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3FFF91C" w14:textId="77777777" w:rsidTr="00B6729D">
        <w:tc>
          <w:tcPr>
            <w:tcW w:w="2410" w:type="dxa"/>
          </w:tcPr>
          <w:p w14:paraId="44270A97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00CBF78" wp14:editId="041A07E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8CE2DB4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C75F005DA434958B6F5DD1B27EC44B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8BC2CFC" w14:textId="0B2698E3" w:rsidR="00462496" w:rsidRPr="008E1535" w:rsidRDefault="004521B9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Escrever o Briefing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FCC039357510457EA3111025DE13C66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61663D0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E0452C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66E8918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0324D8B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222C47B" w14:textId="77777777" w:rsidTr="00B6729D">
        <w:tc>
          <w:tcPr>
            <w:tcW w:w="10490" w:type="dxa"/>
            <w:shd w:val="clear" w:color="auto" w:fill="B2B2B2"/>
          </w:tcPr>
          <w:p w14:paraId="3799CB8D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4C146A89" w14:textId="77777777" w:rsidTr="00B6729D">
        <w:tc>
          <w:tcPr>
            <w:tcW w:w="10490" w:type="dxa"/>
          </w:tcPr>
          <w:p w14:paraId="2AD86E83" w14:textId="5892B531" w:rsidR="00462496" w:rsidRPr="00323062" w:rsidRDefault="004521B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7843FF3601B94795B03FBD019AF21A1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DC219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IT-2035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3DF1D7366158403CBAF0EEF062E7A36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4F63C44D" w14:textId="77777777" w:rsidTr="00B6729D">
        <w:tc>
          <w:tcPr>
            <w:tcW w:w="10490" w:type="dxa"/>
            <w:shd w:val="clear" w:color="auto" w:fill="B2B2B2"/>
          </w:tcPr>
          <w:p w14:paraId="4647E688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16E9018" w14:textId="282AA0C8" w:rsidR="0091596D" w:rsidRDefault="0091596D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6E97CDC" w14:textId="77777777" w:rsidR="0091596D" w:rsidRDefault="0091596D" w:rsidP="0091596D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5A2508F" w14:textId="77777777" w:rsidR="004A1AB4" w:rsidRPr="00080728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EF936F9" w14:textId="77777777" w:rsidR="004A1AB4" w:rsidRDefault="004A1AB4" w:rsidP="004A1AB4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GTD-01.001 Consultoria de Tecnologia Digital </w:t>
      </w:r>
    </w:p>
    <w:p w14:paraId="09BEAAB4" w14:textId="77777777" w:rsidR="004A1AB4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C2191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72A7705D" w14:textId="77777777" w:rsidR="004A1AB4" w:rsidRPr="00080728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C8E89BC" w14:textId="77777777" w:rsidR="004A1AB4" w:rsidRPr="00080728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2346C525" w14:textId="77777777" w:rsidR="004A1AB4" w:rsidRDefault="004A1AB4" w:rsidP="004A1AB4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Pr="00080728">
        <w:rPr>
          <w:rFonts w:ascii="Verdana" w:hAnsi="Verdana" w:cs="Arial"/>
          <w:snapToGrid w:val="0"/>
          <w:sz w:val="20"/>
          <w:szCs w:val="20"/>
        </w:rPr>
        <w:t xml:space="preserve">adronizar o </w:t>
      </w:r>
      <w:r>
        <w:rPr>
          <w:rFonts w:ascii="Verdana" w:hAnsi="Verdana" w:cs="Arial"/>
          <w:snapToGrid w:val="0"/>
          <w:sz w:val="20"/>
          <w:szCs w:val="20"/>
        </w:rPr>
        <w:t xml:space="preserve">processo de criação de briefing gerado pelos parceiros de negócio, parceiros internos de TD ou GRP. Esclarecer a atividade dos responsáveis envolvidos, seguindo um critério por tipo de atividade executada. </w:t>
      </w:r>
    </w:p>
    <w:p w14:paraId="6D05D9BB" w14:textId="77777777" w:rsidR="004A1AB4" w:rsidRPr="00080728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47ECB1B" w14:textId="77777777" w:rsidR="004A1AB4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5F427B23" w14:textId="77777777" w:rsidR="004A1AB4" w:rsidRPr="00280FAB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47ACDA0" w14:textId="77777777" w:rsidR="004A1AB4" w:rsidRPr="00080728" w:rsidRDefault="004A1AB4" w:rsidP="004A1AB4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62F39C8" w14:textId="77777777" w:rsidR="004A1AB4" w:rsidRPr="00080728" w:rsidRDefault="004A1AB4" w:rsidP="004A1AB4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 xml:space="preserve">RECURSOS </w:t>
      </w:r>
      <w:r w:rsidRPr="00080728">
        <w:rPr>
          <w:rFonts w:ascii="Verdana" w:hAnsi="Verdana" w:cs="Verdana"/>
          <w:b/>
          <w:bCs/>
          <w:sz w:val="20"/>
          <w:szCs w:val="20"/>
        </w:rPr>
        <w:t>NECESSÁRIOS</w:t>
      </w:r>
    </w:p>
    <w:p w14:paraId="1CC89283" w14:textId="77777777" w:rsidR="004A1AB4" w:rsidRDefault="004A1AB4" w:rsidP="004A1AB4">
      <w:pPr>
        <w:tabs>
          <w:tab w:val="num" w:pos="284"/>
        </w:tabs>
        <w:spacing w:after="0"/>
        <w:ind w:left="709" w:right="-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do Share</w:t>
      </w:r>
      <w:r w:rsidRPr="009B374F">
        <w:rPr>
          <w:rFonts w:ascii="Verdana" w:hAnsi="Verdana" w:cs="Arial"/>
          <w:snapToGrid w:val="0"/>
          <w:sz w:val="20"/>
          <w:szCs w:val="20"/>
        </w:rPr>
        <w:t>Point</w:t>
      </w:r>
      <w:r>
        <w:rPr>
          <w:rFonts w:ascii="Verdana" w:hAnsi="Verdana" w:cs="Arial"/>
          <w:snapToGrid w:val="0"/>
          <w:sz w:val="20"/>
          <w:szCs w:val="20"/>
        </w:rPr>
        <w:t xml:space="preserve"> para criação de briefings </w:t>
      </w:r>
    </w:p>
    <w:p w14:paraId="55A971CC" w14:textId="77777777" w:rsidR="004A1AB4" w:rsidRDefault="004A1AB4" w:rsidP="004A1AB4">
      <w:pPr>
        <w:tabs>
          <w:tab w:val="num" w:pos="284"/>
        </w:tabs>
        <w:spacing w:after="0"/>
        <w:ind w:left="709" w:right="-426"/>
        <w:rPr>
          <w:rFonts w:ascii="Verdana" w:hAnsi="Verdana" w:cs="Arial"/>
          <w:snapToGrid w:val="0"/>
          <w:sz w:val="20"/>
          <w:szCs w:val="20"/>
        </w:rPr>
      </w:pPr>
    </w:p>
    <w:p w14:paraId="607F8084" w14:textId="77777777" w:rsidR="004A1AB4" w:rsidRDefault="004A1AB4" w:rsidP="004A1AB4">
      <w:pPr>
        <w:tabs>
          <w:tab w:val="num" w:pos="284"/>
        </w:tabs>
        <w:spacing w:after="0"/>
        <w:ind w:left="709" w:right="-426"/>
        <w:rPr>
          <w:rFonts w:ascii="Verdana" w:hAnsi="Verdana" w:cs="Arial"/>
          <w:snapToGrid w:val="0"/>
          <w:sz w:val="20"/>
          <w:szCs w:val="20"/>
        </w:rPr>
      </w:pPr>
      <w:r w:rsidRPr="00410E58">
        <w:rPr>
          <w:rFonts w:ascii="Verdana" w:hAnsi="Verdana" w:cs="Arial"/>
          <w:snapToGrid w:val="0"/>
          <w:sz w:val="20"/>
          <w:szCs w:val="20"/>
        </w:rPr>
        <w:t>http://equipes.natura.net/vptd/VicePresidenciaTecnologia/demandas/_layouts/15/start.aspx#/Lists/Briefing/Viso%20Solicitante.aspx</w:t>
      </w:r>
    </w:p>
    <w:p w14:paraId="167226E4" w14:textId="77777777" w:rsidR="004A1AB4" w:rsidRPr="009B374F" w:rsidRDefault="004A1AB4" w:rsidP="004A1AB4">
      <w:pPr>
        <w:tabs>
          <w:tab w:val="num" w:pos="284"/>
        </w:tabs>
        <w:spacing w:after="0"/>
        <w:ind w:left="709" w:right="-426"/>
        <w:rPr>
          <w:rFonts w:ascii="Verdana" w:hAnsi="Verdana" w:cs="Arial"/>
          <w:snapToGrid w:val="0"/>
          <w:sz w:val="20"/>
          <w:szCs w:val="20"/>
        </w:rPr>
      </w:pPr>
    </w:p>
    <w:p w14:paraId="344AB1A0" w14:textId="77777777" w:rsidR="004A1AB4" w:rsidRPr="00080728" w:rsidRDefault="004A1AB4" w:rsidP="004A1AB4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308D14D4" w14:textId="77777777" w:rsidR="004A1AB4" w:rsidRPr="00BD31BD" w:rsidRDefault="004A1AB4" w:rsidP="004A1AB4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BD31BD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2F64CA5B" w14:textId="77777777" w:rsidR="004A1AB4" w:rsidRPr="00BD3AAA" w:rsidRDefault="004A1AB4" w:rsidP="004A1AB4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B473E8">
        <w:rPr>
          <w:rFonts w:ascii="Verdana" w:hAnsi="Verdana" w:cs="Verdana"/>
          <w:b/>
          <w:bCs/>
          <w:sz w:val="20"/>
          <w:szCs w:val="20"/>
        </w:rPr>
        <w:t>Consultor TD:</w:t>
      </w:r>
      <w:r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Gerente de Relacionamento com Parceiro de Negócio </w:t>
      </w:r>
    </w:p>
    <w:p w14:paraId="48B3C785" w14:textId="77777777" w:rsidR="004A1AB4" w:rsidRDefault="004A1AB4" w:rsidP="004A1AB4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C34816">
        <w:rPr>
          <w:rFonts w:ascii="Verdana" w:hAnsi="Verdana" w:cs="Arial"/>
          <w:b/>
          <w:snapToGrid w:val="0"/>
          <w:sz w:val="20"/>
          <w:szCs w:val="20"/>
        </w:rPr>
        <w:t>SEs:</w:t>
      </w:r>
      <w:r w:rsidRPr="00BD31BD">
        <w:rPr>
          <w:rFonts w:ascii="Verdana" w:hAnsi="Verdana" w:cs="Arial"/>
          <w:snapToGrid w:val="0"/>
          <w:sz w:val="20"/>
          <w:szCs w:val="20"/>
        </w:rPr>
        <w:t xml:space="preserve"> Solicitação de Evolução Sistêmica</w:t>
      </w:r>
    </w:p>
    <w:p w14:paraId="33FA1794" w14:textId="77777777" w:rsidR="004A1AB4" w:rsidRDefault="004A1AB4" w:rsidP="004A1AB4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B</w:t>
      </w:r>
      <w:r w:rsidRPr="00F67EC5">
        <w:rPr>
          <w:rFonts w:ascii="Verdana" w:hAnsi="Verdana" w:cs="Arial"/>
          <w:b/>
          <w:snapToGrid w:val="0"/>
          <w:sz w:val="20"/>
          <w:szCs w:val="20"/>
        </w:rPr>
        <w:t>riefing</w:t>
      </w:r>
      <w:r>
        <w:rPr>
          <w:rFonts w:ascii="Verdana" w:hAnsi="Verdana" w:cs="Arial"/>
          <w:snapToGrid w:val="0"/>
          <w:sz w:val="20"/>
          <w:szCs w:val="20"/>
        </w:rPr>
        <w:t xml:space="preserve">: </w:t>
      </w:r>
      <w:r w:rsidRPr="00360921">
        <w:rPr>
          <w:rFonts w:ascii="Verdana" w:hAnsi="Verdana" w:cs="Arial"/>
          <w:snapToGrid w:val="0"/>
          <w:sz w:val="20"/>
          <w:szCs w:val="20"/>
        </w:rPr>
        <w:t>Solicitação inicial da necessidade de negócio para evoluções e/ou projetos sistêmicos realizados pelo parceiro de negócio, GRP ou mesmo parceiros internos de TD através da ferramenta disponível no portal de TD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C674F93" w14:textId="77777777" w:rsidR="004A1AB4" w:rsidRPr="00360921" w:rsidRDefault="004A1AB4" w:rsidP="004A1AB4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Demanda</w:t>
      </w:r>
      <w:r>
        <w:rPr>
          <w:rFonts w:ascii="Verdana" w:hAnsi="Verdana" w:cs="Arial"/>
          <w:snapToGrid w:val="0"/>
          <w:sz w:val="20"/>
          <w:szCs w:val="20"/>
        </w:rPr>
        <w:t xml:space="preserve">: Detalhamento da necessidade de negócio e seus requerimentos, </w:t>
      </w:r>
      <w:r w:rsidRPr="00360921">
        <w:rPr>
          <w:rFonts w:ascii="Verdana" w:hAnsi="Verdana" w:cs="Arial"/>
          <w:snapToGrid w:val="0"/>
          <w:sz w:val="20"/>
          <w:szCs w:val="20"/>
        </w:rPr>
        <w:t xml:space="preserve">realizado pelo GRP com suporte do parceiro de negócio através da ferramenta desenvolvida e publicada no portal de TD. Esta atividade é realizada pelo GRP após a qualificação do briefing. </w:t>
      </w:r>
    </w:p>
    <w:p w14:paraId="426486D4" w14:textId="77777777" w:rsidR="004A1AB4" w:rsidRDefault="004A1AB4" w:rsidP="004A1AB4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5955759" w14:textId="77777777" w:rsidR="004A1AB4" w:rsidRPr="00BD31BD" w:rsidRDefault="004A1AB4" w:rsidP="004A1AB4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D44AD1F" w14:textId="77777777" w:rsidR="004A1AB4" w:rsidRDefault="004A1AB4" w:rsidP="004A1AB4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7EB27C83" w14:textId="77777777" w:rsidR="004A1AB4" w:rsidRDefault="004A1AB4" w:rsidP="004A1AB4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05FB058" w14:textId="77777777" w:rsidR="004A1AB4" w:rsidRPr="00F210FF" w:rsidRDefault="004A1AB4" w:rsidP="004A1AB4">
      <w:pPr>
        <w:pStyle w:val="PargrafodaLista"/>
        <w:numPr>
          <w:ilvl w:val="0"/>
          <w:numId w:val="1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A etapa de elaboração do </w:t>
      </w:r>
      <w:r w:rsidRPr="00F210FF">
        <w:rPr>
          <w:rFonts w:ascii="Verdana" w:hAnsi="Verdana" w:cs="Arial"/>
          <w:snapToGrid w:val="0"/>
          <w:sz w:val="20"/>
          <w:szCs w:val="20"/>
        </w:rPr>
        <w:t xml:space="preserve">briefing é essencial para a elaboração do </w:t>
      </w:r>
      <w:r>
        <w:rPr>
          <w:rFonts w:ascii="Verdana" w:hAnsi="Verdana" w:cs="Arial"/>
          <w:snapToGrid w:val="0"/>
          <w:sz w:val="20"/>
          <w:szCs w:val="20"/>
        </w:rPr>
        <w:t>demanda</w:t>
      </w:r>
      <w:r w:rsidRPr="00F210FF">
        <w:rPr>
          <w:rFonts w:ascii="Verdana" w:hAnsi="Verdana" w:cs="Arial"/>
          <w:snapToGrid w:val="0"/>
          <w:sz w:val="20"/>
          <w:szCs w:val="20"/>
        </w:rPr>
        <w:t xml:space="preserve"> de negócio e seus requerimentos no processo de consultoria de TD e, consequentemente, de </w:t>
      </w:r>
      <w:r>
        <w:rPr>
          <w:rFonts w:ascii="Verdana" w:hAnsi="Verdana" w:cs="Arial"/>
          <w:snapToGrid w:val="0"/>
          <w:sz w:val="20"/>
          <w:szCs w:val="20"/>
        </w:rPr>
        <w:t xml:space="preserve">priorização e </w:t>
      </w:r>
      <w:r w:rsidRPr="00F210FF">
        <w:rPr>
          <w:rFonts w:ascii="Verdana" w:hAnsi="Verdana" w:cs="Arial"/>
          <w:snapToGrid w:val="0"/>
          <w:sz w:val="20"/>
          <w:szCs w:val="20"/>
        </w:rPr>
        <w:t xml:space="preserve">gestão de demandas. </w:t>
      </w:r>
    </w:p>
    <w:p w14:paraId="11FCD219" w14:textId="77777777" w:rsidR="004A1AB4" w:rsidRPr="00257774" w:rsidRDefault="004A1AB4" w:rsidP="004A1AB4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257774">
        <w:rPr>
          <w:rFonts w:ascii="Verdana" w:hAnsi="Verdana" w:cs="Verdana"/>
          <w:bCs/>
          <w:sz w:val="20"/>
          <w:szCs w:val="20"/>
        </w:rPr>
        <w:t>As novas demandas podem ser solicitadas pelos parc</w:t>
      </w:r>
      <w:r>
        <w:rPr>
          <w:rFonts w:ascii="Verdana" w:hAnsi="Verdana" w:cs="Verdana"/>
          <w:bCs/>
          <w:sz w:val="20"/>
          <w:szCs w:val="20"/>
        </w:rPr>
        <w:t>eiros de negócio,</w:t>
      </w:r>
      <w:r w:rsidRPr="00257774">
        <w:rPr>
          <w:rFonts w:ascii="Verdana" w:hAnsi="Verdana" w:cs="Verdana"/>
          <w:bCs/>
          <w:sz w:val="20"/>
          <w:szCs w:val="20"/>
        </w:rPr>
        <w:t xml:space="preserve"> por parceiros internos de TD</w:t>
      </w:r>
      <w:r>
        <w:rPr>
          <w:rFonts w:ascii="Verdana" w:hAnsi="Verdana" w:cs="Verdana"/>
          <w:bCs/>
          <w:sz w:val="20"/>
          <w:szCs w:val="20"/>
        </w:rPr>
        <w:t xml:space="preserve"> e pelo Consultor TD</w:t>
      </w:r>
    </w:p>
    <w:p w14:paraId="2B14D06A" w14:textId="77777777" w:rsidR="004A1AB4" w:rsidRPr="00821890" w:rsidRDefault="004A1AB4" w:rsidP="004A1AB4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  <w:u w:val="single"/>
        </w:rPr>
      </w:pPr>
      <w:r w:rsidRPr="00257774">
        <w:rPr>
          <w:rFonts w:ascii="Verdana" w:hAnsi="Verdana" w:cs="Verdana"/>
          <w:bCs/>
          <w:sz w:val="20"/>
          <w:szCs w:val="20"/>
        </w:rPr>
        <w:t>O requisitante da nova demanda</w:t>
      </w:r>
      <w:r>
        <w:rPr>
          <w:rFonts w:ascii="Verdana" w:hAnsi="Verdana" w:cs="Verdana"/>
          <w:bCs/>
          <w:sz w:val="20"/>
          <w:szCs w:val="20"/>
        </w:rPr>
        <w:t>/necessidade deverá cadastrar o Briefing através do portal de TD:</w:t>
      </w:r>
    </w:p>
    <w:p w14:paraId="588C4959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18E6C92E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68C0A820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41FEB93A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6414CB99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  <w:r w:rsidRPr="00410E58">
        <w:rPr>
          <w:rFonts w:ascii="Verdana" w:hAnsi="Verdana" w:cs="Verdana"/>
          <w:bCs/>
          <w:sz w:val="20"/>
          <w:szCs w:val="20"/>
        </w:rPr>
        <w:t>http://timetd.natura.net/pt-br/Paginas/Home.aspx</w:t>
      </w:r>
    </w:p>
    <w:p w14:paraId="0CD38B25" w14:textId="77777777" w:rsidR="004A1AB4" w:rsidRPr="00821890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2A8DC6C3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4D281" wp14:editId="34FC9B8C">
                <wp:simplePos x="0" y="0"/>
                <wp:positionH relativeFrom="column">
                  <wp:posOffset>4514850</wp:posOffset>
                </wp:positionH>
                <wp:positionV relativeFrom="paragraph">
                  <wp:posOffset>647700</wp:posOffset>
                </wp:positionV>
                <wp:extent cx="600075" cy="419100"/>
                <wp:effectExtent l="0" t="0" r="28575" b="19050"/>
                <wp:wrapNone/>
                <wp:docPr id="14" name="Retângulo de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de cantos arredondados 14" o:spid="_x0000_s1026" style="position:absolute;margin-left:355.5pt;margin-top:51pt;width:47.25pt;height: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9E806ED" wp14:editId="355E8D5C">
            <wp:extent cx="5753100" cy="14001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-1" t="46526" r="-2594" b="9063"/>
                    <a:stretch/>
                  </pic:blipFill>
                  <pic:spPr bwMode="auto">
                    <a:xfrm>
                      <a:off x="0" y="0"/>
                      <a:ext cx="5757735" cy="140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EE2C9" w14:textId="77777777" w:rsidR="004A1AB4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021EF87D" w14:textId="77777777" w:rsidR="004A1AB4" w:rsidRDefault="004A1AB4" w:rsidP="004A1AB4">
      <w:pPr>
        <w:pStyle w:val="PargrafodaLista"/>
        <w:spacing w:after="0"/>
        <w:ind w:left="1429"/>
        <w:rPr>
          <w:noProof/>
          <w:lang w:eastAsia="pt-BR"/>
        </w:rPr>
      </w:pPr>
    </w:p>
    <w:p w14:paraId="792F811D" w14:textId="77777777" w:rsidR="004A1AB4" w:rsidRPr="00FA0852" w:rsidRDefault="004A1AB4" w:rsidP="004A1AB4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  <w:u w:val="single"/>
        </w:rPr>
      </w:pPr>
    </w:p>
    <w:p w14:paraId="2E792E19" w14:textId="77777777" w:rsidR="004A1AB4" w:rsidRDefault="004A1AB4" w:rsidP="004A1AB4">
      <w:pPr>
        <w:spacing w:after="0"/>
        <w:ind w:left="708" w:firstLine="708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1E568" wp14:editId="51AA783C">
                <wp:simplePos x="0" y="0"/>
                <wp:positionH relativeFrom="column">
                  <wp:posOffset>3686175</wp:posOffset>
                </wp:positionH>
                <wp:positionV relativeFrom="paragraph">
                  <wp:posOffset>1797685</wp:posOffset>
                </wp:positionV>
                <wp:extent cx="1123950" cy="419100"/>
                <wp:effectExtent l="0" t="0" r="19050" b="19050"/>
                <wp:wrapNone/>
                <wp:docPr id="17" name="Retângulo de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19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8D2F9" w14:textId="77777777" w:rsidR="004A1AB4" w:rsidRDefault="004A1AB4" w:rsidP="004A1AB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tângulo de cantos arredondados 17" o:spid="_x0000_s1026" style="position:absolute;left:0;text-align:left;margin-left:290.25pt;margin-top:141.55pt;width:88.5pt;height:3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" filled="f" strokecolor="red" strokeweight="2pt">
                <v:textbox>
                  <w:txbxContent>
                    <w:p w14:paraId="2758D2F9" w14:textId="77777777" w:rsidR="004A1AB4" w:rsidRDefault="004A1AB4" w:rsidP="004A1AB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3D36B25" wp14:editId="30C219A6">
            <wp:extent cx="5543550" cy="21526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-2" t="16616" r="1143" b="15106"/>
                    <a:stretch/>
                  </pic:blipFill>
                  <pic:spPr bwMode="auto">
                    <a:xfrm>
                      <a:off x="0" y="0"/>
                      <a:ext cx="5548016" cy="215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A4986" w14:textId="77777777" w:rsidR="004A1AB4" w:rsidRDefault="004A1AB4" w:rsidP="004A1AB4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2C138EB8" w14:textId="77777777" w:rsidR="004A1AB4" w:rsidRDefault="004A1AB4" w:rsidP="004A1AB4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0556F832" w14:textId="77777777" w:rsidR="004A1AB4" w:rsidRDefault="004A1AB4" w:rsidP="004A1AB4">
      <w:pPr>
        <w:spacing w:after="0"/>
        <w:ind w:left="141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Esta ferramenta também pode ser acessada diretamente pelo link :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410E58">
        <w:rPr>
          <w:rFonts w:ascii="Verdana" w:hAnsi="Verdana" w:cs="Arial"/>
          <w:snapToGrid w:val="0"/>
          <w:sz w:val="20"/>
          <w:szCs w:val="20"/>
        </w:rPr>
        <w:t>http://equipes.natura.net/vptd/VicePresidenciaTecnologia/demandas/_layouts/15/start.aspx#/Lists/Briefing/Viso%20Solicitante.aspx</w:t>
      </w:r>
    </w:p>
    <w:p w14:paraId="747C5759" w14:textId="77777777" w:rsidR="004A1AB4" w:rsidRPr="004D6588" w:rsidRDefault="004A1AB4" w:rsidP="004A1AB4">
      <w:pPr>
        <w:spacing w:after="0"/>
        <w:ind w:left="708"/>
        <w:rPr>
          <w:rFonts w:ascii="Verdana" w:hAnsi="Verdana" w:cs="Arial"/>
          <w:snapToGrid w:val="0"/>
          <w:sz w:val="20"/>
          <w:szCs w:val="20"/>
        </w:rPr>
      </w:pPr>
    </w:p>
    <w:p w14:paraId="612FF295" w14:textId="77777777" w:rsidR="004A1AB4" w:rsidRDefault="004A1AB4" w:rsidP="004A1AB4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077A24B6" w14:textId="77777777" w:rsidR="004A1AB4" w:rsidRDefault="004A1AB4" w:rsidP="004A1AB4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257774">
        <w:rPr>
          <w:rFonts w:ascii="Verdana" w:hAnsi="Verdana" w:cs="Verdana"/>
          <w:bCs/>
          <w:sz w:val="20"/>
          <w:szCs w:val="20"/>
        </w:rPr>
        <w:t xml:space="preserve">Nesta </w:t>
      </w:r>
      <w:r>
        <w:rPr>
          <w:rFonts w:ascii="Verdana" w:hAnsi="Verdana" w:cs="Verdana"/>
          <w:bCs/>
          <w:sz w:val="20"/>
          <w:szCs w:val="20"/>
        </w:rPr>
        <w:t>etapa, o requisitante deve preencher o Briefing:</w:t>
      </w:r>
    </w:p>
    <w:p w14:paraId="73DF00C7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O </w:t>
      </w:r>
      <w:r w:rsidRPr="00F871C7">
        <w:rPr>
          <w:rFonts w:ascii="Verdana" w:hAnsi="Verdana" w:cs="Verdana"/>
          <w:bCs/>
          <w:sz w:val="20"/>
          <w:szCs w:val="20"/>
        </w:rPr>
        <w:t xml:space="preserve">Consultor TD </w:t>
      </w:r>
      <w:r>
        <w:rPr>
          <w:rFonts w:ascii="Verdana" w:hAnsi="Verdana" w:cs="Verdana"/>
          <w:bCs/>
          <w:sz w:val="20"/>
          <w:szCs w:val="20"/>
        </w:rPr>
        <w:t xml:space="preserve">deverá realizar um trabalho de orientação ou mesmo construição em parceria com o requisitante Parceiro de Negócio, buscando direcionar adequadamente a SE e/ou Projeto. </w:t>
      </w:r>
    </w:p>
    <w:p w14:paraId="4D2DC801" w14:textId="77777777" w:rsidR="004A1AB4" w:rsidRDefault="004A1AB4" w:rsidP="004A1AB4">
      <w:pPr>
        <w:pStyle w:val="PargrafodaLista"/>
        <w:spacing w:after="0"/>
        <w:ind w:left="2149"/>
        <w:rPr>
          <w:rFonts w:ascii="Verdana" w:hAnsi="Verdana" w:cs="Verdana"/>
          <w:bCs/>
          <w:sz w:val="20"/>
          <w:szCs w:val="20"/>
        </w:rPr>
      </w:pPr>
    </w:p>
    <w:p w14:paraId="705EB5FD" w14:textId="77777777" w:rsidR="004A1AB4" w:rsidRDefault="004A1AB4" w:rsidP="004A1AB4">
      <w:pPr>
        <w:pStyle w:val="PargrafodaLista"/>
        <w:numPr>
          <w:ilvl w:val="0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O preenchimento do Briefing é realizado conforme abaixo: </w:t>
      </w:r>
    </w:p>
    <w:p w14:paraId="7C788CC3" w14:textId="77777777" w:rsidR="004A1AB4" w:rsidRPr="006005BF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Nome da iniciativa:</w:t>
      </w:r>
    </w:p>
    <w:p w14:paraId="37BD1DBC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 xml:space="preserve">Informe um nome para a Iniciativa relacionado ao escopo. </w:t>
      </w:r>
    </w:p>
    <w:p w14:paraId="6D2A89BD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VP Solicitante:</w:t>
      </w:r>
    </w:p>
    <w:p w14:paraId="13F30CB4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Selecione a VP em que atua</w:t>
      </w:r>
    </w:p>
    <w:p w14:paraId="6E3AFE60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Informe o processo/Diretoria:</w:t>
      </w:r>
    </w:p>
    <w:p w14:paraId="683D906C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Selecione o processo que melhor atende sua necessidade</w:t>
      </w:r>
    </w:p>
    <w:p w14:paraId="1CDA80A3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Nome do Solicitante da Demanda:</w:t>
      </w:r>
    </w:p>
    <w:p w14:paraId="0585BB4B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Informe o nome/e-mail do solicitante</w:t>
      </w:r>
    </w:p>
    <w:p w14:paraId="766EEA0F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17565E">
        <w:rPr>
          <w:rFonts w:ascii="Verdana" w:hAnsi="Verdana" w:cs="Verdana"/>
          <w:bCs/>
          <w:sz w:val="20"/>
          <w:szCs w:val="20"/>
        </w:rPr>
        <w:t>Origem</w:t>
      </w:r>
      <w:r>
        <w:rPr>
          <w:rFonts w:ascii="Verdana" w:hAnsi="Verdana" w:cs="Verdana"/>
          <w:bCs/>
          <w:sz w:val="20"/>
          <w:szCs w:val="20"/>
        </w:rPr>
        <w:t>:</w:t>
      </w:r>
    </w:p>
    <w:p w14:paraId="18163C09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 xml:space="preserve">Informar como surgiu e/ou como a necessidade se relaciona com a estratégia da Natura. </w:t>
      </w:r>
    </w:p>
    <w:p w14:paraId="2809DF0B" w14:textId="77777777" w:rsidR="004A1AB4" w:rsidRPr="000D1020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0D1020">
        <w:rPr>
          <w:rFonts w:ascii="Verdana" w:hAnsi="Verdana" w:cs="Verdana"/>
          <w:bCs/>
          <w:sz w:val="20"/>
          <w:szCs w:val="20"/>
        </w:rPr>
        <w:t>Está informação será uma das variáveis de apoio para a priorização dos projetos</w:t>
      </w:r>
    </w:p>
    <w:p w14:paraId="1DBE5E33" w14:textId="77777777" w:rsidR="004A1AB4" w:rsidRPr="006005BF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PEN: Projetos relacionados ao Planejamento Estratégico Natura</w:t>
      </w:r>
    </w:p>
    <w:p w14:paraId="2B307CA8" w14:textId="77777777" w:rsidR="004A1AB4" w:rsidRPr="006005BF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lastRenderedPageBreak/>
        <w:t>PEP: Projetos relacionados ao Planejamento Estratégico Processo (Área de negócio)</w:t>
      </w:r>
    </w:p>
    <w:p w14:paraId="7E2B005C" w14:textId="77777777" w:rsidR="004A1AB4" w:rsidRPr="006005BF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Matriz de Marketing: Projetos relacionados à Matriz de Marketing</w:t>
      </w:r>
    </w:p>
    <w:p w14:paraId="52B9C6A0" w14:textId="77777777" w:rsidR="004A1AB4" w:rsidRPr="00F210FF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N/A:–  Não Aplicado ou iniciativas que irão utilizar o orçamento de TD</w:t>
      </w:r>
    </w:p>
    <w:p w14:paraId="3C05D60C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Obs.: Para as Evolutivas (SES) sempre utilizar a opção “N/A”</w:t>
      </w:r>
    </w:p>
    <w:p w14:paraId="46F14FBE" w14:textId="77777777" w:rsidR="004A1AB4" w:rsidRPr="0017565E" w:rsidRDefault="004A1AB4" w:rsidP="004A1AB4">
      <w:pPr>
        <w:pStyle w:val="PargrafodaLista"/>
        <w:spacing w:after="0"/>
        <w:ind w:left="2869"/>
        <w:rPr>
          <w:rFonts w:ascii="Verdana" w:hAnsi="Verdana" w:cs="Verdana"/>
          <w:bCs/>
          <w:sz w:val="20"/>
          <w:szCs w:val="20"/>
        </w:rPr>
      </w:pPr>
    </w:p>
    <w:p w14:paraId="328D0D82" w14:textId="77777777" w:rsidR="004A1AB4" w:rsidRPr="00785133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85133">
        <w:rPr>
          <w:rFonts w:ascii="Verdana" w:hAnsi="Verdana" w:cs="Verdana"/>
          <w:bCs/>
          <w:sz w:val="20"/>
          <w:szCs w:val="20"/>
        </w:rPr>
        <w:t>Contexto (descrição da situação):</w:t>
      </w:r>
    </w:p>
    <w:p w14:paraId="684BF3C3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85133">
        <w:rPr>
          <w:rFonts w:ascii="Verdana" w:hAnsi="Verdana" w:cs="Verdana"/>
          <w:bCs/>
          <w:sz w:val="20"/>
          <w:szCs w:val="20"/>
        </w:rPr>
        <w:t>Descreva qual é a situação atual da problemática dos processos de negócios envolvidos</w:t>
      </w:r>
    </w:p>
    <w:p w14:paraId="44D3813E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</w:p>
    <w:p w14:paraId="0111F59A" w14:textId="77777777" w:rsidR="004A1AB4" w:rsidRDefault="004A1AB4" w:rsidP="004A1AB4">
      <w:pPr>
        <w:pStyle w:val="PargrafodaLista"/>
        <w:spacing w:after="0"/>
        <w:ind w:left="2149"/>
        <w:rPr>
          <w:rFonts w:ascii="Verdana" w:hAnsi="Verdana" w:cs="Verdana"/>
          <w:bCs/>
          <w:sz w:val="20"/>
          <w:szCs w:val="20"/>
        </w:rPr>
      </w:pPr>
      <w:r w:rsidRPr="00F80188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5EB96B" wp14:editId="49FBF59E">
            <wp:extent cx="5400040" cy="78391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D2C3" w14:textId="77777777" w:rsidR="004A1AB4" w:rsidRPr="006005BF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Objetivo/Escopo:</w:t>
      </w:r>
    </w:p>
    <w:p w14:paraId="2C2D5710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Descreva de forma objetiva o que a iniciativa deverá entregar. Além disto, é importante um bom detalhamento do escopo, pois estabelecerá tudo que deverá ser entregue através desta iniciativa.</w:t>
      </w:r>
    </w:p>
    <w:p w14:paraId="6271C615" w14:textId="77777777" w:rsidR="004A1AB4" w:rsidRPr="00785133" w:rsidRDefault="004A1AB4" w:rsidP="004A1AB4">
      <w:pPr>
        <w:spacing w:after="0"/>
        <w:ind w:left="1081" w:firstLine="708"/>
        <w:rPr>
          <w:rFonts w:ascii="Verdana" w:hAnsi="Verdana" w:cs="Verdana"/>
          <w:bCs/>
          <w:sz w:val="20"/>
          <w:szCs w:val="20"/>
        </w:rPr>
      </w:pPr>
      <w:r w:rsidRPr="00F80188">
        <w:rPr>
          <w:noProof/>
          <w:lang w:eastAsia="pt-BR"/>
        </w:rPr>
        <w:drawing>
          <wp:inline distT="0" distB="0" distL="0" distR="0" wp14:anchorId="620A8DA1" wp14:editId="49E85485">
            <wp:extent cx="5400040" cy="145235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DD7" w14:textId="77777777" w:rsidR="004A1AB4" w:rsidRPr="00785133" w:rsidRDefault="004A1AB4" w:rsidP="004A1AB4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56BEF9F8" w14:textId="77777777" w:rsidR="004A1AB4" w:rsidRPr="00785133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85133">
        <w:rPr>
          <w:rFonts w:ascii="Verdana" w:hAnsi="Verdana" w:cs="Verdana"/>
          <w:bCs/>
          <w:sz w:val="20"/>
          <w:szCs w:val="20"/>
        </w:rPr>
        <w:t>Premissas:</w:t>
      </w:r>
    </w:p>
    <w:p w14:paraId="77888944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785133">
        <w:rPr>
          <w:rFonts w:ascii="Verdana" w:hAnsi="Verdana" w:cs="Verdana"/>
          <w:bCs/>
          <w:sz w:val="20"/>
          <w:szCs w:val="20"/>
        </w:rPr>
        <w:t>Preencha as premissas relacionadas com a iniciativa de forma clara e objetiva, pois serão relevantes para definição do plano de trabalho, como exemplo as atividades, prazos e custos para a entrega da iniciativa.</w:t>
      </w:r>
    </w:p>
    <w:p w14:paraId="4C06DE4D" w14:textId="77777777" w:rsidR="004A1AB4" w:rsidRPr="00785133" w:rsidRDefault="004A1AB4" w:rsidP="004A1AB4">
      <w:pPr>
        <w:spacing w:after="0"/>
        <w:ind w:left="708" w:firstLine="708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0FF55E5" wp14:editId="0E8F1B65">
            <wp:extent cx="5612130" cy="150685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1FB1" w14:textId="77777777" w:rsidR="004A1AB4" w:rsidRPr="006005BF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Benef</w:t>
      </w:r>
      <w:r>
        <w:rPr>
          <w:rFonts w:ascii="Verdana" w:hAnsi="Verdana" w:cs="Verdana"/>
          <w:bCs/>
          <w:sz w:val="20"/>
          <w:szCs w:val="20"/>
        </w:rPr>
        <w:t>í</w:t>
      </w:r>
      <w:r w:rsidRPr="006005BF">
        <w:rPr>
          <w:rFonts w:ascii="Verdana" w:hAnsi="Verdana" w:cs="Verdana"/>
          <w:bCs/>
          <w:sz w:val="20"/>
          <w:szCs w:val="20"/>
        </w:rPr>
        <w:t>cios:</w:t>
      </w:r>
    </w:p>
    <w:p w14:paraId="7A4B9C78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Selecione o tipo de benefício</w:t>
      </w:r>
      <w:r w:rsidRPr="0017565E">
        <w:rPr>
          <w:rFonts w:ascii="Verdana" w:hAnsi="Verdana" w:cs="Verdana"/>
          <w:bCs/>
          <w:sz w:val="20"/>
          <w:szCs w:val="20"/>
        </w:rPr>
        <w:t xml:space="preserve"> </w:t>
      </w:r>
    </w:p>
    <w:p w14:paraId="41BE9943" w14:textId="77777777" w:rsidR="004A1AB4" w:rsidRDefault="004A1AB4" w:rsidP="004A1AB4">
      <w:pPr>
        <w:pStyle w:val="PargrafodaLista"/>
        <w:spacing w:after="0"/>
        <w:ind w:left="2149"/>
        <w:rPr>
          <w:rFonts w:ascii="Verdana" w:hAnsi="Verdana" w:cs="Verdana"/>
          <w:bCs/>
          <w:sz w:val="20"/>
          <w:szCs w:val="20"/>
        </w:rPr>
      </w:pPr>
    </w:p>
    <w:p w14:paraId="480A67F2" w14:textId="77777777" w:rsidR="004A1AB4" w:rsidRPr="00EC68E5" w:rsidRDefault="004A1AB4" w:rsidP="004A1AB4">
      <w:pPr>
        <w:spacing w:after="0"/>
        <w:ind w:left="1441" w:firstLine="708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31AA612" wp14:editId="5061B2BE">
            <wp:extent cx="3276600" cy="1123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41596" b="42606"/>
                    <a:stretch/>
                  </pic:blipFill>
                  <pic:spPr bwMode="auto">
                    <a:xfrm>
                      <a:off x="0" y="0"/>
                      <a:ext cx="3277714" cy="1124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8920" w14:textId="77777777" w:rsidR="004A1AB4" w:rsidRPr="006005BF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Detalhamento</w:t>
      </w:r>
      <w:r>
        <w:rPr>
          <w:rFonts w:ascii="Verdana" w:hAnsi="Verdana" w:cs="Verdana"/>
          <w:bCs/>
          <w:sz w:val="20"/>
          <w:szCs w:val="20"/>
        </w:rPr>
        <w:t>/Racional</w:t>
      </w:r>
      <w:r w:rsidRPr="006005BF">
        <w:rPr>
          <w:rFonts w:ascii="Verdana" w:hAnsi="Verdana" w:cs="Verdana"/>
          <w:bCs/>
          <w:sz w:val="20"/>
          <w:szCs w:val="20"/>
        </w:rPr>
        <w:t xml:space="preserve"> dos Benefícios: </w:t>
      </w:r>
    </w:p>
    <w:p w14:paraId="5D938523" w14:textId="77777777" w:rsidR="004A1AB4" w:rsidRPr="006005BF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 xml:space="preserve">Detalhar o(s) Beneficio(s) desta iniciativa. Porque esta iniciativa será desenvolvida? Como podemos medir esse benefício? </w:t>
      </w:r>
    </w:p>
    <w:p w14:paraId="7F677ADC" w14:textId="77777777" w:rsidR="004A1AB4" w:rsidRPr="000D1020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0D1020">
        <w:rPr>
          <w:rFonts w:ascii="Verdana" w:hAnsi="Verdana" w:cs="Verdana"/>
          <w:bCs/>
          <w:sz w:val="20"/>
          <w:szCs w:val="20"/>
        </w:rPr>
        <w:t xml:space="preserve">Os benefícios descritos serão utilizados para a priorização da iniciativa. Caso não sejam apontados, detalhados ou valorados poderá haver a </w:t>
      </w:r>
      <w:r w:rsidRPr="000D1020">
        <w:rPr>
          <w:rFonts w:ascii="Verdana" w:hAnsi="Verdana" w:cs="Verdana"/>
          <w:bCs/>
          <w:sz w:val="20"/>
          <w:szCs w:val="20"/>
        </w:rPr>
        <w:lastRenderedPageBreak/>
        <w:t>necessidade de reescrever o briefing ou do cancelamento do mesmo, consequentemente benefícios detalhados, com racionais dos números que os compõem e com evidências serão decisivos para que a iniciativa seja priorizada em relação às demais iniciativas da Natura.</w:t>
      </w:r>
    </w:p>
    <w:p w14:paraId="3FE14062" w14:textId="77777777" w:rsidR="004A1AB4" w:rsidRPr="000D1020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</w:p>
    <w:p w14:paraId="3F6FD02F" w14:textId="77777777" w:rsidR="004A1AB4" w:rsidRPr="00785133" w:rsidRDefault="004A1AB4" w:rsidP="004A1AB4">
      <w:pPr>
        <w:spacing w:after="0"/>
        <w:ind w:left="1416" w:firstLine="373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F12F153" wp14:editId="24C0CFE0">
            <wp:extent cx="5612130" cy="187579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7A15" w14:textId="77777777" w:rsidR="004A1AB4" w:rsidRPr="006005BF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Urgência:</w:t>
      </w:r>
    </w:p>
    <w:p w14:paraId="71625DC1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6005BF">
        <w:rPr>
          <w:rFonts w:ascii="Verdana" w:hAnsi="Verdana" w:cs="Verdana"/>
          <w:bCs/>
          <w:sz w:val="20"/>
          <w:szCs w:val="20"/>
        </w:rPr>
        <w:t>Selecionar uma das opções de Urgência da lista</w:t>
      </w:r>
      <w:r>
        <w:rPr>
          <w:rFonts w:ascii="Verdana" w:hAnsi="Verdana" w:cs="Verdana"/>
          <w:bCs/>
          <w:sz w:val="20"/>
          <w:szCs w:val="20"/>
        </w:rPr>
        <w:t xml:space="preserve"> </w:t>
      </w:r>
    </w:p>
    <w:p w14:paraId="65B3A50E" w14:textId="77777777" w:rsidR="004A1AB4" w:rsidRPr="00EC68E5" w:rsidRDefault="004A1AB4" w:rsidP="004A1AB4">
      <w:pPr>
        <w:spacing w:after="0"/>
        <w:ind w:left="1441" w:firstLine="708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3F38C3C" wp14:editId="015794B2">
            <wp:extent cx="5612130" cy="2109470"/>
            <wp:effectExtent l="0" t="0" r="762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F250" w14:textId="77777777" w:rsidR="004A1AB4" w:rsidRPr="004D6588" w:rsidRDefault="004A1AB4" w:rsidP="004A1AB4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4D6588">
        <w:rPr>
          <w:rFonts w:ascii="Verdana" w:hAnsi="Verdana" w:cs="Verdana"/>
          <w:b/>
          <w:bCs/>
          <w:sz w:val="20"/>
          <w:szCs w:val="20"/>
        </w:rPr>
        <w:t xml:space="preserve">A urgência também será utilizada para a priorização da iniciativa. </w:t>
      </w:r>
    </w:p>
    <w:p w14:paraId="3F8FB3F0" w14:textId="77777777" w:rsidR="004A1AB4" w:rsidRPr="00E106BE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106BE">
        <w:rPr>
          <w:rFonts w:ascii="Verdana" w:hAnsi="Verdana" w:cs="Verdana"/>
          <w:bCs/>
          <w:sz w:val="20"/>
          <w:szCs w:val="20"/>
        </w:rPr>
        <w:t>Data Esperada:</w:t>
      </w:r>
    </w:p>
    <w:p w14:paraId="06F6E5F8" w14:textId="77777777" w:rsidR="004A1AB4" w:rsidRPr="00E106BE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106BE">
        <w:rPr>
          <w:rFonts w:ascii="Verdana" w:hAnsi="Verdana" w:cs="Verdana"/>
          <w:bCs/>
          <w:sz w:val="20"/>
          <w:szCs w:val="20"/>
        </w:rPr>
        <w:t>Informar a data desejada de implantação da iniciativa.</w:t>
      </w:r>
    </w:p>
    <w:p w14:paraId="48E0FE29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A92638">
        <w:rPr>
          <w:rFonts w:ascii="Verdana" w:hAnsi="Verdana" w:cs="Verdana"/>
          <w:bCs/>
          <w:sz w:val="20"/>
          <w:szCs w:val="20"/>
        </w:rPr>
        <w:t xml:space="preserve">Será uma referência para o processo de priorização, entretanto a data de entrega será confirmada após a aprovação e definição da carteira de  entregas </w:t>
      </w:r>
      <w:r w:rsidRPr="00F871C7">
        <w:rPr>
          <w:rFonts w:ascii="Verdana" w:hAnsi="Verdana" w:cs="Verdana"/>
          <w:bCs/>
          <w:sz w:val="20"/>
          <w:szCs w:val="20"/>
        </w:rPr>
        <w:t>priorizadas e datas técnicas viáveis.</w:t>
      </w:r>
    </w:p>
    <w:p w14:paraId="7A834508" w14:textId="77777777" w:rsidR="004A1AB4" w:rsidRDefault="004A1AB4" w:rsidP="004A1AB4">
      <w:pPr>
        <w:pStyle w:val="PargrafodaLista"/>
        <w:numPr>
          <w:ilvl w:val="3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Consulte o calendário de releases de implantações</w:t>
      </w:r>
    </w:p>
    <w:p w14:paraId="18FC3174" w14:textId="77777777" w:rsidR="004A1AB4" w:rsidRPr="00E106BE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Consultoria de TD (GRP/MD)</w:t>
      </w:r>
      <w:r w:rsidRPr="00E106BE">
        <w:rPr>
          <w:rFonts w:ascii="Verdana" w:hAnsi="Verdana" w:cs="Verdana"/>
          <w:bCs/>
          <w:sz w:val="20"/>
          <w:szCs w:val="20"/>
        </w:rPr>
        <w:t xml:space="preserve">: </w:t>
      </w:r>
    </w:p>
    <w:p w14:paraId="1E01F833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BE67E6">
        <w:rPr>
          <w:rFonts w:ascii="Verdana" w:hAnsi="Verdana" w:cs="Verdana"/>
          <w:bCs/>
          <w:sz w:val="20"/>
          <w:szCs w:val="20"/>
        </w:rPr>
        <w:t xml:space="preserve">Selecione </w:t>
      </w:r>
      <w:r w:rsidRPr="00F871C7">
        <w:rPr>
          <w:rFonts w:ascii="Verdana" w:hAnsi="Verdana" w:cs="Verdana"/>
          <w:bCs/>
          <w:sz w:val="20"/>
          <w:szCs w:val="20"/>
        </w:rPr>
        <w:t>o nome d</w:t>
      </w:r>
      <w:r>
        <w:rPr>
          <w:rFonts w:ascii="Verdana" w:hAnsi="Verdana" w:cs="Verdana"/>
          <w:bCs/>
          <w:sz w:val="20"/>
          <w:szCs w:val="20"/>
        </w:rPr>
        <w:t>a</w:t>
      </w:r>
      <w:r w:rsidRPr="00F871C7">
        <w:rPr>
          <w:rFonts w:ascii="Verdana" w:hAnsi="Verdana" w:cs="Verdana"/>
          <w:bCs/>
          <w:sz w:val="20"/>
          <w:szCs w:val="20"/>
        </w:rPr>
        <w:t xml:space="preserve"> </w:t>
      </w:r>
      <w:r>
        <w:rPr>
          <w:rFonts w:ascii="Verdana" w:hAnsi="Verdana" w:cs="Verdana"/>
          <w:bCs/>
          <w:sz w:val="20"/>
          <w:szCs w:val="20"/>
        </w:rPr>
        <w:t xml:space="preserve">área de TD que apoia </w:t>
      </w:r>
      <w:r w:rsidRPr="00F871C7">
        <w:rPr>
          <w:rFonts w:ascii="Verdana" w:hAnsi="Verdana" w:cs="Verdana"/>
          <w:bCs/>
          <w:sz w:val="20"/>
          <w:szCs w:val="20"/>
        </w:rPr>
        <w:t>seu processo de Negócio.</w:t>
      </w:r>
    </w:p>
    <w:p w14:paraId="4C9B73D3" w14:textId="77777777" w:rsidR="004A1AB4" w:rsidRDefault="004A1AB4" w:rsidP="004A1AB4">
      <w:pPr>
        <w:pStyle w:val="PargrafodaLista"/>
        <w:spacing w:after="0"/>
        <w:ind w:left="2869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7F01B4D" wp14:editId="71541A02">
            <wp:simplePos x="0" y="0"/>
            <wp:positionH relativeFrom="column">
              <wp:posOffset>2114550</wp:posOffset>
            </wp:positionH>
            <wp:positionV relativeFrom="paragraph">
              <wp:posOffset>144780</wp:posOffset>
            </wp:positionV>
            <wp:extent cx="2343150" cy="1171575"/>
            <wp:effectExtent l="0" t="0" r="0" b="952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76" r="1720" b="4651"/>
                    <a:stretch/>
                  </pic:blipFill>
                  <pic:spPr bwMode="auto">
                    <a:xfrm>
                      <a:off x="0" y="0"/>
                      <a:ext cx="234315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inline distT="0" distB="0" distL="0" distR="0" wp14:anchorId="4276BD8B" wp14:editId="605254A3">
            <wp:extent cx="1733550" cy="2190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4172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4B565315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49BE2DF6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1FF62557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41032E75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321A0CA8" w14:textId="77777777" w:rsidR="004A1AB4" w:rsidRDefault="004A1AB4" w:rsidP="004A1AB4">
      <w:pPr>
        <w:spacing w:after="0"/>
        <w:ind w:left="708" w:firstLine="708"/>
        <w:jc w:val="right"/>
        <w:rPr>
          <w:rFonts w:ascii="Verdana" w:hAnsi="Verdana" w:cs="Verdana"/>
          <w:bCs/>
          <w:sz w:val="20"/>
          <w:szCs w:val="20"/>
        </w:rPr>
      </w:pPr>
    </w:p>
    <w:p w14:paraId="2C644DD1" w14:textId="77777777" w:rsidR="004A1AB4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Consultor Validador da TD(GRP/MD)</w:t>
      </w:r>
      <w:r w:rsidRPr="00E106BE">
        <w:rPr>
          <w:rFonts w:ascii="Verdana" w:hAnsi="Verdana" w:cs="Verdana"/>
          <w:bCs/>
          <w:sz w:val="20"/>
          <w:szCs w:val="20"/>
        </w:rPr>
        <w:t>:</w:t>
      </w:r>
    </w:p>
    <w:p w14:paraId="1F0A1B07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Digite o nome do profissional de TD que atende ao seu processo</w:t>
      </w:r>
    </w:p>
    <w:p w14:paraId="61BB95B0" w14:textId="77777777" w:rsidR="004A1AB4" w:rsidRPr="00E106BE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Salvar</w:t>
      </w:r>
    </w:p>
    <w:p w14:paraId="746A58FA" w14:textId="77777777" w:rsidR="004A1AB4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106BE">
        <w:rPr>
          <w:rFonts w:ascii="Verdana" w:hAnsi="Verdana" w:cs="Verdana"/>
          <w:bCs/>
          <w:sz w:val="20"/>
          <w:szCs w:val="20"/>
        </w:rPr>
        <w:t>Clicar no botão salvar para gravar as descrições</w:t>
      </w:r>
      <w:r>
        <w:rPr>
          <w:rFonts w:ascii="Verdana" w:hAnsi="Verdana" w:cs="Verdana"/>
          <w:bCs/>
          <w:sz w:val="20"/>
          <w:szCs w:val="20"/>
        </w:rPr>
        <w:t xml:space="preserve"> – neste momento será enviado um e-mail para o “Consultor Validador de TD” selecionado</w:t>
      </w:r>
    </w:p>
    <w:p w14:paraId="2EE45912" w14:textId="77777777" w:rsidR="004A1AB4" w:rsidRPr="00E106BE" w:rsidRDefault="004A1AB4" w:rsidP="004A1AB4">
      <w:pPr>
        <w:pStyle w:val="PargrafodaLista"/>
        <w:numPr>
          <w:ilvl w:val="1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 w:rsidRPr="00E106BE">
        <w:rPr>
          <w:rFonts w:ascii="Verdana" w:hAnsi="Verdana" w:cs="Verdana"/>
          <w:bCs/>
          <w:sz w:val="20"/>
          <w:szCs w:val="20"/>
        </w:rPr>
        <w:t>Status</w:t>
      </w:r>
      <w:r>
        <w:rPr>
          <w:rFonts w:ascii="Verdana" w:hAnsi="Verdana" w:cs="Verdana"/>
          <w:bCs/>
          <w:sz w:val="20"/>
          <w:szCs w:val="20"/>
        </w:rPr>
        <w:t xml:space="preserve"> Briefing</w:t>
      </w:r>
      <w:r w:rsidRPr="00E106BE">
        <w:rPr>
          <w:rFonts w:ascii="Verdana" w:hAnsi="Verdana" w:cs="Verdana"/>
          <w:bCs/>
          <w:sz w:val="20"/>
          <w:szCs w:val="20"/>
        </w:rPr>
        <w:t>:</w:t>
      </w:r>
    </w:p>
    <w:p w14:paraId="0939D0E6" w14:textId="77777777" w:rsidR="004A1AB4" w:rsidRPr="00E106BE" w:rsidRDefault="004A1AB4" w:rsidP="004A1AB4">
      <w:pPr>
        <w:pStyle w:val="PargrafodaLista"/>
        <w:numPr>
          <w:ilvl w:val="2"/>
          <w:numId w:val="1"/>
        </w:num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Selecionar 1.Elaborado</w:t>
      </w:r>
    </w:p>
    <w:p w14:paraId="0A0FB45E" w14:textId="77777777" w:rsidR="004A1AB4" w:rsidRDefault="004A1AB4" w:rsidP="004A1AB4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7871F17" w14:textId="77777777" w:rsidR="004A1AB4" w:rsidRDefault="004A1AB4" w:rsidP="004A1AB4">
      <w:pPr>
        <w:tabs>
          <w:tab w:val="num" w:pos="720"/>
        </w:tabs>
        <w:ind w:left="709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5185D492" wp14:editId="1638B956">
            <wp:extent cx="5191125" cy="118530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2888" cy="11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7DE3" w14:textId="77777777" w:rsidR="004A1AB4" w:rsidRPr="00080728" w:rsidRDefault="004A1AB4" w:rsidP="004A1AB4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34AA40B6" w14:textId="77777777" w:rsidR="004A1AB4" w:rsidRPr="00080728" w:rsidRDefault="004A1AB4" w:rsidP="004A1AB4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 xml:space="preserve">Obter o Briefing da nova solicitação para avaliação, validação e construção da Demanda. </w:t>
      </w:r>
    </w:p>
    <w:p w14:paraId="02815864" w14:textId="77777777" w:rsidR="004A1AB4" w:rsidRPr="00080728" w:rsidRDefault="004A1AB4" w:rsidP="004A1AB4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728B8BD" w14:textId="77777777" w:rsidR="004A1AB4" w:rsidRPr="00080728" w:rsidRDefault="004A1AB4" w:rsidP="004A1AB4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8. DOCUMENTOS </w:t>
      </w:r>
      <w:r>
        <w:rPr>
          <w:rFonts w:ascii="Verdana" w:hAnsi="Verdana" w:cs="Verdana"/>
          <w:b/>
          <w:bCs/>
          <w:sz w:val="20"/>
          <w:szCs w:val="20"/>
        </w:rPr>
        <w:t>DE REFERÊNCIA</w:t>
      </w:r>
    </w:p>
    <w:p w14:paraId="3043FE49" w14:textId="77777777" w:rsidR="004A1AB4" w:rsidRDefault="004A1AB4" w:rsidP="004A1AB4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3B7EF5E9" w14:textId="77777777" w:rsidR="004A1AB4" w:rsidRPr="00080728" w:rsidRDefault="004A1AB4" w:rsidP="004A1AB4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0ACB8C0" w14:textId="77777777" w:rsidR="004A1AB4" w:rsidRDefault="004A1AB4" w:rsidP="004A1AB4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D384DB4" w14:textId="77777777" w:rsidR="004A1AB4" w:rsidRPr="003D3362" w:rsidRDefault="004A1AB4" w:rsidP="004A1AB4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3D3362">
        <w:rPr>
          <w:rFonts w:ascii="Verdana" w:hAnsi="Verdana" w:cs="Verdana"/>
          <w:bCs/>
          <w:sz w:val="20"/>
          <w:szCs w:val="20"/>
        </w:rPr>
        <w:t>N/A</w:t>
      </w:r>
    </w:p>
    <w:p w14:paraId="0409D5D3" w14:textId="77777777" w:rsidR="004A1AB4" w:rsidRDefault="004A1AB4" w:rsidP="004A1AB4">
      <w:pPr>
        <w:pStyle w:val="PargrafodaLista"/>
        <w:spacing w:after="0"/>
        <w:ind w:left="1488" w:right="-426"/>
        <w:jc w:val="both"/>
        <w:rPr>
          <w:rFonts w:ascii="Verdana" w:hAnsi="Verdana" w:cs="Verdana"/>
          <w:bCs/>
          <w:sz w:val="20"/>
          <w:szCs w:val="20"/>
        </w:rPr>
      </w:pPr>
    </w:p>
    <w:p w14:paraId="085CB48E" w14:textId="77777777" w:rsidR="004A1AB4" w:rsidRDefault="004A1AB4" w:rsidP="004A1AB4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W w:w="10226" w:type="dxa"/>
        <w:tblInd w:w="6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"/>
        <w:gridCol w:w="1237"/>
        <w:gridCol w:w="1272"/>
        <w:gridCol w:w="1563"/>
        <w:gridCol w:w="1418"/>
        <w:gridCol w:w="1417"/>
        <w:gridCol w:w="1183"/>
        <w:gridCol w:w="1105"/>
      </w:tblGrid>
      <w:tr w:rsidR="004A1AB4" w:rsidRPr="00E14C4F" w14:paraId="2418B191" w14:textId="77777777" w:rsidTr="00546CD6">
        <w:trPr>
          <w:trHeight w:val="328"/>
        </w:trPr>
        <w:tc>
          <w:tcPr>
            <w:tcW w:w="10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76833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Nome do registro</w:t>
            </w:r>
          </w:p>
        </w:tc>
        <w:tc>
          <w:tcPr>
            <w:tcW w:w="12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56AB5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Processo/</w:t>
            </w:r>
          </w:p>
          <w:p w14:paraId="5ACB7719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Subprocesso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4CFA6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5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EFDC7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Local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E14C4F">
              <w:rPr>
                <w:b/>
                <w:bCs/>
                <w:sz w:val="20"/>
                <w:szCs w:val="20"/>
              </w:rPr>
              <w:t>Forma de Armazenamento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A9967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Rastreabilidade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BE3A8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Tempo de Retenção</w:t>
            </w:r>
          </w:p>
        </w:tc>
        <w:tc>
          <w:tcPr>
            <w:tcW w:w="11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95255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Proteção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890D2" w14:textId="77777777" w:rsidR="004A1AB4" w:rsidRPr="00E14C4F" w:rsidRDefault="004A1AB4" w:rsidP="00546CD6">
            <w:pPr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14C4F">
              <w:rPr>
                <w:b/>
                <w:bCs/>
                <w:sz w:val="20"/>
                <w:szCs w:val="20"/>
              </w:rPr>
              <w:t>Disposição</w:t>
            </w:r>
          </w:p>
        </w:tc>
      </w:tr>
      <w:tr w:rsidR="004A1AB4" w:rsidRPr="00E14C4F" w14:paraId="1C2D947B" w14:textId="77777777" w:rsidTr="00546CD6">
        <w:trPr>
          <w:trHeight w:val="998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0C304" w14:textId="77777777" w:rsidR="004A1AB4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360921">
              <w:rPr>
                <w:rFonts w:ascii="Verdana" w:hAnsi="Verdana"/>
                <w:sz w:val="16"/>
                <w:szCs w:val="20"/>
              </w:rPr>
              <w:t>Briefing</w:t>
            </w:r>
            <w:r>
              <w:rPr>
                <w:rFonts w:ascii="Verdana" w:hAnsi="Verdana"/>
                <w:sz w:val="16"/>
                <w:szCs w:val="20"/>
              </w:rPr>
              <w:t xml:space="preserve"> elaborado </w:t>
            </w:r>
          </w:p>
          <w:p w14:paraId="35266B43" w14:textId="77777777" w:rsidR="004A1AB4" w:rsidRPr="00360921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ID-xxxx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DB804" w14:textId="77777777" w:rsidR="004A1AB4" w:rsidRPr="00360921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 xml:space="preserve">GTD.01.001 </w:t>
            </w:r>
            <w:r w:rsidRPr="00360921">
              <w:rPr>
                <w:rFonts w:ascii="Verdana" w:hAnsi="Verdana"/>
                <w:sz w:val="16"/>
                <w:szCs w:val="20"/>
              </w:rPr>
              <w:t>Consultoria</w:t>
            </w:r>
            <w:r>
              <w:rPr>
                <w:rFonts w:ascii="Verdana" w:hAnsi="Verdana"/>
                <w:sz w:val="16"/>
                <w:szCs w:val="20"/>
              </w:rPr>
              <w:t xml:space="preserve"> de </w:t>
            </w:r>
            <w:r w:rsidRPr="00360921">
              <w:rPr>
                <w:rFonts w:ascii="Verdana" w:hAnsi="Verdana"/>
                <w:sz w:val="16"/>
                <w:szCs w:val="20"/>
              </w:rPr>
              <w:t>Tecnologia</w:t>
            </w:r>
            <w:r>
              <w:rPr>
                <w:rFonts w:ascii="Verdana" w:hAnsi="Verdana"/>
                <w:sz w:val="16"/>
                <w:szCs w:val="20"/>
              </w:rPr>
              <w:t xml:space="preserve"> Digital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940A7" w14:textId="77777777" w:rsidR="004A1AB4" w:rsidRPr="00360921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 w:rsidRPr="00360921">
              <w:rPr>
                <w:rFonts w:ascii="Verdana" w:hAnsi="Verdana"/>
                <w:sz w:val="16"/>
                <w:szCs w:val="20"/>
              </w:rPr>
              <w:t>GRP</w:t>
            </w:r>
            <w:r>
              <w:rPr>
                <w:rFonts w:ascii="Verdana" w:hAnsi="Verdana"/>
                <w:sz w:val="16"/>
                <w:szCs w:val="20"/>
              </w:rPr>
              <w:t xml:space="preserve"> – Gerente de Relacionamento com Parceiros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22049" w14:textId="77777777" w:rsidR="004A1AB4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Natura Lapa (E-Business Park)</w:t>
            </w:r>
          </w:p>
          <w:p w14:paraId="47CD4D49" w14:textId="77777777" w:rsidR="004A1AB4" w:rsidRPr="00360921" w:rsidRDefault="004A1AB4" w:rsidP="00546CD6">
            <w:pPr>
              <w:jc w:val="center"/>
              <w:rPr>
                <w:rFonts w:ascii="Verdana" w:hAnsi="Verdana"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Eletrônico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ACF46" w14:textId="77777777" w:rsidR="004A1AB4" w:rsidRPr="00A558D2" w:rsidRDefault="004A1AB4" w:rsidP="00546CD6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 w:rsidRPr="00A558D2">
              <w:rPr>
                <w:rFonts w:ascii="Verdana" w:hAnsi="Verdana"/>
                <w:bCs/>
                <w:sz w:val="16"/>
                <w:szCs w:val="20"/>
              </w:rPr>
              <w:t>http://equipes.natura.net/vptd/VicePresidenciaTecnologia/demandas/SitePages/Home.aspx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E7D87" w14:textId="77777777" w:rsidR="004A1AB4" w:rsidRPr="00360921" w:rsidRDefault="004A1AB4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>
              <w:rPr>
                <w:rFonts w:ascii="Verdana" w:hAnsi="Verdana"/>
                <w:sz w:val="16"/>
                <w:szCs w:val="20"/>
              </w:rPr>
              <w:t>Permanente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2A0BA" w14:textId="77777777" w:rsidR="004A1AB4" w:rsidRPr="00360921" w:rsidRDefault="004A1AB4" w:rsidP="00546CD6">
            <w:pPr>
              <w:jc w:val="center"/>
              <w:rPr>
                <w:rFonts w:ascii="Verdana" w:hAnsi="Verdana"/>
                <w:bCs/>
                <w:sz w:val="16"/>
                <w:szCs w:val="20"/>
              </w:rPr>
            </w:pPr>
            <w:r>
              <w:rPr>
                <w:rFonts w:ascii="Verdana" w:hAnsi="Verdana"/>
                <w:bCs/>
                <w:sz w:val="16"/>
                <w:szCs w:val="20"/>
              </w:rPr>
              <w:t>Backup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BCA2" w14:textId="77777777" w:rsidR="004A1AB4" w:rsidRPr="00360921" w:rsidRDefault="004A1AB4" w:rsidP="00546CD6">
            <w:pPr>
              <w:jc w:val="center"/>
              <w:rPr>
                <w:rFonts w:ascii="Verdana" w:hAnsi="Verdana"/>
                <w:b/>
                <w:bCs/>
                <w:sz w:val="16"/>
                <w:szCs w:val="20"/>
              </w:rPr>
            </w:pPr>
            <w:r w:rsidRPr="00360921">
              <w:rPr>
                <w:rFonts w:ascii="Verdana" w:hAnsi="Verdana"/>
                <w:sz w:val="16"/>
                <w:szCs w:val="20"/>
              </w:rPr>
              <w:t>Manter</w:t>
            </w:r>
          </w:p>
        </w:tc>
      </w:tr>
    </w:tbl>
    <w:p w14:paraId="1BA5EF74" w14:textId="77777777" w:rsidR="004A1AB4" w:rsidRDefault="004A1AB4" w:rsidP="004A1AB4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7DFF488" w14:textId="77777777" w:rsidR="004A1AB4" w:rsidRPr="00323062" w:rsidRDefault="004A1AB4" w:rsidP="004A1AB4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92E817F" w14:textId="4B5F7002" w:rsidR="00462496" w:rsidRDefault="00462496" w:rsidP="004A1AB4">
      <w:pPr>
        <w:autoSpaceDE w:val="0"/>
        <w:autoSpaceDN w:val="0"/>
        <w:adjustRightInd w:val="0"/>
        <w:spacing w:after="0"/>
        <w:ind w:left="709"/>
        <w:rPr>
          <w:rFonts w:ascii="Tms Rmn" w:hAnsi="Tms Rmn"/>
          <w:sz w:val="24"/>
          <w:szCs w:val="24"/>
          <w:lang w:val="es-AR"/>
        </w:rPr>
      </w:pPr>
    </w:p>
    <w:sectPr w:rsidR="00462496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1720A"/>
    <w:multiLevelType w:val="hybridMultilevel"/>
    <w:tmpl w:val="A69654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535"/>
    <w:rsid w:val="00021815"/>
    <w:rsid w:val="00027AE9"/>
    <w:rsid w:val="0004619A"/>
    <w:rsid w:val="001003A3"/>
    <w:rsid w:val="001343CA"/>
    <w:rsid w:val="00187BA8"/>
    <w:rsid w:val="001E0D9E"/>
    <w:rsid w:val="00247191"/>
    <w:rsid w:val="00275350"/>
    <w:rsid w:val="002D3E01"/>
    <w:rsid w:val="002D5EF8"/>
    <w:rsid w:val="002E4459"/>
    <w:rsid w:val="00313CEC"/>
    <w:rsid w:val="00323062"/>
    <w:rsid w:val="00342643"/>
    <w:rsid w:val="00360921"/>
    <w:rsid w:val="00380331"/>
    <w:rsid w:val="003D248F"/>
    <w:rsid w:val="00440AD7"/>
    <w:rsid w:val="004521B9"/>
    <w:rsid w:val="00462496"/>
    <w:rsid w:val="004A1AB4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8E1535"/>
    <w:rsid w:val="0091596D"/>
    <w:rsid w:val="00951778"/>
    <w:rsid w:val="009E798C"/>
    <w:rsid w:val="00AB1A9E"/>
    <w:rsid w:val="00B6729D"/>
    <w:rsid w:val="00B67362"/>
    <w:rsid w:val="00B76CD8"/>
    <w:rsid w:val="00C0527C"/>
    <w:rsid w:val="00C77D8A"/>
    <w:rsid w:val="00CB0995"/>
    <w:rsid w:val="00CC5C81"/>
    <w:rsid w:val="00CE79A2"/>
    <w:rsid w:val="00D84142"/>
    <w:rsid w:val="00DC2191"/>
    <w:rsid w:val="00E411DC"/>
    <w:rsid w:val="00F21EFF"/>
    <w:rsid w:val="00F6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432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8E15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15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8E15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E15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C75F005DA434958B6F5DD1B27EC44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F57833-9A35-4D62-B6A9-5990FFB68DC9}"/>
      </w:docPartPr>
      <w:docPartBody>
        <w:p w14:paraId="2D249185" w14:textId="77777777" w:rsidR="004B63CC" w:rsidRDefault="004B63CC">
          <w:pPr>
            <w:pStyle w:val="3C75F005DA434958B6F5DD1B27EC44B4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FCC039357510457EA3111025DE13C6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53FC0A-F875-4301-9268-306E3A945564}"/>
      </w:docPartPr>
      <w:docPartBody>
        <w:p w14:paraId="2D249186" w14:textId="77777777" w:rsidR="004B63CC" w:rsidRDefault="004B63CC">
          <w:pPr>
            <w:pStyle w:val="FCC039357510457EA3111025DE13C66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7843FF3601B94795B03FBD019AF21A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4B76B-7C9E-4865-B564-B1330C6FEFCC}"/>
      </w:docPartPr>
      <w:docPartBody>
        <w:p w14:paraId="2D249187" w14:textId="77777777" w:rsidR="004B63CC" w:rsidRDefault="004B63CC">
          <w:pPr>
            <w:pStyle w:val="7843FF3601B94795B03FBD019AF21A1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3DF1D7366158403CBAF0EEF062E7A3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DC1F0A-FE00-4607-A3E3-E29826C476D4}"/>
      </w:docPartPr>
      <w:docPartBody>
        <w:p w14:paraId="2D249188" w14:textId="77777777" w:rsidR="004B63CC" w:rsidRDefault="004B63CC">
          <w:pPr>
            <w:pStyle w:val="3DF1D7366158403CBAF0EEF062E7A36D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3CC"/>
    <w:rsid w:val="004B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24918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C75F005DA434958B6F5DD1B27EC44B4">
    <w:name w:val="3C75F005DA434958B6F5DD1B27EC44B4"/>
  </w:style>
  <w:style w:type="paragraph" w:customStyle="1" w:styleId="FCC039357510457EA3111025DE13C66D">
    <w:name w:val="FCC039357510457EA3111025DE13C66D"/>
  </w:style>
  <w:style w:type="paragraph" w:customStyle="1" w:styleId="7843FF3601B94795B03FBD019AF21A1A">
    <w:name w:val="7843FF3601B94795B03FBD019AF21A1A"/>
  </w:style>
  <w:style w:type="paragraph" w:customStyle="1" w:styleId="3DF1D7366158403CBAF0EEF062E7A36D">
    <w:name w:val="3DF1D7366158403CBAF0EEF062E7A36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C75F005DA434958B6F5DD1B27EC44B4">
    <w:name w:val="3C75F005DA434958B6F5DD1B27EC44B4"/>
  </w:style>
  <w:style w:type="paragraph" w:customStyle="1" w:styleId="FCC039357510457EA3111025DE13C66D">
    <w:name w:val="FCC039357510457EA3111025DE13C66D"/>
  </w:style>
  <w:style w:type="paragraph" w:customStyle="1" w:styleId="7843FF3601B94795B03FBD019AF21A1A">
    <w:name w:val="7843FF3601B94795B03FBD019AF21A1A"/>
  </w:style>
  <w:style w:type="paragraph" w:customStyle="1" w:styleId="3DF1D7366158403CBAF0EEF062E7A36D">
    <w:name w:val="3DF1D7366158403CBAF0EEF062E7A3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Alexandre Guarnieri</DisplayName>
        <AccountId>505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NATURABR\BR89535</DisplayName>
        <AccountId>2100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SIDNEI GONÇALVES</DisplayName>
        <AccountId>2043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IT-2035</C_x00f3_digo>
    <Site xmlns="f26919fd-1615-4d88-839c-06ef217dfe47">Brasil</Site>
    <Data_x0020_de_x0020_Vencimento xmlns="f26919fd-1615-4d88-839c-06ef217dfe47">2016-12-08T11:34:20+00:00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2014-12-08T11:34:20+00:00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bf21b3859a0e393bc612204f3e9156a1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50196a2401a18c0fb87adc91e7787bd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121446a2-a8cc-47de-862f-9881eb6a8671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f26919fd-1615-4d88-839c-06ef217dfe47"/>
  </ds:schemaRefs>
</ds:datastoreItem>
</file>

<file path=customXml/itemProps3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D6C32F-89B8-4F3F-AF17-B5356DEE4B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0</TotalTime>
  <Pages>5</Pages>
  <Words>885</Words>
  <Characters>4783</Characters>
  <Application>Microsoft Office Word</Application>
  <DocSecurity>4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Escrever o Briefing </vt:lpstr>
      <vt:lpstr/>
    </vt:vector>
  </TitlesOfParts>
  <Company>Natura</Company>
  <LinksUpToDate>false</LinksUpToDate>
  <CharactersWithSpaces>5657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Escrever o Briefing</dc:title>
  <dc:creator>BR92644</dc:creator>
  <cp:lastModifiedBy>mvmarque</cp:lastModifiedBy>
  <cp:revision>2</cp:revision>
  <dcterms:created xsi:type="dcterms:W3CDTF">2015-06-09T20:33:00Z</dcterms:created>
  <dcterms:modified xsi:type="dcterms:W3CDTF">2015-06-09T20:33:00Z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08/12/2014 09:34:20: Detalhamento do item 6 Descrição</vt:lpwstr>
  </property>
  <property fmtid="{D5CDD505-2E9C-101B-9397-08002B2CF9AE}" pid="7" name="WorkflowChangePath">
    <vt:lpwstr>b81220e9-78b4-4273-b219-e30eb124979f,2;b81220e9-78b4-4273-b219-e30eb124979f,7;b81220e9-78b4-4273-b219-e30eb124979f,12;b81220e9-78b4-4273-b219-e30eb124979f,15;b81220e9-78b4-4273-b219-e30eb124979f,20;b81220e9-78b4-4273-b219-e30eb124979f,22;b81220e9-78b4-427</vt:lpwstr>
  </property>
</Properties>
</file>