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EC2315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EC2315" w:rsidRDefault="007F3193" w:rsidP="002638CD">
            <w:pPr>
              <w:ind w:left="113"/>
              <w:rPr>
                <w:b/>
                <w:color w:val="FFFFFF" w:themeColor="background1"/>
              </w:rPr>
            </w:pPr>
            <w:bookmarkStart w:id="0" w:name="_GoBack"/>
            <w:bookmarkEnd w:id="0"/>
            <w:r w:rsidRPr="00EC2315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EC2315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EC2315" w:rsidRDefault="002638CD" w:rsidP="002638CD">
            <w:pPr>
              <w:ind w:left="113"/>
              <w:rPr>
                <w:sz w:val="20"/>
                <w:szCs w:val="20"/>
              </w:rPr>
            </w:pPr>
            <w:r w:rsidRPr="00EC2315">
              <w:rPr>
                <w:sz w:val="20"/>
                <w:szCs w:val="20"/>
              </w:rPr>
              <w:t>Assunto</w:t>
            </w:r>
          </w:p>
        </w:tc>
      </w:tr>
      <w:tr w:rsidR="00AB73FE" w:rsidRPr="00EC2315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EC2315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EC2315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EC2315">
              <w:rPr>
                <w:b/>
                <w:sz w:val="28"/>
                <w:szCs w:val="18"/>
              </w:rPr>
              <w:t xml:space="preserve">do Fornecedor </w:t>
            </w:r>
            <w:r w:rsidR="00CC2421" w:rsidRPr="00EC2315">
              <w:rPr>
                <w:b/>
                <w:sz w:val="28"/>
                <w:szCs w:val="18"/>
              </w:rPr>
              <w:t>ALGAR TELECOM</w:t>
            </w:r>
          </w:p>
          <w:p w:rsidR="007F3193" w:rsidRPr="00EC2315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EC2315">
              <w:rPr>
                <w:b/>
                <w:sz w:val="28"/>
                <w:szCs w:val="18"/>
              </w:rPr>
              <w:t xml:space="preserve">Serviço </w:t>
            </w:r>
            <w:r w:rsidR="00CA5F1B" w:rsidRPr="00EC2315">
              <w:rPr>
                <w:b/>
                <w:sz w:val="28"/>
                <w:szCs w:val="18"/>
              </w:rPr>
              <w:t>Internet Link</w:t>
            </w:r>
            <w:r w:rsidR="00451DD2" w:rsidRPr="00EC2315">
              <w:rPr>
                <w:b/>
                <w:sz w:val="28"/>
                <w:szCs w:val="18"/>
              </w:rPr>
              <w:t xml:space="preserve"> ref. Out</w:t>
            </w:r>
            <w:r w:rsidRPr="00EC2315">
              <w:rPr>
                <w:b/>
                <w:sz w:val="28"/>
                <w:szCs w:val="18"/>
              </w:rPr>
              <w:t>/16</w:t>
            </w:r>
          </w:p>
        </w:tc>
      </w:tr>
      <w:tr w:rsidR="002638CD" w:rsidRPr="00EC2315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EC2315" w:rsidRDefault="002638CD" w:rsidP="007F3193">
            <w:pPr>
              <w:ind w:left="113"/>
              <w:rPr>
                <w:sz w:val="20"/>
                <w:szCs w:val="20"/>
              </w:rPr>
            </w:pPr>
            <w:r w:rsidRPr="00EC2315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EC2315" w:rsidRDefault="002638CD" w:rsidP="007F3193">
            <w:pPr>
              <w:ind w:left="113"/>
              <w:rPr>
                <w:sz w:val="20"/>
                <w:szCs w:val="20"/>
              </w:rPr>
            </w:pPr>
            <w:r w:rsidRPr="00EC2315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EC2315" w:rsidRDefault="007F3193" w:rsidP="007F3193">
            <w:pPr>
              <w:ind w:left="113"/>
              <w:rPr>
                <w:sz w:val="20"/>
                <w:szCs w:val="20"/>
              </w:rPr>
            </w:pPr>
            <w:r w:rsidRPr="00EC2315">
              <w:rPr>
                <w:sz w:val="20"/>
                <w:szCs w:val="20"/>
              </w:rPr>
              <w:t>Informações Gerais</w:t>
            </w:r>
          </w:p>
        </w:tc>
      </w:tr>
      <w:tr w:rsidR="003D2375" w:rsidRPr="00EC2315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EC2315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 xml:space="preserve">Apresentação dos </w:t>
            </w:r>
            <w:r w:rsidRPr="00EC2315">
              <w:rPr>
                <w:b/>
                <w:sz w:val="20"/>
                <w:szCs w:val="18"/>
              </w:rPr>
              <w:t>Indicadores (</w:t>
            </w:r>
            <w:proofErr w:type="spellStart"/>
            <w:r w:rsidRPr="00EC2315">
              <w:rPr>
                <w:b/>
                <w:sz w:val="20"/>
                <w:szCs w:val="18"/>
              </w:rPr>
              <w:t>SLAs</w:t>
            </w:r>
            <w:proofErr w:type="spellEnd"/>
            <w:r w:rsidRPr="00EC2315">
              <w:rPr>
                <w:b/>
                <w:sz w:val="20"/>
                <w:szCs w:val="18"/>
              </w:rPr>
              <w:t>)</w:t>
            </w:r>
            <w:r w:rsidRPr="00EC2315">
              <w:rPr>
                <w:sz w:val="20"/>
                <w:szCs w:val="18"/>
              </w:rPr>
              <w:t xml:space="preserve"> referentes ao mês de </w:t>
            </w:r>
            <w:r w:rsidR="00451DD2" w:rsidRPr="00EC2315">
              <w:rPr>
                <w:b/>
                <w:sz w:val="20"/>
                <w:szCs w:val="18"/>
              </w:rPr>
              <w:t>outubro</w:t>
            </w:r>
            <w:r w:rsidRPr="00EC2315">
              <w:rPr>
                <w:b/>
                <w:sz w:val="20"/>
                <w:szCs w:val="18"/>
              </w:rPr>
              <w:t>/2016</w:t>
            </w:r>
            <w:r w:rsidRPr="00EC2315">
              <w:rPr>
                <w:sz w:val="20"/>
                <w:szCs w:val="18"/>
              </w:rPr>
              <w:t>.</w:t>
            </w:r>
          </w:p>
          <w:p w:rsidR="007F3193" w:rsidRPr="00EC2315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EC2315" w:rsidRDefault="00CC2421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Daniel Borges (Smiles)</w:t>
            </w:r>
          </w:p>
          <w:p w:rsidR="00451DD2" w:rsidRPr="00EC2315" w:rsidRDefault="00451DD2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Marcela Dias (Smiles)</w:t>
            </w:r>
          </w:p>
          <w:p w:rsidR="003D2375" w:rsidRPr="00EC2315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Jorge Maluf</w:t>
            </w:r>
            <w:r w:rsidR="00CA5F1B" w:rsidRPr="00EC2315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 w:rsidRPr="00EC2315">
              <w:rPr>
                <w:b/>
                <w:sz w:val="20"/>
                <w:szCs w:val="18"/>
              </w:rPr>
              <w:t>Chacon</w:t>
            </w:r>
            <w:proofErr w:type="spellEnd"/>
            <w:r w:rsidR="00CA5F1B" w:rsidRPr="00EC2315">
              <w:rPr>
                <w:b/>
                <w:sz w:val="20"/>
                <w:szCs w:val="18"/>
              </w:rPr>
              <w:t xml:space="preserve"> Consultoria)</w:t>
            </w:r>
          </w:p>
          <w:p w:rsidR="00451DD2" w:rsidRPr="00EC2315" w:rsidRDefault="00CA5F1B" w:rsidP="00451DD2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Tiago Resende (Algar) – </w:t>
            </w:r>
            <w:r w:rsidRPr="00EC2315">
              <w:rPr>
                <w:b/>
                <w:i/>
                <w:sz w:val="20"/>
                <w:szCs w:val="18"/>
              </w:rPr>
              <w:t xml:space="preserve">via </w:t>
            </w:r>
            <w:proofErr w:type="spellStart"/>
            <w:r w:rsidRPr="00EC2315">
              <w:rPr>
                <w:b/>
                <w:i/>
                <w:sz w:val="20"/>
                <w:szCs w:val="18"/>
              </w:rPr>
              <w:t>call</w:t>
            </w:r>
            <w:proofErr w:type="spellEnd"/>
          </w:p>
          <w:p w:rsidR="00FF0AB9" w:rsidRPr="00EC2315" w:rsidRDefault="00FF0AB9" w:rsidP="00451DD2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Rosa Maria (Algar) – </w:t>
            </w:r>
            <w:r w:rsidRPr="00EC2315">
              <w:rPr>
                <w:b/>
                <w:i/>
                <w:sz w:val="20"/>
                <w:szCs w:val="18"/>
              </w:rPr>
              <w:t xml:space="preserve">via </w:t>
            </w:r>
            <w:proofErr w:type="spellStart"/>
            <w:r w:rsidRPr="00EC2315">
              <w:rPr>
                <w:b/>
                <w:i/>
                <w:sz w:val="20"/>
                <w:szCs w:val="18"/>
              </w:rPr>
              <w:t>call</w:t>
            </w:r>
            <w:proofErr w:type="spellEnd"/>
          </w:p>
        </w:tc>
        <w:tc>
          <w:tcPr>
            <w:tcW w:w="3663" w:type="dxa"/>
            <w:shd w:val="clear" w:color="auto" w:fill="auto"/>
          </w:tcPr>
          <w:p w:rsidR="007F3193" w:rsidRPr="00EC2315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 xml:space="preserve">Local da Reunião: </w:t>
            </w:r>
            <w:r w:rsidRPr="00EC2315">
              <w:rPr>
                <w:b/>
                <w:sz w:val="20"/>
                <w:szCs w:val="18"/>
              </w:rPr>
              <w:t>Escritório Smiles</w:t>
            </w:r>
          </w:p>
          <w:p w:rsidR="003D2375" w:rsidRPr="00EC2315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 xml:space="preserve">Ata elaborada por: </w:t>
            </w:r>
            <w:r w:rsidRPr="00EC2315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EC2315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EC2315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EC2315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EC2315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EC231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Pr="00EC2315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EC2315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 xml:space="preserve">Maluf iniciou a reunião </w:t>
            </w:r>
            <w:r w:rsidR="00FF0AB9" w:rsidRPr="00EC2315">
              <w:rPr>
                <w:sz w:val="20"/>
                <w:szCs w:val="18"/>
              </w:rPr>
              <w:t xml:space="preserve">relembrando </w:t>
            </w:r>
            <w:r w:rsidRPr="00EC2315">
              <w:rPr>
                <w:sz w:val="20"/>
                <w:szCs w:val="18"/>
              </w:rPr>
              <w:t>a importância e os objetivos deste processo relacionado ao acompanhamento dos Níveis de Serviço (</w:t>
            </w:r>
            <w:proofErr w:type="spellStart"/>
            <w:r w:rsidRPr="00EC2315">
              <w:rPr>
                <w:sz w:val="20"/>
                <w:szCs w:val="18"/>
              </w:rPr>
              <w:t>SLAs</w:t>
            </w:r>
            <w:proofErr w:type="spellEnd"/>
            <w:r w:rsidRPr="00EC2315">
              <w:rPr>
                <w:sz w:val="20"/>
                <w:szCs w:val="18"/>
              </w:rPr>
              <w:t>) dos Fornecedores Críticos de TI</w:t>
            </w:r>
            <w:r w:rsidR="00FF0AB9" w:rsidRPr="00EC2315">
              <w:rPr>
                <w:sz w:val="20"/>
                <w:szCs w:val="18"/>
              </w:rPr>
              <w:t>.</w:t>
            </w:r>
          </w:p>
          <w:p w:rsidR="00CA5F1B" w:rsidRPr="00EC2315" w:rsidRDefault="00FF0AB9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EC2315">
              <w:rPr>
                <w:sz w:val="20"/>
                <w:szCs w:val="18"/>
              </w:rPr>
              <w:t xml:space="preserve">Tiago Resende apresentou a Rosa Maria, nova Gerente de Relacionamento do </w:t>
            </w:r>
            <w:r w:rsidR="00CA5F1B" w:rsidRPr="00EC2315">
              <w:rPr>
                <w:sz w:val="20"/>
                <w:szCs w:val="18"/>
              </w:rPr>
              <w:t>“Atendimento Premium” da Algar Telecom</w:t>
            </w:r>
            <w:r w:rsidRPr="00EC2315">
              <w:rPr>
                <w:sz w:val="20"/>
                <w:szCs w:val="18"/>
              </w:rPr>
              <w:t>, a serviço da Smiles.</w:t>
            </w:r>
            <w:r w:rsidR="00C769A5" w:rsidRPr="00EC2315">
              <w:rPr>
                <w:sz w:val="20"/>
                <w:szCs w:val="18"/>
              </w:rPr>
              <w:t xml:space="preserve"> Rosa Maria passará a ser o ponto focal para as reuniões de prestação de contas mensais.</w:t>
            </w:r>
          </w:p>
          <w:p w:rsidR="00CA5F1B" w:rsidRPr="00EC2315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Sobre o serviço Internet Link, o nível de serviço referente ao mês de </w:t>
            </w:r>
            <w:r w:rsidR="00C769A5" w:rsidRPr="00EC2315">
              <w:rPr>
                <w:b/>
                <w:sz w:val="20"/>
                <w:szCs w:val="18"/>
              </w:rPr>
              <w:t>outubro</w:t>
            </w:r>
            <w:r w:rsidRPr="00EC2315">
              <w:rPr>
                <w:b/>
                <w:sz w:val="20"/>
                <w:szCs w:val="18"/>
              </w:rPr>
              <w:t xml:space="preserve"> de 2016 foi:</w:t>
            </w:r>
          </w:p>
          <w:p w:rsidR="00855691" w:rsidRPr="00EC2315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C2315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C2315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C2315" w:rsidRDefault="00451DD2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Realizado Out</w:t>
                  </w:r>
                  <w:r w:rsidR="00855691" w:rsidRPr="00EC2315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C2315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C2315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EC2315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99,50%</w:t>
                  </w:r>
                </w:p>
              </w:tc>
              <w:tc>
                <w:tcPr>
                  <w:tcW w:w="1701" w:type="dxa"/>
                </w:tcPr>
                <w:p w:rsidR="00855691" w:rsidRPr="00EC2315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EC2315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C2315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EC2315" w:rsidRDefault="00C769A5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Não h</w:t>
            </w:r>
            <w:r w:rsidR="00855691" w:rsidRPr="00EC2315">
              <w:rPr>
                <w:b/>
                <w:sz w:val="20"/>
                <w:szCs w:val="18"/>
              </w:rPr>
              <w:t xml:space="preserve">ouve o registro de </w:t>
            </w:r>
            <w:r w:rsidRPr="00EC2315">
              <w:rPr>
                <w:b/>
                <w:sz w:val="20"/>
                <w:szCs w:val="18"/>
              </w:rPr>
              <w:t xml:space="preserve">nenhum </w:t>
            </w:r>
            <w:r w:rsidR="00855691" w:rsidRPr="00EC2315">
              <w:rPr>
                <w:b/>
                <w:sz w:val="20"/>
                <w:szCs w:val="18"/>
              </w:rPr>
              <w:t>incidente no mês.</w:t>
            </w:r>
          </w:p>
          <w:p w:rsidR="00C769A5" w:rsidRPr="00EC2315" w:rsidRDefault="00EA43FB" w:rsidP="00EA43F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Maluf </w:t>
            </w:r>
            <w:r w:rsidR="00C769A5" w:rsidRPr="00EC2315">
              <w:rPr>
                <w:b/>
                <w:sz w:val="20"/>
                <w:szCs w:val="18"/>
              </w:rPr>
              <w:t xml:space="preserve">e Daniel </w:t>
            </w:r>
            <w:r w:rsidRPr="00EC2315">
              <w:rPr>
                <w:b/>
                <w:sz w:val="20"/>
                <w:szCs w:val="18"/>
              </w:rPr>
              <w:t>solicit</w:t>
            </w:r>
            <w:r w:rsidR="00C769A5" w:rsidRPr="00EC2315">
              <w:rPr>
                <w:b/>
                <w:sz w:val="20"/>
                <w:szCs w:val="18"/>
              </w:rPr>
              <w:t>aram</w:t>
            </w:r>
            <w:r w:rsidRPr="00EC2315">
              <w:rPr>
                <w:b/>
                <w:sz w:val="20"/>
                <w:szCs w:val="18"/>
              </w:rPr>
              <w:t xml:space="preserve"> que o</w:t>
            </w:r>
            <w:r w:rsidRPr="00EC2315">
              <w:rPr>
                <w:sz w:val="20"/>
                <w:szCs w:val="18"/>
              </w:rPr>
              <w:t xml:space="preserve"> </w:t>
            </w:r>
            <w:r w:rsidRPr="00EC2315">
              <w:rPr>
                <w:b/>
                <w:sz w:val="20"/>
                <w:szCs w:val="18"/>
              </w:rPr>
              <w:t>próximo relatório gerencial também informe</w:t>
            </w:r>
            <w:r w:rsidR="00C769A5" w:rsidRPr="00EC2315">
              <w:rPr>
                <w:sz w:val="20"/>
                <w:szCs w:val="18"/>
              </w:rPr>
              <w:t>, como forma de documentação histórica:</w:t>
            </w:r>
          </w:p>
          <w:p w:rsidR="00EA43FB" w:rsidRPr="00EC2315" w:rsidRDefault="00C769A5" w:rsidP="00C769A5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>A</w:t>
            </w:r>
            <w:r w:rsidR="00EA43FB" w:rsidRPr="00EC2315">
              <w:rPr>
                <w:b/>
                <w:sz w:val="20"/>
                <w:szCs w:val="18"/>
              </w:rPr>
              <w:t xml:space="preserve"> lista de manutenções programadas</w:t>
            </w:r>
            <w:r w:rsidR="00EA43FB" w:rsidRPr="00EC2315">
              <w:rPr>
                <w:sz w:val="20"/>
                <w:szCs w:val="18"/>
              </w:rPr>
              <w:t xml:space="preserve"> </w:t>
            </w:r>
            <w:r w:rsidRPr="00EC2315">
              <w:rPr>
                <w:sz w:val="20"/>
                <w:szCs w:val="18"/>
              </w:rPr>
              <w:t>ocorridas no período;</w:t>
            </w:r>
          </w:p>
          <w:p w:rsidR="00C769A5" w:rsidRPr="00EC2315" w:rsidRDefault="00C769A5" w:rsidP="00C769A5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A lista de </w:t>
            </w:r>
            <w:proofErr w:type="spellStart"/>
            <w:r w:rsidRPr="00EC2315">
              <w:rPr>
                <w:b/>
                <w:sz w:val="20"/>
                <w:szCs w:val="18"/>
              </w:rPr>
              <w:t>SRs</w:t>
            </w:r>
            <w:proofErr w:type="spellEnd"/>
            <w:r w:rsidRPr="00EC2315">
              <w:rPr>
                <w:b/>
                <w:sz w:val="20"/>
                <w:szCs w:val="18"/>
              </w:rPr>
              <w:t xml:space="preserve"> (Service </w:t>
            </w:r>
            <w:proofErr w:type="spellStart"/>
            <w:r w:rsidRPr="00EC2315">
              <w:rPr>
                <w:b/>
                <w:sz w:val="20"/>
                <w:szCs w:val="18"/>
              </w:rPr>
              <w:t>Requests</w:t>
            </w:r>
            <w:proofErr w:type="spellEnd"/>
            <w:r w:rsidRPr="00EC2315">
              <w:rPr>
                <w:b/>
                <w:sz w:val="20"/>
                <w:szCs w:val="18"/>
              </w:rPr>
              <w:t xml:space="preserve">) </w:t>
            </w:r>
            <w:r w:rsidRPr="00EC2315">
              <w:rPr>
                <w:sz w:val="20"/>
                <w:szCs w:val="18"/>
              </w:rPr>
              <w:t>ocorridas no período;</w:t>
            </w:r>
          </w:p>
          <w:p w:rsidR="00C769A5" w:rsidRPr="00EC2315" w:rsidRDefault="00C769A5" w:rsidP="00C769A5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A agenda de FREEZING da Algar </w:t>
            </w:r>
            <w:r w:rsidRPr="00EC2315">
              <w:rPr>
                <w:sz w:val="20"/>
                <w:szCs w:val="18"/>
              </w:rPr>
              <w:t>(previsão: 2ª quinzena de dezembro até o final de janeiro)</w:t>
            </w:r>
          </w:p>
          <w:p w:rsidR="00EA5340" w:rsidRPr="00EC2315" w:rsidRDefault="00EA5340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C2315">
              <w:rPr>
                <w:b/>
                <w:sz w:val="20"/>
                <w:szCs w:val="18"/>
              </w:rPr>
              <w:t xml:space="preserve">Próxima reunião </w:t>
            </w:r>
            <w:r w:rsidR="00C769A5" w:rsidRPr="00EC2315">
              <w:rPr>
                <w:b/>
                <w:sz w:val="20"/>
                <w:szCs w:val="18"/>
              </w:rPr>
              <w:t>de prestação de contas sugerida para 21/12/16 (a confirmar)</w:t>
            </w:r>
            <w:r w:rsidRPr="00EC2315">
              <w:rPr>
                <w:sz w:val="20"/>
                <w:szCs w:val="18"/>
              </w:rPr>
              <w:t>.</w:t>
            </w:r>
          </w:p>
        </w:tc>
      </w:tr>
    </w:tbl>
    <w:p w:rsidR="00EA5340" w:rsidRPr="00EC2315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EC2315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EC2315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EC2315"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EC2315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EC2315" w:rsidRDefault="004261E0" w:rsidP="002638CD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EC2315" w:rsidRDefault="004261E0" w:rsidP="002638CD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EC2315" w:rsidRDefault="004261E0" w:rsidP="002638CD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EC2315" w:rsidRDefault="004261E0" w:rsidP="002638CD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EC2315" w:rsidRDefault="004261E0" w:rsidP="002638CD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EC2315" w:rsidRDefault="004261E0" w:rsidP="00086E0B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EC2315" w:rsidRDefault="00EA43FB" w:rsidP="00CD7B02">
            <w:pPr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Inserir no próximo relatório a lista de manutenções programadas</w:t>
            </w:r>
            <w:r w:rsidR="00C769A5" w:rsidRPr="00EC2315">
              <w:rPr>
                <w:sz w:val="20"/>
                <w:szCs w:val="16"/>
              </w:rPr>
              <w:t xml:space="preserve"> e </w:t>
            </w:r>
            <w:proofErr w:type="spellStart"/>
            <w:r w:rsidR="00C769A5" w:rsidRPr="00EC2315">
              <w:rPr>
                <w:sz w:val="20"/>
                <w:szCs w:val="16"/>
              </w:rPr>
              <w:t>SRs</w:t>
            </w:r>
            <w:proofErr w:type="spellEnd"/>
            <w:r w:rsidRPr="00EC2315">
              <w:rPr>
                <w:sz w:val="20"/>
                <w:szCs w:val="16"/>
              </w:rPr>
              <w:t xml:space="preserve"> realizadas no período (mês)</w:t>
            </w:r>
            <w:r w:rsidR="00AD0E62" w:rsidRPr="00EC2315">
              <w:rPr>
                <w:sz w:val="20"/>
                <w:szCs w:val="16"/>
              </w:rPr>
              <w:t>.</w:t>
            </w:r>
            <w:r w:rsidR="00C769A5" w:rsidRPr="00EC2315">
              <w:rPr>
                <w:sz w:val="20"/>
                <w:szCs w:val="16"/>
              </w:rPr>
              <w:t xml:space="preserve"> Incluir informação sobre FREEZING da Algar.</w:t>
            </w:r>
          </w:p>
        </w:tc>
        <w:tc>
          <w:tcPr>
            <w:tcW w:w="1831" w:type="dxa"/>
            <w:vAlign w:val="center"/>
          </w:tcPr>
          <w:p w:rsidR="004261E0" w:rsidRPr="00EC2315" w:rsidRDefault="00EA43FB" w:rsidP="00AD0E62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4261E0" w:rsidRPr="00EC2315" w:rsidRDefault="00C769A5" w:rsidP="007A65E4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Rosa Maria</w:t>
            </w:r>
          </w:p>
        </w:tc>
        <w:tc>
          <w:tcPr>
            <w:tcW w:w="1831" w:type="dxa"/>
            <w:vAlign w:val="center"/>
          </w:tcPr>
          <w:p w:rsidR="004261E0" w:rsidRPr="00EC2315" w:rsidRDefault="00EA43FB" w:rsidP="007A65E4">
            <w:pPr>
              <w:jc w:val="center"/>
              <w:rPr>
                <w:sz w:val="20"/>
                <w:szCs w:val="16"/>
              </w:rPr>
            </w:pPr>
            <w:r w:rsidRPr="00EC2315">
              <w:rPr>
                <w:sz w:val="20"/>
                <w:szCs w:val="16"/>
              </w:rPr>
              <w:t>Algar Telecom</w:t>
            </w:r>
          </w:p>
        </w:tc>
      </w:tr>
    </w:tbl>
    <w:p w:rsidR="005908FA" w:rsidRPr="00092455" w:rsidRDefault="005908FA" w:rsidP="007934AE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E3C" w:rsidRDefault="00EC2E3C" w:rsidP="00B04E41">
      <w:pPr>
        <w:spacing w:after="0" w:line="240" w:lineRule="auto"/>
      </w:pPr>
      <w:r>
        <w:separator/>
      </w:r>
    </w:p>
  </w:endnote>
  <w:endnote w:type="continuationSeparator" w:id="0">
    <w:p w:rsidR="00EC2E3C" w:rsidRDefault="00EC2E3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57385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57385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E3C" w:rsidRDefault="00EC2E3C" w:rsidP="00B04E41">
      <w:pPr>
        <w:spacing w:after="0" w:line="240" w:lineRule="auto"/>
      </w:pPr>
      <w:r>
        <w:separator/>
      </w:r>
    </w:p>
  </w:footnote>
  <w:footnote w:type="continuationSeparator" w:id="0">
    <w:p w:rsidR="00EC2E3C" w:rsidRDefault="00EC2E3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17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451DD2">
                <w:rPr>
                  <w:b/>
                  <w:szCs w:val="16"/>
                </w:rPr>
                <w:t>17/11/2016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>
            <w:rPr>
              <w:rFonts w:cstheme="minorHAnsi"/>
              <w:b/>
              <w:sz w:val="20"/>
            </w:rPr>
            <w:t>10</w:t>
          </w:r>
          <w:r w:rsidRPr="00905B6E">
            <w:rPr>
              <w:rFonts w:cstheme="minorHAnsi"/>
              <w:b/>
              <w:sz w:val="20"/>
            </w:rPr>
            <w:t>h</w:t>
          </w:r>
          <w:r w:rsidR="00451DD2">
            <w:rPr>
              <w:rFonts w:cstheme="minorHAnsi"/>
              <w:b/>
              <w:sz w:val="20"/>
            </w:rPr>
            <w:t>40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>
            <w:rPr>
              <w:rFonts w:cstheme="minorHAnsi"/>
              <w:b/>
              <w:sz w:val="20"/>
            </w:rPr>
            <w:t>1</w:t>
          </w:r>
          <w:r w:rsidR="00451DD2">
            <w:rPr>
              <w:rFonts w:cstheme="minorHAnsi"/>
              <w:b/>
              <w:sz w:val="20"/>
            </w:rPr>
            <w:t>1</w:t>
          </w:r>
          <w:r w:rsidRPr="009E5DBE">
            <w:rPr>
              <w:rFonts w:cstheme="minorHAnsi"/>
              <w:b/>
              <w:sz w:val="20"/>
            </w:rPr>
            <w:t>h</w:t>
          </w:r>
          <w:r w:rsidR="00451DD2">
            <w:rPr>
              <w:rFonts w:cstheme="minorHAnsi"/>
              <w:b/>
              <w:sz w:val="20"/>
            </w:rPr>
            <w:t>00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427CB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B6FED"/>
    <w:rsid w:val="000C2BD3"/>
    <w:rsid w:val="000C5143"/>
    <w:rsid w:val="000C5331"/>
    <w:rsid w:val="000C59C1"/>
    <w:rsid w:val="000D04F6"/>
    <w:rsid w:val="000E1F5D"/>
    <w:rsid w:val="000E2400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436AB"/>
    <w:rsid w:val="00261C2A"/>
    <w:rsid w:val="002638CD"/>
    <w:rsid w:val="0027027B"/>
    <w:rsid w:val="00273768"/>
    <w:rsid w:val="002753B3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1DD2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4AE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3088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16B4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4D23"/>
    <w:rsid w:val="00C75A1E"/>
    <w:rsid w:val="00C769A5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57385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3DED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3A01"/>
    <w:rsid w:val="00E579F0"/>
    <w:rsid w:val="00E634D6"/>
    <w:rsid w:val="00E66803"/>
    <w:rsid w:val="00E66F76"/>
    <w:rsid w:val="00E70BE7"/>
    <w:rsid w:val="00E85CEE"/>
    <w:rsid w:val="00E96AA4"/>
    <w:rsid w:val="00EA43FB"/>
    <w:rsid w:val="00EA5340"/>
    <w:rsid w:val="00EA76E0"/>
    <w:rsid w:val="00EB115D"/>
    <w:rsid w:val="00EC2315"/>
    <w:rsid w:val="00EC2E3C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D95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0AB9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620EB"/>
    <w:rsid w:val="001028F0"/>
    <w:rsid w:val="00174187"/>
    <w:rsid w:val="00176146"/>
    <w:rsid w:val="001900C1"/>
    <w:rsid w:val="001A18AA"/>
    <w:rsid w:val="001B05EE"/>
    <w:rsid w:val="00206F2D"/>
    <w:rsid w:val="0024147B"/>
    <w:rsid w:val="002521A0"/>
    <w:rsid w:val="002738EB"/>
    <w:rsid w:val="002A15C9"/>
    <w:rsid w:val="00357331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35971"/>
    <w:rsid w:val="006B5D37"/>
    <w:rsid w:val="007066C6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939C1-F546-4FEC-B1ED-B44230D03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12</cp:revision>
  <cp:lastPrinted>2017-02-02T07:56:00Z</cp:lastPrinted>
  <dcterms:created xsi:type="dcterms:W3CDTF">2017-02-01T18:59:00Z</dcterms:created>
  <dcterms:modified xsi:type="dcterms:W3CDTF">2017-02-02T07:56:00Z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