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741" w:rsidRPr="0045377F" w:rsidRDefault="00923741" w:rsidP="00153A1C">
      <w:pPr>
        <w:rPr>
          <w:rFonts w:asciiTheme="minorHAnsi" w:hAnsiTheme="minorHAnsi"/>
          <w:b/>
          <w:lang w:val="en-US"/>
        </w:rPr>
      </w:pPr>
    </w:p>
    <w:p w:rsidR="00923741" w:rsidRPr="0045377F" w:rsidRDefault="00923741" w:rsidP="00153A1C">
      <w:pPr>
        <w:rPr>
          <w:rFonts w:asciiTheme="minorHAnsi" w:hAnsiTheme="minorHAnsi"/>
          <w:b/>
        </w:rPr>
      </w:pPr>
    </w:p>
    <w:p w:rsidR="00923741" w:rsidRPr="0045377F" w:rsidRDefault="00923741" w:rsidP="00153A1C">
      <w:pPr>
        <w:rPr>
          <w:rFonts w:asciiTheme="minorHAnsi" w:hAnsiTheme="minorHAnsi"/>
          <w:b/>
          <w:sz w:val="32"/>
        </w:rPr>
      </w:pPr>
    </w:p>
    <w:p w:rsidR="00F548E6" w:rsidRPr="0045377F" w:rsidRDefault="00F548E6" w:rsidP="00153A1C">
      <w:pPr>
        <w:rPr>
          <w:rFonts w:asciiTheme="minorHAnsi" w:hAnsiTheme="minorHAnsi"/>
          <w:b/>
          <w:sz w:val="32"/>
        </w:rPr>
      </w:pPr>
    </w:p>
    <w:p w:rsidR="00923741" w:rsidRPr="0059664F" w:rsidRDefault="000E0881" w:rsidP="00E20786">
      <w:pPr>
        <w:jc w:val="center"/>
        <w:rPr>
          <w:rFonts w:asciiTheme="minorHAnsi" w:hAnsiTheme="minorHAnsi"/>
          <w:b/>
          <w:sz w:val="48"/>
        </w:rPr>
      </w:pPr>
      <w:r w:rsidRPr="0059664F">
        <w:rPr>
          <w:rFonts w:asciiTheme="minorHAnsi" w:hAnsiTheme="minorHAnsi"/>
          <w:b/>
          <w:sz w:val="48"/>
        </w:rPr>
        <w:t xml:space="preserve">Gerenciamento de </w:t>
      </w:r>
      <w:r w:rsidR="00E20786">
        <w:rPr>
          <w:rFonts w:asciiTheme="minorHAnsi" w:hAnsiTheme="minorHAnsi"/>
          <w:b/>
          <w:sz w:val="48"/>
        </w:rPr>
        <w:t>Acesso</w:t>
      </w:r>
    </w:p>
    <w:p w:rsidR="008E32DC" w:rsidRPr="0045377F" w:rsidRDefault="008E32DC" w:rsidP="00153A1C">
      <w:pPr>
        <w:jc w:val="center"/>
        <w:rPr>
          <w:rFonts w:asciiTheme="minorHAnsi" w:hAnsiTheme="minorHAnsi"/>
          <w:b/>
          <w:sz w:val="36"/>
        </w:rPr>
      </w:pPr>
    </w:p>
    <w:p w:rsidR="00F548E6" w:rsidRPr="0045377F" w:rsidRDefault="00F548E6" w:rsidP="00153A1C">
      <w:pPr>
        <w:jc w:val="center"/>
        <w:rPr>
          <w:rFonts w:asciiTheme="minorHAnsi" w:hAnsiTheme="minorHAnsi"/>
          <w:b/>
          <w:sz w:val="36"/>
        </w:rPr>
      </w:pPr>
    </w:p>
    <w:p w:rsidR="00F548E6" w:rsidRPr="0045377F" w:rsidRDefault="00F548E6" w:rsidP="00153A1C">
      <w:pPr>
        <w:jc w:val="center"/>
        <w:rPr>
          <w:rFonts w:asciiTheme="minorHAnsi" w:hAnsiTheme="minorHAnsi"/>
          <w:b/>
          <w:sz w:val="36"/>
        </w:rPr>
      </w:pPr>
    </w:p>
    <w:p w:rsidR="00CE3AE1" w:rsidRPr="00E0204C" w:rsidRDefault="00CE3AE1" w:rsidP="00CE3AE1">
      <w:pPr>
        <w:ind w:right="282"/>
        <w:jc w:val="center"/>
        <w:rPr>
          <w:rFonts w:asciiTheme="minorHAnsi" w:hAnsiTheme="minorHAnsi"/>
          <w:b/>
          <w:sz w:val="32"/>
        </w:rPr>
      </w:pPr>
      <w:r w:rsidRPr="00E0204C">
        <w:rPr>
          <w:rFonts w:asciiTheme="minorHAnsi" w:hAnsiTheme="minorHAnsi"/>
          <w:b/>
          <w:sz w:val="32"/>
        </w:rPr>
        <w:t>Documento de Políticas, Fluxo do Processo, Atividades,</w:t>
      </w:r>
      <w:r w:rsidRPr="00E0204C">
        <w:rPr>
          <w:rFonts w:asciiTheme="minorHAnsi" w:hAnsiTheme="minorHAnsi"/>
          <w:b/>
          <w:sz w:val="32"/>
        </w:rPr>
        <w:br/>
        <w:t>Papéis e Responsabilidades</w:t>
      </w:r>
    </w:p>
    <w:p w:rsidR="00923741" w:rsidRPr="0045377F" w:rsidRDefault="00923741" w:rsidP="00153A1C">
      <w:pPr>
        <w:jc w:val="center"/>
        <w:rPr>
          <w:rFonts w:asciiTheme="minorHAnsi" w:hAnsiTheme="minorHAnsi"/>
          <w:b/>
          <w:sz w:val="32"/>
        </w:rPr>
      </w:pPr>
    </w:p>
    <w:p w:rsidR="00F1357A" w:rsidRPr="0045377F" w:rsidRDefault="00F1357A" w:rsidP="00153A1C">
      <w:pPr>
        <w:jc w:val="center"/>
        <w:rPr>
          <w:rFonts w:asciiTheme="minorHAnsi" w:hAnsiTheme="minorHAnsi"/>
          <w:b/>
          <w:sz w:val="32"/>
        </w:rPr>
      </w:pPr>
    </w:p>
    <w:p w:rsidR="00923741" w:rsidRPr="0045377F" w:rsidRDefault="00923741" w:rsidP="00153A1C">
      <w:pPr>
        <w:jc w:val="center"/>
        <w:rPr>
          <w:rFonts w:asciiTheme="minorHAnsi" w:hAnsiTheme="minorHAnsi"/>
          <w:b/>
          <w:sz w:val="32"/>
        </w:rPr>
      </w:pPr>
    </w:p>
    <w:p w:rsidR="00F548E6" w:rsidRPr="0045377F" w:rsidRDefault="00F548E6" w:rsidP="00153A1C">
      <w:pPr>
        <w:jc w:val="center"/>
        <w:rPr>
          <w:rFonts w:asciiTheme="minorHAnsi" w:hAnsiTheme="minorHAnsi"/>
          <w:b/>
          <w:sz w:val="32"/>
        </w:rPr>
      </w:pPr>
    </w:p>
    <w:p w:rsidR="00F548E6" w:rsidRPr="0045377F" w:rsidRDefault="00F548E6" w:rsidP="00153A1C">
      <w:pPr>
        <w:jc w:val="center"/>
        <w:rPr>
          <w:rFonts w:asciiTheme="minorHAnsi" w:hAnsiTheme="minorHAnsi"/>
          <w:b/>
          <w:sz w:val="32"/>
        </w:rPr>
      </w:pPr>
    </w:p>
    <w:p w:rsidR="00F548E6" w:rsidRPr="0045377F" w:rsidRDefault="00F548E6" w:rsidP="00153A1C">
      <w:pPr>
        <w:jc w:val="center"/>
        <w:rPr>
          <w:rFonts w:asciiTheme="minorHAnsi" w:hAnsiTheme="minorHAnsi"/>
          <w:b/>
          <w:sz w:val="32"/>
        </w:rPr>
      </w:pPr>
    </w:p>
    <w:p w:rsidR="00923741" w:rsidRPr="0045377F" w:rsidRDefault="00923741" w:rsidP="00153A1C">
      <w:pPr>
        <w:jc w:val="center"/>
        <w:rPr>
          <w:rFonts w:asciiTheme="minorHAnsi" w:hAnsiTheme="minorHAnsi"/>
          <w:b/>
          <w:sz w:val="32"/>
        </w:rPr>
      </w:pPr>
    </w:p>
    <w:p w:rsidR="00923741" w:rsidRPr="0045377F" w:rsidRDefault="00923741" w:rsidP="00153A1C">
      <w:pPr>
        <w:jc w:val="center"/>
        <w:rPr>
          <w:rFonts w:asciiTheme="minorHAnsi" w:hAnsiTheme="minorHAnsi"/>
          <w:b/>
          <w:sz w:val="32"/>
        </w:rPr>
      </w:pPr>
    </w:p>
    <w:p w:rsidR="00923741" w:rsidRPr="0045377F" w:rsidRDefault="00923741" w:rsidP="00153A1C">
      <w:pPr>
        <w:rPr>
          <w:rFonts w:asciiTheme="minorHAnsi" w:hAnsiTheme="minorHAnsi"/>
          <w:b/>
          <w:sz w:val="32"/>
        </w:rPr>
      </w:pPr>
    </w:p>
    <w:p w:rsidR="00923741" w:rsidRPr="0045377F" w:rsidRDefault="00923741" w:rsidP="00153A1C">
      <w:pPr>
        <w:rPr>
          <w:rFonts w:asciiTheme="minorHAnsi" w:hAnsiTheme="minorHAnsi"/>
        </w:rPr>
      </w:pPr>
    </w:p>
    <w:p w:rsidR="00923741" w:rsidRPr="0045377F" w:rsidRDefault="00923741" w:rsidP="00153A1C">
      <w:pPr>
        <w:rPr>
          <w:rFonts w:asciiTheme="minorHAnsi" w:hAnsiTheme="minorHAnsi"/>
          <w:b/>
          <w:sz w:val="20"/>
        </w:rPr>
      </w:pPr>
    </w:p>
    <w:p w:rsidR="000E0881" w:rsidRDefault="000E0881" w:rsidP="00153A1C">
      <w:pPr>
        <w:rPr>
          <w:rFonts w:asciiTheme="minorHAnsi" w:hAnsiTheme="minorHAnsi"/>
          <w:b/>
          <w:sz w:val="28"/>
        </w:rPr>
      </w:pPr>
    </w:p>
    <w:p w:rsidR="00AA3873" w:rsidRPr="0045377F" w:rsidRDefault="00AA3873" w:rsidP="00153A1C">
      <w:pPr>
        <w:rPr>
          <w:rFonts w:asciiTheme="minorHAnsi" w:hAnsiTheme="minorHAnsi"/>
          <w:b/>
          <w:sz w:val="28"/>
        </w:rPr>
      </w:pPr>
    </w:p>
    <w:p w:rsidR="004732A6" w:rsidRPr="0045377F" w:rsidRDefault="004732A6" w:rsidP="00153A1C">
      <w:pPr>
        <w:rPr>
          <w:rFonts w:asciiTheme="minorHAnsi" w:hAnsiTheme="minorHAnsi"/>
          <w:b/>
          <w:sz w:val="28"/>
        </w:rPr>
      </w:pPr>
    </w:p>
    <w:p w:rsidR="004732A6" w:rsidRPr="0045377F" w:rsidRDefault="004732A6" w:rsidP="00153A1C">
      <w:pPr>
        <w:rPr>
          <w:rFonts w:asciiTheme="minorHAnsi" w:hAnsiTheme="minorHAnsi"/>
          <w:b/>
          <w:sz w:val="28"/>
        </w:rPr>
      </w:pPr>
    </w:p>
    <w:p w:rsidR="00923741" w:rsidRPr="0045377F" w:rsidRDefault="001D3716" w:rsidP="00153A1C">
      <w:pPr>
        <w:rPr>
          <w:rFonts w:asciiTheme="minorHAnsi" w:hAnsiTheme="minorHAnsi"/>
          <w:b/>
          <w:sz w:val="28"/>
        </w:rPr>
      </w:pPr>
      <w:r w:rsidRPr="0045377F">
        <w:rPr>
          <w:rFonts w:asciiTheme="minorHAnsi" w:hAnsiTheme="minorHAnsi"/>
          <w:b/>
          <w:sz w:val="28"/>
        </w:rPr>
        <w:t xml:space="preserve">ITIL </w:t>
      </w:r>
      <w:r w:rsidR="00923741" w:rsidRPr="0045377F">
        <w:rPr>
          <w:rFonts w:asciiTheme="minorHAnsi" w:hAnsiTheme="minorHAnsi"/>
          <w:b/>
          <w:sz w:val="28"/>
        </w:rPr>
        <w:t xml:space="preserve">– </w:t>
      </w:r>
      <w:r w:rsidR="00AA3873">
        <w:rPr>
          <w:rFonts w:asciiTheme="minorHAnsi" w:hAnsiTheme="minorHAnsi"/>
          <w:b/>
          <w:sz w:val="28"/>
        </w:rPr>
        <w:t>Operação</w:t>
      </w:r>
      <w:r w:rsidR="004C6923" w:rsidRPr="0045377F">
        <w:rPr>
          <w:rFonts w:asciiTheme="minorHAnsi" w:hAnsiTheme="minorHAnsi"/>
          <w:b/>
          <w:sz w:val="28"/>
        </w:rPr>
        <w:t xml:space="preserve"> do </w:t>
      </w:r>
      <w:r w:rsidR="00923741" w:rsidRPr="0045377F">
        <w:rPr>
          <w:rFonts w:asciiTheme="minorHAnsi" w:hAnsiTheme="minorHAnsi"/>
          <w:b/>
          <w:sz w:val="28"/>
        </w:rPr>
        <w:t>Serviço</w:t>
      </w:r>
    </w:p>
    <w:p w:rsidR="00BA375D" w:rsidRPr="0045377F" w:rsidRDefault="00BA375D" w:rsidP="00153A1C">
      <w:pPr>
        <w:rPr>
          <w:rFonts w:asciiTheme="minorHAnsi" w:hAnsiTheme="minorHAnsi"/>
          <w:b/>
        </w:rPr>
      </w:pPr>
      <w:r w:rsidRPr="0045377F">
        <w:rPr>
          <w:rFonts w:asciiTheme="minorHAnsi" w:hAnsiTheme="minorHAnsi"/>
          <w:b/>
        </w:rPr>
        <w:t xml:space="preserve">Gerenciamento de </w:t>
      </w:r>
      <w:r w:rsidR="00AA3873">
        <w:rPr>
          <w:rFonts w:asciiTheme="minorHAnsi" w:hAnsiTheme="minorHAnsi"/>
          <w:b/>
        </w:rPr>
        <w:t>Acesso</w:t>
      </w:r>
    </w:p>
    <w:p w:rsidR="00BA375D" w:rsidRPr="0045377F" w:rsidRDefault="00AA3873" w:rsidP="00153A1C">
      <w:pPr>
        <w:jc w:val="both"/>
        <w:rPr>
          <w:rFonts w:asciiTheme="minorHAnsi" w:hAnsiTheme="minorHAnsi"/>
          <w:sz w:val="20"/>
          <w:szCs w:val="20"/>
        </w:rPr>
      </w:pPr>
      <w:r>
        <w:rPr>
          <w:rFonts w:asciiTheme="minorHAnsi" w:hAnsiTheme="minorHAnsi"/>
          <w:sz w:val="20"/>
          <w:szCs w:val="20"/>
          <w:lang w:val="pt-PT"/>
        </w:rPr>
        <w:t>F</w:t>
      </w:r>
      <w:r w:rsidRPr="00AA3873">
        <w:rPr>
          <w:rFonts w:asciiTheme="minorHAnsi" w:hAnsiTheme="minorHAnsi"/>
          <w:sz w:val="20"/>
          <w:szCs w:val="20"/>
          <w:lang w:val="pt-PT"/>
        </w:rPr>
        <w:t>ornecer o direito para que os usuários possam utilizar um serviço ou grupo de serviços. É, portanto, a execução de políticas e ações definidas no processo de Gerenciamento da Segurança</w:t>
      </w:r>
      <w:r w:rsidR="00BA375D" w:rsidRPr="0045377F">
        <w:rPr>
          <w:rFonts w:asciiTheme="minorHAnsi" w:hAnsiTheme="minorHAnsi"/>
          <w:sz w:val="20"/>
          <w:szCs w:val="20"/>
        </w:rPr>
        <w:t>.</w:t>
      </w:r>
    </w:p>
    <w:p w:rsidR="00BA375D" w:rsidRPr="0045377F" w:rsidRDefault="00BA375D" w:rsidP="00153A1C">
      <w:pPr>
        <w:jc w:val="both"/>
        <w:rPr>
          <w:rFonts w:asciiTheme="minorHAnsi" w:hAnsiTheme="minorHAnsi"/>
          <w:sz w:val="20"/>
          <w:szCs w:val="20"/>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69"/>
        <w:gridCol w:w="3184"/>
        <w:gridCol w:w="707"/>
        <w:gridCol w:w="4171"/>
      </w:tblGrid>
      <w:tr w:rsidR="00923741" w:rsidRPr="0045377F" w:rsidTr="00416B21">
        <w:trPr>
          <w:trHeight w:val="328"/>
        </w:trPr>
        <w:tc>
          <w:tcPr>
            <w:tcW w:w="10031" w:type="dxa"/>
            <w:gridSpan w:val="4"/>
            <w:vAlign w:val="bottom"/>
          </w:tcPr>
          <w:p w:rsidR="00923741" w:rsidRPr="0045377F" w:rsidRDefault="00923741" w:rsidP="00153A1C">
            <w:pPr>
              <w:rPr>
                <w:rFonts w:asciiTheme="minorHAnsi" w:hAnsiTheme="minorHAnsi"/>
                <w:b/>
                <w:sz w:val="20"/>
                <w:szCs w:val="20"/>
                <w:lang w:eastAsia="pt-BR"/>
              </w:rPr>
            </w:pPr>
            <w:r w:rsidRPr="0045377F">
              <w:rPr>
                <w:rFonts w:asciiTheme="minorHAnsi" w:hAnsiTheme="minorHAnsi"/>
                <w:b/>
                <w:sz w:val="20"/>
                <w:szCs w:val="20"/>
                <w:lang w:eastAsia="pt-BR"/>
              </w:rPr>
              <w:t>CONFIDENCIAL</w:t>
            </w:r>
          </w:p>
        </w:tc>
      </w:tr>
      <w:tr w:rsidR="00923741" w:rsidRPr="0045377F" w:rsidTr="00416B21">
        <w:trPr>
          <w:trHeight w:val="319"/>
        </w:trPr>
        <w:tc>
          <w:tcPr>
            <w:tcW w:w="1969" w:type="dxa"/>
            <w:vAlign w:val="center"/>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Cliente:</w:t>
            </w:r>
          </w:p>
        </w:tc>
        <w:tc>
          <w:tcPr>
            <w:tcW w:w="8062" w:type="dxa"/>
            <w:gridSpan w:val="3"/>
            <w:vAlign w:val="center"/>
          </w:tcPr>
          <w:p w:rsidR="00923741" w:rsidRPr="0045377F" w:rsidRDefault="00923741" w:rsidP="00153A1C">
            <w:pPr>
              <w:rPr>
                <w:rFonts w:asciiTheme="minorHAnsi" w:hAnsiTheme="minorHAnsi"/>
                <w:sz w:val="20"/>
                <w:szCs w:val="20"/>
                <w:lang w:eastAsia="pt-BR"/>
              </w:rPr>
            </w:pPr>
          </w:p>
        </w:tc>
      </w:tr>
      <w:tr w:rsidR="00923741" w:rsidRPr="0045377F" w:rsidTr="00416B21">
        <w:trPr>
          <w:trHeight w:val="319"/>
        </w:trPr>
        <w:tc>
          <w:tcPr>
            <w:tcW w:w="1969" w:type="dxa"/>
            <w:vAlign w:val="center"/>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Departamento:</w:t>
            </w:r>
          </w:p>
        </w:tc>
        <w:tc>
          <w:tcPr>
            <w:tcW w:w="8062" w:type="dxa"/>
            <w:gridSpan w:val="3"/>
            <w:vAlign w:val="center"/>
          </w:tcPr>
          <w:p w:rsidR="00923741" w:rsidRPr="0045377F" w:rsidRDefault="000E0881" w:rsidP="00153A1C">
            <w:pPr>
              <w:rPr>
                <w:rFonts w:asciiTheme="minorHAnsi" w:hAnsiTheme="minorHAnsi"/>
                <w:sz w:val="20"/>
                <w:szCs w:val="20"/>
                <w:lang w:eastAsia="pt-BR"/>
              </w:rPr>
            </w:pPr>
            <w:r w:rsidRPr="0045377F">
              <w:rPr>
                <w:rFonts w:asciiTheme="minorHAnsi" w:hAnsiTheme="minorHAnsi"/>
                <w:sz w:val="20"/>
                <w:szCs w:val="20"/>
                <w:lang w:eastAsia="pt-BR"/>
              </w:rPr>
              <w:t>Governança de TI</w:t>
            </w:r>
          </w:p>
        </w:tc>
      </w:tr>
      <w:tr w:rsidR="00923741" w:rsidRPr="0045377F" w:rsidTr="00416B21">
        <w:trPr>
          <w:trHeight w:val="319"/>
        </w:trPr>
        <w:tc>
          <w:tcPr>
            <w:tcW w:w="1969" w:type="dxa"/>
            <w:vAlign w:val="center"/>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Patrocinador:</w:t>
            </w:r>
          </w:p>
        </w:tc>
        <w:tc>
          <w:tcPr>
            <w:tcW w:w="8062" w:type="dxa"/>
            <w:gridSpan w:val="3"/>
          </w:tcPr>
          <w:p w:rsidR="00923741" w:rsidRPr="0045377F" w:rsidRDefault="00923741" w:rsidP="00153A1C">
            <w:pPr>
              <w:rPr>
                <w:rFonts w:asciiTheme="minorHAnsi" w:hAnsiTheme="minorHAnsi"/>
                <w:sz w:val="20"/>
                <w:szCs w:val="20"/>
                <w:lang w:eastAsia="pt-BR"/>
              </w:rPr>
            </w:pPr>
          </w:p>
        </w:tc>
      </w:tr>
      <w:tr w:rsidR="00923741" w:rsidRPr="0045377F" w:rsidTr="00416B21">
        <w:trPr>
          <w:trHeight w:val="319"/>
        </w:trPr>
        <w:tc>
          <w:tcPr>
            <w:tcW w:w="1969" w:type="dxa"/>
            <w:vAlign w:val="center"/>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E-mail:</w:t>
            </w:r>
          </w:p>
        </w:tc>
        <w:tc>
          <w:tcPr>
            <w:tcW w:w="8062" w:type="dxa"/>
            <w:gridSpan w:val="3"/>
          </w:tcPr>
          <w:p w:rsidR="00923741" w:rsidRPr="0045377F" w:rsidRDefault="00923741" w:rsidP="00153A1C">
            <w:pPr>
              <w:rPr>
                <w:rFonts w:asciiTheme="minorHAnsi" w:hAnsiTheme="minorHAnsi"/>
                <w:sz w:val="20"/>
                <w:szCs w:val="20"/>
                <w:lang w:eastAsia="pt-BR"/>
              </w:rPr>
            </w:pPr>
          </w:p>
        </w:tc>
      </w:tr>
      <w:tr w:rsidR="00923741" w:rsidRPr="0045377F" w:rsidTr="00416B21">
        <w:trPr>
          <w:trHeight w:val="319"/>
        </w:trPr>
        <w:tc>
          <w:tcPr>
            <w:tcW w:w="1969" w:type="dxa"/>
            <w:vAlign w:val="center"/>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Fone:</w:t>
            </w:r>
          </w:p>
        </w:tc>
        <w:tc>
          <w:tcPr>
            <w:tcW w:w="3184" w:type="dxa"/>
          </w:tcPr>
          <w:p w:rsidR="00923741" w:rsidRPr="0045377F" w:rsidRDefault="00923741" w:rsidP="00153A1C">
            <w:pPr>
              <w:rPr>
                <w:rFonts w:asciiTheme="minorHAnsi" w:hAnsiTheme="minorHAnsi"/>
                <w:sz w:val="20"/>
                <w:szCs w:val="20"/>
                <w:lang w:eastAsia="pt-BR"/>
              </w:rPr>
            </w:pPr>
          </w:p>
        </w:tc>
        <w:tc>
          <w:tcPr>
            <w:tcW w:w="707" w:type="dxa"/>
          </w:tcPr>
          <w:p w:rsidR="00923741" w:rsidRPr="0045377F" w:rsidRDefault="00923741" w:rsidP="00153A1C">
            <w:pPr>
              <w:rPr>
                <w:rFonts w:asciiTheme="minorHAnsi" w:hAnsiTheme="minorHAnsi"/>
                <w:sz w:val="20"/>
                <w:szCs w:val="20"/>
                <w:lang w:eastAsia="pt-BR"/>
              </w:rPr>
            </w:pPr>
            <w:r w:rsidRPr="0045377F">
              <w:rPr>
                <w:rFonts w:asciiTheme="minorHAnsi" w:hAnsiTheme="minorHAnsi"/>
                <w:sz w:val="20"/>
                <w:szCs w:val="20"/>
                <w:lang w:eastAsia="pt-BR"/>
              </w:rPr>
              <w:t>Fax:</w:t>
            </w:r>
          </w:p>
        </w:tc>
        <w:tc>
          <w:tcPr>
            <w:tcW w:w="4171" w:type="dxa"/>
          </w:tcPr>
          <w:p w:rsidR="00D80985" w:rsidRPr="0045377F" w:rsidRDefault="00D80985" w:rsidP="00153A1C">
            <w:pPr>
              <w:rPr>
                <w:rFonts w:asciiTheme="minorHAnsi" w:hAnsiTheme="minorHAnsi"/>
                <w:sz w:val="20"/>
                <w:szCs w:val="20"/>
                <w:lang w:eastAsia="pt-BR"/>
              </w:rPr>
            </w:pPr>
          </w:p>
        </w:tc>
      </w:tr>
    </w:tbl>
    <w:p w:rsidR="00923741" w:rsidRPr="0045377F" w:rsidRDefault="00923741" w:rsidP="00153A1C">
      <w:pPr>
        <w:pStyle w:val="Ttulo"/>
        <w:rPr>
          <w:rFonts w:asciiTheme="minorHAnsi" w:hAnsiTheme="minorHAnsi" w:cs="Arial"/>
          <w:b/>
          <w:sz w:val="28"/>
          <w:szCs w:val="28"/>
        </w:rPr>
      </w:pPr>
      <w:r w:rsidRPr="0045377F">
        <w:rPr>
          <w:rFonts w:asciiTheme="minorHAnsi" w:hAnsiTheme="minorHAnsi" w:cs="Arial"/>
          <w:b/>
          <w:sz w:val="28"/>
          <w:szCs w:val="28"/>
        </w:rPr>
        <w:t>Histórico de Versões</w:t>
      </w:r>
    </w:p>
    <w:tbl>
      <w:tblPr>
        <w:tblW w:w="4846" w:type="pct"/>
        <w:tblInd w:w="8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1658"/>
        <w:gridCol w:w="1029"/>
        <w:gridCol w:w="2389"/>
        <w:gridCol w:w="1368"/>
        <w:gridCol w:w="3338"/>
      </w:tblGrid>
      <w:tr w:rsidR="00923741" w:rsidRPr="0045377F" w:rsidTr="003619B6">
        <w:trPr>
          <w:cantSplit/>
          <w:trHeight w:val="260"/>
          <w:tblHeader/>
        </w:trPr>
        <w:tc>
          <w:tcPr>
            <w:tcW w:w="1658" w:type="dxa"/>
            <w:tcBorders>
              <w:top w:val="single" w:sz="12" w:space="0" w:color="auto"/>
            </w:tcBorders>
            <w:shd w:val="clear" w:color="auto" w:fill="1F497D"/>
            <w:noWrap/>
          </w:tcPr>
          <w:p w:rsidR="00923741" w:rsidRPr="0045377F" w:rsidRDefault="00923741" w:rsidP="00153A1C">
            <w:pPr>
              <w:jc w:val="center"/>
              <w:rPr>
                <w:rFonts w:asciiTheme="minorHAnsi" w:hAnsiTheme="minorHAnsi"/>
                <w:b/>
                <w:color w:val="FFFFFF"/>
                <w:sz w:val="20"/>
                <w:szCs w:val="16"/>
              </w:rPr>
            </w:pPr>
            <w:r w:rsidRPr="0045377F">
              <w:rPr>
                <w:rFonts w:asciiTheme="minorHAnsi" w:hAnsiTheme="minorHAnsi"/>
                <w:b/>
                <w:color w:val="FFFFFF"/>
                <w:sz w:val="20"/>
                <w:szCs w:val="16"/>
              </w:rPr>
              <w:lastRenderedPageBreak/>
              <w:t>Data</w:t>
            </w:r>
          </w:p>
        </w:tc>
        <w:tc>
          <w:tcPr>
            <w:tcW w:w="1029" w:type="dxa"/>
            <w:tcBorders>
              <w:top w:val="single" w:sz="12" w:space="0" w:color="auto"/>
            </w:tcBorders>
            <w:shd w:val="clear" w:color="auto" w:fill="1F497D"/>
          </w:tcPr>
          <w:p w:rsidR="00923741" w:rsidRPr="0045377F" w:rsidRDefault="00923741" w:rsidP="00153A1C">
            <w:pPr>
              <w:jc w:val="center"/>
              <w:rPr>
                <w:rFonts w:asciiTheme="minorHAnsi" w:hAnsiTheme="minorHAnsi"/>
                <w:b/>
                <w:color w:val="FFFFFF"/>
                <w:sz w:val="20"/>
                <w:szCs w:val="16"/>
              </w:rPr>
            </w:pPr>
            <w:r w:rsidRPr="0045377F">
              <w:rPr>
                <w:rFonts w:asciiTheme="minorHAnsi" w:hAnsiTheme="minorHAnsi"/>
                <w:b/>
                <w:color w:val="FFFFFF"/>
                <w:sz w:val="20"/>
                <w:szCs w:val="16"/>
              </w:rPr>
              <w:t>Versão</w:t>
            </w:r>
          </w:p>
        </w:tc>
        <w:tc>
          <w:tcPr>
            <w:tcW w:w="2389" w:type="dxa"/>
            <w:tcBorders>
              <w:top w:val="single" w:sz="12" w:space="0" w:color="auto"/>
            </w:tcBorders>
            <w:shd w:val="clear" w:color="auto" w:fill="1F497D"/>
          </w:tcPr>
          <w:p w:rsidR="00923741" w:rsidRPr="0045377F" w:rsidRDefault="00923741" w:rsidP="00153A1C">
            <w:pPr>
              <w:jc w:val="center"/>
              <w:rPr>
                <w:rFonts w:asciiTheme="minorHAnsi" w:hAnsiTheme="minorHAnsi"/>
                <w:b/>
                <w:color w:val="FFFFFF"/>
                <w:sz w:val="20"/>
                <w:szCs w:val="16"/>
              </w:rPr>
            </w:pPr>
            <w:r w:rsidRPr="0045377F">
              <w:rPr>
                <w:rFonts w:asciiTheme="minorHAnsi" w:hAnsiTheme="minorHAnsi"/>
                <w:b/>
                <w:color w:val="FFFFFF"/>
                <w:sz w:val="20"/>
                <w:szCs w:val="16"/>
              </w:rPr>
              <w:t>Descrição da edição/revisão feita</w:t>
            </w:r>
          </w:p>
        </w:tc>
        <w:tc>
          <w:tcPr>
            <w:tcW w:w="4706" w:type="dxa"/>
            <w:gridSpan w:val="2"/>
            <w:tcBorders>
              <w:top w:val="single" w:sz="12" w:space="0" w:color="auto"/>
            </w:tcBorders>
            <w:shd w:val="clear" w:color="auto" w:fill="1F497D"/>
          </w:tcPr>
          <w:p w:rsidR="00923741" w:rsidRPr="0045377F" w:rsidRDefault="00923741" w:rsidP="00153A1C">
            <w:pPr>
              <w:jc w:val="center"/>
              <w:rPr>
                <w:rFonts w:asciiTheme="minorHAnsi" w:hAnsiTheme="minorHAnsi"/>
                <w:b/>
                <w:color w:val="FFFFFF"/>
                <w:sz w:val="20"/>
                <w:szCs w:val="16"/>
              </w:rPr>
            </w:pPr>
            <w:r w:rsidRPr="0045377F">
              <w:rPr>
                <w:rFonts w:asciiTheme="minorHAnsi" w:hAnsiTheme="minorHAnsi"/>
                <w:b/>
                <w:color w:val="FFFFFF"/>
                <w:sz w:val="20"/>
                <w:szCs w:val="16"/>
              </w:rPr>
              <w:t>Responsáveis</w:t>
            </w:r>
          </w:p>
        </w:tc>
      </w:tr>
      <w:tr w:rsidR="00923741" w:rsidRPr="0045377F" w:rsidTr="003619B6">
        <w:trPr>
          <w:cantSplit/>
          <w:trHeight w:val="245"/>
        </w:trPr>
        <w:tc>
          <w:tcPr>
            <w:tcW w:w="1658" w:type="dxa"/>
            <w:vMerge w:val="restart"/>
            <w:noWrap/>
            <w:vAlign w:val="center"/>
          </w:tcPr>
          <w:p w:rsidR="00923741" w:rsidRPr="0045377F" w:rsidRDefault="00FD789A" w:rsidP="00FD789A">
            <w:pPr>
              <w:jc w:val="center"/>
              <w:rPr>
                <w:rFonts w:asciiTheme="minorHAnsi" w:hAnsiTheme="minorHAnsi"/>
                <w:sz w:val="20"/>
                <w:szCs w:val="16"/>
              </w:rPr>
            </w:pPr>
            <w:r>
              <w:rPr>
                <w:rFonts w:asciiTheme="minorHAnsi" w:hAnsiTheme="minorHAnsi"/>
                <w:sz w:val="20"/>
                <w:szCs w:val="16"/>
              </w:rPr>
              <w:t>09</w:t>
            </w:r>
            <w:r w:rsidR="00923741" w:rsidRPr="0045377F">
              <w:rPr>
                <w:rFonts w:asciiTheme="minorHAnsi" w:hAnsiTheme="minorHAnsi"/>
                <w:sz w:val="20"/>
                <w:szCs w:val="16"/>
              </w:rPr>
              <w:t>/</w:t>
            </w:r>
            <w:r>
              <w:rPr>
                <w:rFonts w:asciiTheme="minorHAnsi" w:hAnsiTheme="minorHAnsi"/>
                <w:sz w:val="20"/>
                <w:szCs w:val="16"/>
              </w:rPr>
              <w:t>10</w:t>
            </w:r>
            <w:r w:rsidR="006348FD" w:rsidRPr="0045377F">
              <w:rPr>
                <w:rFonts w:asciiTheme="minorHAnsi" w:hAnsiTheme="minorHAnsi"/>
                <w:sz w:val="20"/>
                <w:szCs w:val="16"/>
              </w:rPr>
              <w:t>/</w:t>
            </w:r>
            <w:r w:rsidR="00C63EE6" w:rsidRPr="0045377F">
              <w:rPr>
                <w:rFonts w:asciiTheme="minorHAnsi" w:hAnsiTheme="minorHAnsi"/>
                <w:sz w:val="20"/>
                <w:szCs w:val="16"/>
              </w:rPr>
              <w:t>2013</w:t>
            </w:r>
          </w:p>
        </w:tc>
        <w:tc>
          <w:tcPr>
            <w:tcW w:w="1029" w:type="dxa"/>
            <w:vMerge w:val="restart"/>
            <w:vAlign w:val="center"/>
          </w:tcPr>
          <w:p w:rsidR="00923741" w:rsidRPr="0045377F" w:rsidRDefault="00923741" w:rsidP="00153A1C">
            <w:pPr>
              <w:jc w:val="center"/>
              <w:rPr>
                <w:rFonts w:asciiTheme="minorHAnsi" w:hAnsiTheme="minorHAnsi"/>
                <w:sz w:val="20"/>
                <w:szCs w:val="16"/>
              </w:rPr>
            </w:pPr>
            <w:r w:rsidRPr="0045377F">
              <w:rPr>
                <w:rFonts w:asciiTheme="minorHAnsi" w:hAnsiTheme="minorHAnsi"/>
                <w:sz w:val="20"/>
                <w:szCs w:val="16"/>
              </w:rPr>
              <w:t>1.0</w:t>
            </w:r>
          </w:p>
        </w:tc>
        <w:tc>
          <w:tcPr>
            <w:tcW w:w="2389" w:type="dxa"/>
            <w:vMerge w:val="restart"/>
            <w:vAlign w:val="center"/>
          </w:tcPr>
          <w:p w:rsidR="00923741" w:rsidRPr="0045377F" w:rsidRDefault="006348FD" w:rsidP="00153A1C">
            <w:pPr>
              <w:jc w:val="center"/>
              <w:rPr>
                <w:rFonts w:asciiTheme="minorHAnsi" w:hAnsiTheme="minorHAnsi"/>
                <w:sz w:val="20"/>
                <w:szCs w:val="16"/>
              </w:rPr>
            </w:pPr>
            <w:r w:rsidRPr="0045377F">
              <w:rPr>
                <w:rFonts w:asciiTheme="minorHAnsi" w:hAnsiTheme="minorHAnsi"/>
                <w:sz w:val="20"/>
                <w:szCs w:val="16"/>
              </w:rPr>
              <w:t>Documento Inicial</w:t>
            </w:r>
          </w:p>
        </w:tc>
        <w:tc>
          <w:tcPr>
            <w:tcW w:w="1368" w:type="dxa"/>
            <w:vAlign w:val="center"/>
          </w:tcPr>
          <w:p w:rsidR="00923741" w:rsidRPr="0045377F" w:rsidRDefault="00923741" w:rsidP="00153A1C">
            <w:pPr>
              <w:rPr>
                <w:rFonts w:asciiTheme="minorHAnsi" w:hAnsiTheme="minorHAnsi"/>
                <w:sz w:val="20"/>
                <w:szCs w:val="16"/>
              </w:rPr>
            </w:pPr>
            <w:r w:rsidRPr="0045377F">
              <w:rPr>
                <w:rFonts w:asciiTheme="minorHAnsi" w:hAnsiTheme="minorHAnsi"/>
                <w:sz w:val="20"/>
                <w:szCs w:val="16"/>
              </w:rPr>
              <w:t>Autor: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244"/>
        </w:trPr>
        <w:tc>
          <w:tcPr>
            <w:tcW w:w="1658" w:type="dxa"/>
            <w:vMerge/>
            <w:noWrap/>
            <w:vAlign w:val="center"/>
          </w:tcPr>
          <w:p w:rsidR="00923741" w:rsidRPr="0045377F" w:rsidRDefault="00923741" w:rsidP="00153A1C">
            <w:pPr>
              <w:rPr>
                <w:rFonts w:asciiTheme="minorHAnsi" w:hAnsiTheme="minorHAnsi"/>
                <w:sz w:val="20"/>
                <w:szCs w:val="16"/>
              </w:rPr>
            </w:pPr>
          </w:p>
        </w:tc>
        <w:tc>
          <w:tcPr>
            <w:tcW w:w="1029" w:type="dxa"/>
            <w:vMerge/>
            <w:vAlign w:val="center"/>
          </w:tcPr>
          <w:p w:rsidR="00923741" w:rsidRPr="0045377F" w:rsidRDefault="00923741" w:rsidP="00153A1C">
            <w:pPr>
              <w:rPr>
                <w:rFonts w:asciiTheme="minorHAnsi" w:hAnsiTheme="minorHAnsi"/>
                <w:sz w:val="20"/>
                <w:szCs w:val="16"/>
              </w:rPr>
            </w:pPr>
          </w:p>
        </w:tc>
        <w:tc>
          <w:tcPr>
            <w:tcW w:w="2389" w:type="dxa"/>
            <w:vMerge/>
            <w:vAlign w:val="center"/>
          </w:tcPr>
          <w:p w:rsidR="00923741" w:rsidRPr="0045377F" w:rsidRDefault="00923741" w:rsidP="00153A1C">
            <w:pPr>
              <w:rPr>
                <w:rFonts w:asciiTheme="minorHAnsi" w:hAnsiTheme="minorHAnsi"/>
                <w:sz w:val="20"/>
                <w:szCs w:val="16"/>
              </w:rPr>
            </w:pPr>
          </w:p>
        </w:tc>
        <w:tc>
          <w:tcPr>
            <w:tcW w:w="1368" w:type="dxa"/>
            <w:vAlign w:val="center"/>
          </w:tcPr>
          <w:p w:rsidR="00923741" w:rsidRPr="0045377F" w:rsidRDefault="00923741" w:rsidP="00153A1C">
            <w:pPr>
              <w:rPr>
                <w:rFonts w:asciiTheme="minorHAnsi" w:hAnsiTheme="minorHAnsi"/>
                <w:sz w:val="20"/>
                <w:szCs w:val="16"/>
              </w:rPr>
            </w:pPr>
            <w:r w:rsidRPr="0045377F">
              <w:rPr>
                <w:rFonts w:asciiTheme="minorHAnsi" w:hAnsiTheme="minorHAnsi"/>
                <w:sz w:val="20"/>
                <w:szCs w:val="16"/>
              </w:rPr>
              <w:t>Revisor: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244"/>
        </w:trPr>
        <w:tc>
          <w:tcPr>
            <w:tcW w:w="1658" w:type="dxa"/>
            <w:vMerge/>
            <w:noWrap/>
            <w:vAlign w:val="center"/>
          </w:tcPr>
          <w:p w:rsidR="00923741" w:rsidRPr="0045377F" w:rsidRDefault="00923741" w:rsidP="00153A1C">
            <w:pPr>
              <w:rPr>
                <w:rFonts w:asciiTheme="minorHAnsi" w:hAnsiTheme="minorHAnsi"/>
                <w:sz w:val="20"/>
                <w:szCs w:val="16"/>
              </w:rPr>
            </w:pPr>
          </w:p>
        </w:tc>
        <w:tc>
          <w:tcPr>
            <w:tcW w:w="1029" w:type="dxa"/>
            <w:vMerge/>
            <w:vAlign w:val="center"/>
          </w:tcPr>
          <w:p w:rsidR="00923741" w:rsidRPr="0045377F" w:rsidRDefault="00923741" w:rsidP="00153A1C">
            <w:pPr>
              <w:rPr>
                <w:rFonts w:asciiTheme="minorHAnsi" w:hAnsiTheme="minorHAnsi"/>
                <w:sz w:val="20"/>
                <w:szCs w:val="16"/>
              </w:rPr>
            </w:pPr>
          </w:p>
        </w:tc>
        <w:tc>
          <w:tcPr>
            <w:tcW w:w="2389" w:type="dxa"/>
            <w:vMerge/>
            <w:vAlign w:val="center"/>
          </w:tcPr>
          <w:p w:rsidR="00923741" w:rsidRPr="0045377F" w:rsidRDefault="00923741" w:rsidP="00153A1C">
            <w:pPr>
              <w:rPr>
                <w:rFonts w:asciiTheme="minorHAnsi" w:hAnsiTheme="minorHAnsi"/>
                <w:sz w:val="20"/>
                <w:szCs w:val="16"/>
              </w:rPr>
            </w:pPr>
          </w:p>
        </w:tc>
        <w:tc>
          <w:tcPr>
            <w:tcW w:w="1368" w:type="dxa"/>
            <w:vAlign w:val="center"/>
          </w:tcPr>
          <w:p w:rsidR="00923741" w:rsidRPr="0045377F" w:rsidRDefault="00923741" w:rsidP="00153A1C">
            <w:pPr>
              <w:rPr>
                <w:rFonts w:asciiTheme="minorHAnsi" w:hAnsiTheme="minorHAnsi"/>
                <w:sz w:val="20"/>
                <w:szCs w:val="16"/>
              </w:rPr>
            </w:pPr>
            <w:r w:rsidRPr="0045377F">
              <w:rPr>
                <w:rFonts w:asciiTheme="minorHAnsi" w:hAnsiTheme="minorHAnsi"/>
                <w:sz w:val="20"/>
                <w:szCs w:val="16"/>
              </w:rPr>
              <w:t>Aprovador: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80"/>
        </w:trPr>
        <w:tc>
          <w:tcPr>
            <w:tcW w:w="1658" w:type="dxa"/>
            <w:vMerge w:val="restart"/>
            <w:noWrap/>
            <w:vAlign w:val="center"/>
          </w:tcPr>
          <w:p w:rsidR="00923741" w:rsidRPr="0045377F" w:rsidRDefault="00923741" w:rsidP="00153A1C">
            <w:pPr>
              <w:jc w:val="center"/>
              <w:rPr>
                <w:rFonts w:asciiTheme="minorHAnsi" w:hAnsiTheme="minorHAnsi"/>
                <w:sz w:val="20"/>
                <w:szCs w:val="16"/>
              </w:rPr>
            </w:pPr>
          </w:p>
        </w:tc>
        <w:tc>
          <w:tcPr>
            <w:tcW w:w="1029" w:type="dxa"/>
            <w:vMerge w:val="restart"/>
            <w:vAlign w:val="center"/>
          </w:tcPr>
          <w:p w:rsidR="00923741" w:rsidRPr="0045377F" w:rsidRDefault="00923741" w:rsidP="00153A1C">
            <w:pPr>
              <w:jc w:val="center"/>
              <w:rPr>
                <w:rFonts w:asciiTheme="minorHAnsi" w:hAnsiTheme="minorHAnsi"/>
                <w:sz w:val="20"/>
                <w:szCs w:val="16"/>
              </w:rPr>
            </w:pPr>
          </w:p>
        </w:tc>
        <w:tc>
          <w:tcPr>
            <w:tcW w:w="2389" w:type="dxa"/>
            <w:vMerge w:val="restart"/>
            <w:vAlign w:val="center"/>
          </w:tcPr>
          <w:p w:rsidR="00923741" w:rsidRPr="0045377F" w:rsidRDefault="00923741" w:rsidP="00153A1C">
            <w:pPr>
              <w:jc w:val="center"/>
              <w:rPr>
                <w:rFonts w:asciiTheme="minorHAnsi" w:hAnsiTheme="minorHAnsi"/>
                <w:sz w:val="20"/>
                <w:szCs w:val="16"/>
              </w:rPr>
            </w:pPr>
          </w:p>
        </w:tc>
        <w:tc>
          <w:tcPr>
            <w:tcW w:w="1368" w:type="dxa"/>
            <w:vAlign w:val="center"/>
          </w:tcPr>
          <w:p w:rsidR="00923741" w:rsidRPr="0045377F" w:rsidRDefault="00906DE4" w:rsidP="00153A1C">
            <w:pPr>
              <w:rPr>
                <w:rFonts w:asciiTheme="minorHAnsi" w:hAnsiTheme="minorHAnsi"/>
                <w:sz w:val="20"/>
                <w:szCs w:val="16"/>
              </w:rPr>
            </w:pPr>
            <w:r w:rsidRPr="0045377F">
              <w:rPr>
                <w:rFonts w:asciiTheme="minorHAnsi" w:hAnsiTheme="minorHAnsi"/>
                <w:sz w:val="20"/>
                <w:szCs w:val="16"/>
              </w:rPr>
              <w:t>Autor: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80"/>
        </w:trPr>
        <w:tc>
          <w:tcPr>
            <w:tcW w:w="1658" w:type="dxa"/>
            <w:vMerge/>
            <w:noWrap/>
            <w:vAlign w:val="center"/>
          </w:tcPr>
          <w:p w:rsidR="00923741" w:rsidRPr="0045377F" w:rsidRDefault="00923741" w:rsidP="00153A1C">
            <w:pPr>
              <w:jc w:val="center"/>
              <w:rPr>
                <w:rFonts w:asciiTheme="minorHAnsi" w:hAnsiTheme="minorHAnsi"/>
                <w:sz w:val="20"/>
                <w:szCs w:val="16"/>
              </w:rPr>
            </w:pPr>
          </w:p>
        </w:tc>
        <w:tc>
          <w:tcPr>
            <w:tcW w:w="1029" w:type="dxa"/>
            <w:vMerge/>
            <w:vAlign w:val="center"/>
          </w:tcPr>
          <w:p w:rsidR="00923741" w:rsidRPr="0045377F" w:rsidRDefault="00923741" w:rsidP="00153A1C">
            <w:pPr>
              <w:jc w:val="center"/>
              <w:rPr>
                <w:rFonts w:asciiTheme="minorHAnsi" w:hAnsiTheme="minorHAnsi"/>
                <w:sz w:val="20"/>
                <w:szCs w:val="16"/>
              </w:rPr>
            </w:pPr>
          </w:p>
        </w:tc>
        <w:tc>
          <w:tcPr>
            <w:tcW w:w="2389" w:type="dxa"/>
            <w:vMerge/>
            <w:vAlign w:val="center"/>
          </w:tcPr>
          <w:p w:rsidR="00923741" w:rsidRPr="0045377F" w:rsidRDefault="00923741" w:rsidP="00153A1C">
            <w:pPr>
              <w:jc w:val="center"/>
              <w:rPr>
                <w:rFonts w:asciiTheme="minorHAnsi" w:hAnsiTheme="minorHAnsi"/>
                <w:sz w:val="20"/>
                <w:szCs w:val="16"/>
              </w:rPr>
            </w:pPr>
          </w:p>
        </w:tc>
        <w:tc>
          <w:tcPr>
            <w:tcW w:w="1368" w:type="dxa"/>
            <w:vAlign w:val="center"/>
          </w:tcPr>
          <w:p w:rsidR="00923741" w:rsidRPr="0045377F" w:rsidRDefault="00906DE4" w:rsidP="00153A1C">
            <w:pPr>
              <w:rPr>
                <w:rFonts w:asciiTheme="minorHAnsi" w:hAnsiTheme="minorHAnsi"/>
                <w:sz w:val="20"/>
                <w:szCs w:val="16"/>
              </w:rPr>
            </w:pPr>
            <w:r w:rsidRPr="0045377F">
              <w:rPr>
                <w:rFonts w:asciiTheme="minorHAnsi" w:hAnsiTheme="minorHAnsi"/>
                <w:sz w:val="20"/>
                <w:szCs w:val="16"/>
              </w:rPr>
              <w:t>Revisor: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80"/>
        </w:trPr>
        <w:tc>
          <w:tcPr>
            <w:tcW w:w="1658" w:type="dxa"/>
            <w:vMerge/>
            <w:noWrap/>
            <w:vAlign w:val="center"/>
          </w:tcPr>
          <w:p w:rsidR="00923741" w:rsidRPr="0045377F" w:rsidRDefault="00923741" w:rsidP="00153A1C">
            <w:pPr>
              <w:jc w:val="center"/>
              <w:rPr>
                <w:rFonts w:asciiTheme="minorHAnsi" w:hAnsiTheme="minorHAnsi"/>
                <w:sz w:val="20"/>
                <w:szCs w:val="16"/>
              </w:rPr>
            </w:pPr>
          </w:p>
        </w:tc>
        <w:tc>
          <w:tcPr>
            <w:tcW w:w="1029" w:type="dxa"/>
            <w:vMerge/>
            <w:vAlign w:val="center"/>
          </w:tcPr>
          <w:p w:rsidR="00923741" w:rsidRPr="0045377F" w:rsidRDefault="00923741" w:rsidP="00153A1C">
            <w:pPr>
              <w:jc w:val="center"/>
              <w:rPr>
                <w:rFonts w:asciiTheme="minorHAnsi" w:hAnsiTheme="minorHAnsi"/>
                <w:sz w:val="20"/>
                <w:szCs w:val="16"/>
              </w:rPr>
            </w:pPr>
          </w:p>
        </w:tc>
        <w:tc>
          <w:tcPr>
            <w:tcW w:w="2389" w:type="dxa"/>
            <w:vMerge/>
            <w:vAlign w:val="center"/>
          </w:tcPr>
          <w:p w:rsidR="00923741" w:rsidRPr="0045377F" w:rsidRDefault="00923741" w:rsidP="00153A1C">
            <w:pPr>
              <w:jc w:val="center"/>
              <w:rPr>
                <w:rFonts w:asciiTheme="minorHAnsi" w:hAnsiTheme="minorHAnsi"/>
                <w:sz w:val="20"/>
                <w:szCs w:val="16"/>
              </w:rPr>
            </w:pPr>
          </w:p>
        </w:tc>
        <w:tc>
          <w:tcPr>
            <w:tcW w:w="1368" w:type="dxa"/>
            <w:vAlign w:val="center"/>
          </w:tcPr>
          <w:p w:rsidR="00923741" w:rsidRPr="0045377F" w:rsidRDefault="00906DE4" w:rsidP="00153A1C">
            <w:pPr>
              <w:rPr>
                <w:rFonts w:asciiTheme="minorHAnsi" w:hAnsiTheme="minorHAnsi"/>
                <w:sz w:val="20"/>
                <w:szCs w:val="16"/>
              </w:rPr>
            </w:pPr>
            <w:r w:rsidRPr="0045377F">
              <w:rPr>
                <w:rFonts w:asciiTheme="minorHAnsi" w:hAnsiTheme="minorHAnsi"/>
                <w:sz w:val="20"/>
                <w:szCs w:val="16"/>
              </w:rPr>
              <w:t>Aprovador:</w:t>
            </w: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245"/>
        </w:trPr>
        <w:tc>
          <w:tcPr>
            <w:tcW w:w="1658" w:type="dxa"/>
            <w:vMerge w:val="restart"/>
            <w:noWrap/>
            <w:vAlign w:val="center"/>
          </w:tcPr>
          <w:p w:rsidR="00923741" w:rsidRPr="0045377F" w:rsidRDefault="00923741" w:rsidP="00153A1C">
            <w:pPr>
              <w:jc w:val="center"/>
              <w:rPr>
                <w:rFonts w:asciiTheme="minorHAnsi" w:hAnsiTheme="minorHAnsi"/>
                <w:sz w:val="20"/>
                <w:szCs w:val="16"/>
              </w:rPr>
            </w:pPr>
          </w:p>
        </w:tc>
        <w:tc>
          <w:tcPr>
            <w:tcW w:w="1029" w:type="dxa"/>
            <w:vMerge w:val="restart"/>
            <w:vAlign w:val="center"/>
          </w:tcPr>
          <w:p w:rsidR="00923741" w:rsidRPr="0045377F" w:rsidRDefault="00923741" w:rsidP="00153A1C">
            <w:pPr>
              <w:jc w:val="center"/>
              <w:rPr>
                <w:rFonts w:asciiTheme="minorHAnsi" w:hAnsiTheme="minorHAnsi"/>
                <w:sz w:val="20"/>
                <w:szCs w:val="16"/>
              </w:rPr>
            </w:pPr>
          </w:p>
        </w:tc>
        <w:tc>
          <w:tcPr>
            <w:tcW w:w="2389" w:type="dxa"/>
            <w:vMerge w:val="restart"/>
            <w:vAlign w:val="center"/>
          </w:tcPr>
          <w:p w:rsidR="00923741" w:rsidRPr="0045377F" w:rsidRDefault="00923741" w:rsidP="00153A1C">
            <w:pPr>
              <w:jc w:val="center"/>
              <w:rPr>
                <w:rFonts w:asciiTheme="minorHAnsi" w:hAnsiTheme="minorHAnsi"/>
                <w:sz w:val="20"/>
                <w:szCs w:val="16"/>
              </w:rPr>
            </w:pPr>
          </w:p>
        </w:tc>
        <w:tc>
          <w:tcPr>
            <w:tcW w:w="1368" w:type="dxa"/>
            <w:vAlign w:val="center"/>
          </w:tcPr>
          <w:p w:rsidR="00923741" w:rsidRPr="0045377F" w:rsidRDefault="00923741" w:rsidP="00153A1C">
            <w:pPr>
              <w:rPr>
                <w:rFonts w:asciiTheme="minorHAnsi" w:hAnsiTheme="minorHAnsi"/>
                <w:sz w:val="20"/>
                <w:szCs w:val="16"/>
              </w:rPr>
            </w:pP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244"/>
        </w:trPr>
        <w:tc>
          <w:tcPr>
            <w:tcW w:w="1658" w:type="dxa"/>
            <w:vMerge/>
            <w:noWrap/>
            <w:vAlign w:val="center"/>
          </w:tcPr>
          <w:p w:rsidR="00923741" w:rsidRPr="0045377F" w:rsidRDefault="00923741" w:rsidP="00153A1C">
            <w:pPr>
              <w:rPr>
                <w:rFonts w:asciiTheme="minorHAnsi" w:hAnsiTheme="minorHAnsi"/>
                <w:sz w:val="20"/>
                <w:szCs w:val="16"/>
              </w:rPr>
            </w:pPr>
          </w:p>
        </w:tc>
        <w:tc>
          <w:tcPr>
            <w:tcW w:w="1029" w:type="dxa"/>
            <w:vMerge/>
            <w:vAlign w:val="center"/>
          </w:tcPr>
          <w:p w:rsidR="00923741" w:rsidRPr="0045377F" w:rsidRDefault="00923741" w:rsidP="00153A1C">
            <w:pPr>
              <w:rPr>
                <w:rFonts w:asciiTheme="minorHAnsi" w:hAnsiTheme="minorHAnsi"/>
                <w:sz w:val="20"/>
                <w:szCs w:val="16"/>
              </w:rPr>
            </w:pPr>
          </w:p>
        </w:tc>
        <w:tc>
          <w:tcPr>
            <w:tcW w:w="2389" w:type="dxa"/>
            <w:vMerge/>
            <w:vAlign w:val="center"/>
          </w:tcPr>
          <w:p w:rsidR="00923741" w:rsidRPr="0045377F" w:rsidRDefault="00923741" w:rsidP="00153A1C">
            <w:pPr>
              <w:rPr>
                <w:rFonts w:asciiTheme="minorHAnsi" w:hAnsiTheme="minorHAnsi"/>
                <w:sz w:val="20"/>
                <w:szCs w:val="16"/>
              </w:rPr>
            </w:pPr>
          </w:p>
        </w:tc>
        <w:tc>
          <w:tcPr>
            <w:tcW w:w="1368" w:type="dxa"/>
            <w:vAlign w:val="center"/>
          </w:tcPr>
          <w:p w:rsidR="00923741" w:rsidRPr="0045377F" w:rsidRDefault="00923741" w:rsidP="00153A1C">
            <w:pPr>
              <w:rPr>
                <w:rFonts w:asciiTheme="minorHAnsi" w:hAnsiTheme="minorHAnsi"/>
                <w:sz w:val="20"/>
                <w:szCs w:val="16"/>
              </w:rPr>
            </w:pPr>
          </w:p>
        </w:tc>
        <w:tc>
          <w:tcPr>
            <w:tcW w:w="3338" w:type="dxa"/>
            <w:noWrap/>
            <w:vAlign w:val="center"/>
          </w:tcPr>
          <w:p w:rsidR="00923741" w:rsidRPr="0045377F" w:rsidRDefault="00923741" w:rsidP="00153A1C">
            <w:pPr>
              <w:rPr>
                <w:rFonts w:asciiTheme="minorHAnsi" w:hAnsiTheme="minorHAnsi"/>
                <w:sz w:val="20"/>
                <w:szCs w:val="16"/>
              </w:rPr>
            </w:pPr>
          </w:p>
        </w:tc>
      </w:tr>
      <w:tr w:rsidR="00923741" w:rsidRPr="0045377F" w:rsidTr="003619B6">
        <w:trPr>
          <w:cantSplit/>
          <w:trHeight w:val="244"/>
        </w:trPr>
        <w:tc>
          <w:tcPr>
            <w:tcW w:w="1658" w:type="dxa"/>
            <w:vMerge/>
            <w:noWrap/>
            <w:vAlign w:val="center"/>
          </w:tcPr>
          <w:p w:rsidR="00923741" w:rsidRPr="0045377F" w:rsidRDefault="00923741" w:rsidP="00153A1C">
            <w:pPr>
              <w:rPr>
                <w:rFonts w:asciiTheme="minorHAnsi" w:hAnsiTheme="minorHAnsi"/>
                <w:sz w:val="20"/>
                <w:szCs w:val="16"/>
              </w:rPr>
            </w:pPr>
          </w:p>
        </w:tc>
        <w:tc>
          <w:tcPr>
            <w:tcW w:w="1029" w:type="dxa"/>
            <w:vMerge/>
            <w:vAlign w:val="center"/>
          </w:tcPr>
          <w:p w:rsidR="00923741" w:rsidRPr="0045377F" w:rsidRDefault="00923741" w:rsidP="00153A1C">
            <w:pPr>
              <w:rPr>
                <w:rFonts w:asciiTheme="minorHAnsi" w:hAnsiTheme="minorHAnsi"/>
                <w:sz w:val="20"/>
                <w:szCs w:val="16"/>
              </w:rPr>
            </w:pPr>
          </w:p>
        </w:tc>
        <w:tc>
          <w:tcPr>
            <w:tcW w:w="2389" w:type="dxa"/>
            <w:vMerge/>
            <w:vAlign w:val="center"/>
          </w:tcPr>
          <w:p w:rsidR="00923741" w:rsidRPr="0045377F" w:rsidRDefault="00923741" w:rsidP="00153A1C">
            <w:pPr>
              <w:rPr>
                <w:rFonts w:asciiTheme="minorHAnsi" w:hAnsiTheme="minorHAnsi"/>
                <w:sz w:val="20"/>
                <w:szCs w:val="16"/>
              </w:rPr>
            </w:pPr>
          </w:p>
        </w:tc>
        <w:tc>
          <w:tcPr>
            <w:tcW w:w="1368" w:type="dxa"/>
            <w:vAlign w:val="center"/>
          </w:tcPr>
          <w:p w:rsidR="00923741" w:rsidRPr="0045377F" w:rsidRDefault="00923741" w:rsidP="00153A1C">
            <w:pPr>
              <w:rPr>
                <w:rFonts w:asciiTheme="minorHAnsi" w:hAnsiTheme="minorHAnsi"/>
                <w:sz w:val="20"/>
                <w:szCs w:val="16"/>
              </w:rPr>
            </w:pPr>
          </w:p>
        </w:tc>
        <w:tc>
          <w:tcPr>
            <w:tcW w:w="3338" w:type="dxa"/>
            <w:noWrap/>
            <w:vAlign w:val="center"/>
          </w:tcPr>
          <w:p w:rsidR="00923741" w:rsidRPr="0045377F" w:rsidRDefault="00923741" w:rsidP="00153A1C">
            <w:pPr>
              <w:rPr>
                <w:rFonts w:asciiTheme="minorHAnsi" w:hAnsiTheme="minorHAnsi"/>
                <w:sz w:val="20"/>
                <w:szCs w:val="16"/>
              </w:rPr>
            </w:pPr>
          </w:p>
        </w:tc>
      </w:tr>
    </w:tbl>
    <w:p w:rsidR="00923741" w:rsidRPr="0045377F" w:rsidRDefault="00923741" w:rsidP="00153A1C">
      <w:pPr>
        <w:rPr>
          <w:rFonts w:asciiTheme="minorHAnsi" w:eastAsia="MS ????" w:hAnsiTheme="minorHAnsi" w:cs="Arial"/>
          <w:b/>
          <w:color w:val="17365D"/>
          <w:spacing w:val="5"/>
          <w:kern w:val="28"/>
          <w:sz w:val="28"/>
          <w:szCs w:val="28"/>
          <w:lang w:eastAsia="pt-BR"/>
        </w:rPr>
      </w:pPr>
    </w:p>
    <w:p w:rsidR="00923741" w:rsidRPr="0045377F" w:rsidRDefault="00923741"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B41978" w:rsidRPr="0045377F" w:rsidRDefault="00B41978" w:rsidP="00153A1C">
      <w:pPr>
        <w:rPr>
          <w:rFonts w:asciiTheme="minorHAnsi" w:hAnsiTheme="minorHAnsi"/>
        </w:rPr>
      </w:pPr>
    </w:p>
    <w:p w:rsidR="00923741" w:rsidRPr="0045377F" w:rsidRDefault="00923741" w:rsidP="00153A1C">
      <w:pPr>
        <w:pStyle w:val="Ttulo"/>
        <w:rPr>
          <w:rFonts w:asciiTheme="minorHAnsi" w:hAnsiTheme="minorHAnsi" w:cs="Arial"/>
          <w:b/>
          <w:sz w:val="28"/>
          <w:szCs w:val="28"/>
        </w:rPr>
      </w:pPr>
      <w:r w:rsidRPr="0045377F">
        <w:rPr>
          <w:rFonts w:asciiTheme="minorHAnsi" w:hAnsiTheme="minorHAnsi" w:cs="Arial"/>
          <w:b/>
          <w:sz w:val="28"/>
          <w:szCs w:val="28"/>
        </w:rPr>
        <w:t>Índice</w:t>
      </w:r>
    </w:p>
    <w:p w:rsidR="00233BF2" w:rsidRDefault="001B5467">
      <w:pPr>
        <w:pStyle w:val="Sumrio1"/>
        <w:rPr>
          <w:rFonts w:asciiTheme="minorHAnsi" w:eastAsiaTheme="minorEastAsia" w:hAnsiTheme="minorHAnsi" w:cstheme="minorBidi"/>
          <w:b w:val="0"/>
          <w:caps w:val="0"/>
          <w:noProof/>
          <w:lang w:eastAsia="pt-BR"/>
        </w:rPr>
      </w:pPr>
      <w:r w:rsidRPr="0045377F">
        <w:rPr>
          <w:rFonts w:asciiTheme="minorHAnsi" w:hAnsiTheme="minorHAnsi" w:cs="Arial"/>
          <w:sz w:val="20"/>
          <w:szCs w:val="20"/>
        </w:rPr>
        <w:lastRenderedPageBreak/>
        <w:fldChar w:fldCharType="begin"/>
      </w:r>
      <w:r w:rsidR="00923741" w:rsidRPr="0045377F">
        <w:rPr>
          <w:rFonts w:asciiTheme="minorHAnsi" w:hAnsiTheme="minorHAnsi" w:cs="Arial"/>
          <w:sz w:val="20"/>
          <w:szCs w:val="20"/>
        </w:rPr>
        <w:instrText xml:space="preserve"> TOC \o "1-3" </w:instrText>
      </w:r>
      <w:r w:rsidRPr="0045377F">
        <w:rPr>
          <w:rFonts w:asciiTheme="minorHAnsi" w:hAnsiTheme="minorHAnsi" w:cs="Arial"/>
          <w:sz w:val="20"/>
          <w:szCs w:val="20"/>
        </w:rPr>
        <w:fldChar w:fldCharType="separate"/>
      </w:r>
      <w:r w:rsidR="00233BF2" w:rsidRPr="00AB39AE">
        <w:rPr>
          <w:rFonts w:asciiTheme="minorHAnsi" w:hAnsiTheme="minorHAnsi"/>
          <w:noProof/>
        </w:rPr>
        <w:t>1.</w:t>
      </w:r>
      <w:r w:rsidR="00233BF2">
        <w:rPr>
          <w:rFonts w:asciiTheme="minorHAnsi" w:eastAsiaTheme="minorEastAsia" w:hAnsiTheme="minorHAnsi" w:cstheme="minorBidi"/>
          <w:b w:val="0"/>
          <w:caps w:val="0"/>
          <w:noProof/>
          <w:lang w:eastAsia="pt-BR"/>
        </w:rPr>
        <w:tab/>
      </w:r>
      <w:r w:rsidR="00233BF2" w:rsidRPr="00AB39AE">
        <w:rPr>
          <w:rFonts w:asciiTheme="minorHAnsi" w:hAnsiTheme="minorHAnsi"/>
          <w:noProof/>
        </w:rPr>
        <w:t>Objetivo do Documento</w:t>
      </w:r>
      <w:r w:rsidR="00233BF2">
        <w:rPr>
          <w:noProof/>
        </w:rPr>
        <w:tab/>
      </w:r>
      <w:r>
        <w:rPr>
          <w:noProof/>
        </w:rPr>
        <w:fldChar w:fldCharType="begin"/>
      </w:r>
      <w:r w:rsidR="00233BF2">
        <w:rPr>
          <w:noProof/>
        </w:rPr>
        <w:instrText xml:space="preserve"> PAGEREF _Toc370725328 \h </w:instrText>
      </w:r>
      <w:r>
        <w:rPr>
          <w:noProof/>
        </w:rPr>
      </w:r>
      <w:r>
        <w:rPr>
          <w:noProof/>
        </w:rPr>
        <w:fldChar w:fldCharType="separate"/>
      </w:r>
      <w:r w:rsidR="00233BF2">
        <w:rPr>
          <w:noProof/>
        </w:rPr>
        <w:t>4</w:t>
      </w:r>
      <w:r>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2.</w:t>
      </w:r>
      <w:r>
        <w:rPr>
          <w:rFonts w:asciiTheme="minorHAnsi" w:eastAsiaTheme="minorEastAsia" w:hAnsiTheme="minorHAnsi" w:cstheme="minorBidi"/>
          <w:b w:val="0"/>
          <w:caps w:val="0"/>
          <w:noProof/>
          <w:lang w:eastAsia="pt-BR"/>
        </w:rPr>
        <w:tab/>
      </w:r>
      <w:r w:rsidRPr="00AB39AE">
        <w:rPr>
          <w:rFonts w:asciiTheme="minorHAnsi" w:hAnsiTheme="minorHAnsi"/>
          <w:noProof/>
        </w:rPr>
        <w:t>Abrangência</w:t>
      </w:r>
      <w:r>
        <w:rPr>
          <w:noProof/>
        </w:rPr>
        <w:tab/>
      </w:r>
      <w:r w:rsidR="001B5467">
        <w:rPr>
          <w:noProof/>
        </w:rPr>
        <w:fldChar w:fldCharType="begin"/>
      </w:r>
      <w:r>
        <w:rPr>
          <w:noProof/>
        </w:rPr>
        <w:instrText xml:space="preserve"> PAGEREF _Toc370725329 \h </w:instrText>
      </w:r>
      <w:r w:rsidR="001B5467">
        <w:rPr>
          <w:noProof/>
        </w:rPr>
      </w:r>
      <w:r w:rsidR="001B5467">
        <w:rPr>
          <w:noProof/>
        </w:rPr>
        <w:fldChar w:fldCharType="separate"/>
      </w:r>
      <w:r>
        <w:rPr>
          <w:noProof/>
        </w:rPr>
        <w:t>4</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3.</w:t>
      </w:r>
      <w:r>
        <w:rPr>
          <w:rFonts w:asciiTheme="minorHAnsi" w:eastAsiaTheme="minorEastAsia" w:hAnsiTheme="minorHAnsi" w:cstheme="minorBidi"/>
          <w:b w:val="0"/>
          <w:caps w:val="0"/>
          <w:noProof/>
          <w:lang w:eastAsia="pt-BR"/>
        </w:rPr>
        <w:tab/>
      </w:r>
      <w:r w:rsidRPr="00AB39AE">
        <w:rPr>
          <w:rFonts w:asciiTheme="minorHAnsi" w:hAnsiTheme="minorHAnsi"/>
          <w:noProof/>
        </w:rPr>
        <w:t>Documentos Complementares</w:t>
      </w:r>
      <w:r>
        <w:rPr>
          <w:noProof/>
        </w:rPr>
        <w:tab/>
      </w:r>
      <w:r w:rsidR="001B5467">
        <w:rPr>
          <w:noProof/>
        </w:rPr>
        <w:fldChar w:fldCharType="begin"/>
      </w:r>
      <w:r>
        <w:rPr>
          <w:noProof/>
        </w:rPr>
        <w:instrText xml:space="preserve"> PAGEREF _Toc370725330 \h </w:instrText>
      </w:r>
      <w:r w:rsidR="001B5467">
        <w:rPr>
          <w:noProof/>
        </w:rPr>
      </w:r>
      <w:r w:rsidR="001B5467">
        <w:rPr>
          <w:noProof/>
        </w:rPr>
        <w:fldChar w:fldCharType="separate"/>
      </w:r>
      <w:r>
        <w:rPr>
          <w:noProof/>
        </w:rPr>
        <w:t>4</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4.</w:t>
      </w:r>
      <w:r>
        <w:rPr>
          <w:rFonts w:asciiTheme="minorHAnsi" w:eastAsiaTheme="minorEastAsia" w:hAnsiTheme="minorHAnsi" w:cstheme="minorBidi"/>
          <w:b w:val="0"/>
          <w:caps w:val="0"/>
          <w:noProof/>
          <w:lang w:eastAsia="pt-BR"/>
        </w:rPr>
        <w:tab/>
      </w:r>
      <w:r w:rsidRPr="00AB39AE">
        <w:rPr>
          <w:rFonts w:asciiTheme="minorHAnsi" w:hAnsiTheme="minorHAnsi"/>
          <w:noProof/>
        </w:rPr>
        <w:t>Objetivo do Processo</w:t>
      </w:r>
      <w:r>
        <w:rPr>
          <w:noProof/>
        </w:rPr>
        <w:tab/>
      </w:r>
      <w:r w:rsidR="001B5467">
        <w:rPr>
          <w:noProof/>
        </w:rPr>
        <w:fldChar w:fldCharType="begin"/>
      </w:r>
      <w:r>
        <w:rPr>
          <w:noProof/>
        </w:rPr>
        <w:instrText xml:space="preserve"> PAGEREF _Toc370725331 \h </w:instrText>
      </w:r>
      <w:r w:rsidR="001B5467">
        <w:rPr>
          <w:noProof/>
        </w:rPr>
      </w:r>
      <w:r w:rsidR="001B5467">
        <w:rPr>
          <w:noProof/>
        </w:rPr>
        <w:fldChar w:fldCharType="separate"/>
      </w:r>
      <w:r>
        <w:rPr>
          <w:noProof/>
        </w:rPr>
        <w:t>4</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5.</w:t>
      </w:r>
      <w:r>
        <w:rPr>
          <w:rFonts w:asciiTheme="minorHAnsi" w:eastAsiaTheme="minorEastAsia" w:hAnsiTheme="minorHAnsi" w:cstheme="minorBidi"/>
          <w:b w:val="0"/>
          <w:caps w:val="0"/>
          <w:noProof/>
          <w:lang w:eastAsia="pt-BR"/>
        </w:rPr>
        <w:tab/>
      </w:r>
      <w:r w:rsidRPr="00AB39AE">
        <w:rPr>
          <w:rFonts w:asciiTheme="minorHAnsi" w:hAnsiTheme="minorHAnsi"/>
          <w:noProof/>
        </w:rPr>
        <w:t>Benefícios do Processo</w:t>
      </w:r>
      <w:r>
        <w:rPr>
          <w:noProof/>
        </w:rPr>
        <w:tab/>
      </w:r>
      <w:r w:rsidR="001B5467">
        <w:rPr>
          <w:noProof/>
        </w:rPr>
        <w:fldChar w:fldCharType="begin"/>
      </w:r>
      <w:r>
        <w:rPr>
          <w:noProof/>
        </w:rPr>
        <w:instrText xml:space="preserve"> PAGEREF _Toc370725332 \h </w:instrText>
      </w:r>
      <w:r w:rsidR="001B5467">
        <w:rPr>
          <w:noProof/>
        </w:rPr>
      </w:r>
      <w:r w:rsidR="001B5467">
        <w:rPr>
          <w:noProof/>
        </w:rPr>
        <w:fldChar w:fldCharType="separate"/>
      </w:r>
      <w:r>
        <w:rPr>
          <w:noProof/>
        </w:rPr>
        <w:t>4</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6.</w:t>
      </w:r>
      <w:r>
        <w:rPr>
          <w:rFonts w:asciiTheme="minorHAnsi" w:eastAsiaTheme="minorEastAsia" w:hAnsiTheme="minorHAnsi" w:cstheme="minorBidi"/>
          <w:b w:val="0"/>
          <w:caps w:val="0"/>
          <w:noProof/>
          <w:lang w:eastAsia="pt-BR"/>
        </w:rPr>
        <w:tab/>
      </w:r>
      <w:r w:rsidRPr="00AB39AE">
        <w:rPr>
          <w:rFonts w:asciiTheme="minorHAnsi" w:hAnsiTheme="minorHAnsi"/>
          <w:noProof/>
        </w:rPr>
        <w:t>Conceitos e Definições</w:t>
      </w:r>
      <w:r>
        <w:rPr>
          <w:noProof/>
        </w:rPr>
        <w:tab/>
      </w:r>
      <w:r w:rsidR="001B5467">
        <w:rPr>
          <w:noProof/>
        </w:rPr>
        <w:fldChar w:fldCharType="begin"/>
      </w:r>
      <w:r>
        <w:rPr>
          <w:noProof/>
        </w:rPr>
        <w:instrText xml:space="preserve"> PAGEREF _Toc370725333 \h </w:instrText>
      </w:r>
      <w:r w:rsidR="001B5467">
        <w:rPr>
          <w:noProof/>
        </w:rPr>
      </w:r>
      <w:r w:rsidR="001B5467">
        <w:rPr>
          <w:noProof/>
        </w:rPr>
        <w:fldChar w:fldCharType="separate"/>
      </w:r>
      <w:r>
        <w:rPr>
          <w:noProof/>
        </w:rPr>
        <w:t>4</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7.</w:t>
      </w:r>
      <w:r>
        <w:rPr>
          <w:rFonts w:asciiTheme="minorHAnsi" w:eastAsiaTheme="minorEastAsia" w:hAnsiTheme="minorHAnsi" w:cstheme="minorBidi"/>
          <w:b w:val="0"/>
          <w:caps w:val="0"/>
          <w:noProof/>
          <w:lang w:eastAsia="pt-BR"/>
        </w:rPr>
        <w:tab/>
      </w:r>
      <w:r w:rsidRPr="00AB39AE">
        <w:rPr>
          <w:rFonts w:asciiTheme="minorHAnsi" w:hAnsiTheme="minorHAnsi"/>
          <w:noProof/>
        </w:rPr>
        <w:t>Políticas do Processo</w:t>
      </w:r>
      <w:r>
        <w:rPr>
          <w:noProof/>
        </w:rPr>
        <w:tab/>
      </w:r>
      <w:r w:rsidR="001B5467">
        <w:rPr>
          <w:noProof/>
        </w:rPr>
        <w:fldChar w:fldCharType="begin"/>
      </w:r>
      <w:r>
        <w:rPr>
          <w:noProof/>
        </w:rPr>
        <w:instrText xml:space="preserve"> PAGEREF _Toc370725334 \h </w:instrText>
      </w:r>
      <w:r w:rsidR="001B5467">
        <w:rPr>
          <w:noProof/>
        </w:rPr>
      </w:r>
      <w:r w:rsidR="001B5467">
        <w:rPr>
          <w:noProof/>
        </w:rPr>
        <w:fldChar w:fldCharType="separate"/>
      </w:r>
      <w:r>
        <w:rPr>
          <w:noProof/>
        </w:rPr>
        <w:t>5</w:t>
      </w:r>
      <w:r w:rsidR="001B5467">
        <w:rPr>
          <w:noProof/>
        </w:rPr>
        <w:fldChar w:fldCharType="end"/>
      </w:r>
    </w:p>
    <w:p w:rsidR="00233BF2" w:rsidRDefault="00233BF2">
      <w:pPr>
        <w:pStyle w:val="Sumrio2"/>
        <w:rPr>
          <w:rFonts w:asciiTheme="minorHAnsi" w:eastAsiaTheme="minorEastAsia" w:hAnsiTheme="minorHAnsi" w:cstheme="minorBidi"/>
          <w:smallCaps w:val="0"/>
          <w:lang w:eastAsia="pt-BR"/>
        </w:rPr>
      </w:pPr>
      <w:r>
        <w:t>GA.POL.01</w:t>
      </w:r>
      <w:r>
        <w:tab/>
      </w:r>
      <w:r w:rsidR="001B5467">
        <w:fldChar w:fldCharType="begin"/>
      </w:r>
      <w:r>
        <w:instrText xml:space="preserve"> PAGEREF _Toc370725335 \h </w:instrText>
      </w:r>
      <w:r w:rsidR="001B5467">
        <w:fldChar w:fldCharType="separate"/>
      </w:r>
      <w:r>
        <w:t>5</w:t>
      </w:r>
      <w:r w:rsidR="001B5467">
        <w:fldChar w:fldCharType="end"/>
      </w:r>
    </w:p>
    <w:p w:rsidR="00233BF2" w:rsidRDefault="00233BF2">
      <w:pPr>
        <w:pStyle w:val="Sumrio2"/>
        <w:rPr>
          <w:rFonts w:asciiTheme="minorHAnsi" w:eastAsiaTheme="minorEastAsia" w:hAnsiTheme="minorHAnsi" w:cstheme="minorBidi"/>
          <w:smallCaps w:val="0"/>
          <w:lang w:eastAsia="pt-BR"/>
        </w:rPr>
      </w:pPr>
      <w:r>
        <w:t>GA.POL.02</w:t>
      </w:r>
      <w:r>
        <w:tab/>
      </w:r>
      <w:r w:rsidR="001B5467">
        <w:fldChar w:fldCharType="begin"/>
      </w:r>
      <w:r>
        <w:instrText xml:space="preserve"> PAGEREF _Toc370725336 \h </w:instrText>
      </w:r>
      <w:r w:rsidR="001B5467">
        <w:fldChar w:fldCharType="separate"/>
      </w:r>
      <w:r>
        <w:t>6</w:t>
      </w:r>
      <w:r w:rsidR="001B5467">
        <w:fldChar w:fldCharType="end"/>
      </w:r>
    </w:p>
    <w:p w:rsidR="00233BF2" w:rsidRDefault="00233BF2">
      <w:pPr>
        <w:pStyle w:val="Sumrio2"/>
        <w:rPr>
          <w:rFonts w:asciiTheme="minorHAnsi" w:eastAsiaTheme="minorEastAsia" w:hAnsiTheme="minorHAnsi" w:cstheme="minorBidi"/>
          <w:smallCaps w:val="0"/>
          <w:lang w:eastAsia="pt-BR"/>
        </w:rPr>
      </w:pPr>
      <w:r>
        <w:t>GA.POL.03</w:t>
      </w:r>
      <w:r>
        <w:tab/>
      </w:r>
      <w:r w:rsidR="001B5467">
        <w:fldChar w:fldCharType="begin"/>
      </w:r>
      <w:r>
        <w:instrText xml:space="preserve"> PAGEREF _Toc370725337 \h </w:instrText>
      </w:r>
      <w:r w:rsidR="001B5467">
        <w:fldChar w:fldCharType="separate"/>
      </w:r>
      <w:r>
        <w:t>6</w:t>
      </w:r>
      <w:r w:rsidR="001B5467">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8.</w:t>
      </w:r>
      <w:r>
        <w:rPr>
          <w:rFonts w:asciiTheme="minorHAnsi" w:eastAsiaTheme="minorEastAsia" w:hAnsiTheme="minorHAnsi" w:cstheme="minorBidi"/>
          <w:b w:val="0"/>
          <w:caps w:val="0"/>
          <w:noProof/>
          <w:lang w:eastAsia="pt-BR"/>
        </w:rPr>
        <w:tab/>
      </w:r>
      <w:r w:rsidRPr="00AB39AE">
        <w:rPr>
          <w:rFonts w:asciiTheme="minorHAnsi" w:hAnsiTheme="minorHAnsi"/>
          <w:noProof/>
        </w:rPr>
        <w:t>Escopo do Processo</w:t>
      </w:r>
      <w:r>
        <w:rPr>
          <w:noProof/>
        </w:rPr>
        <w:tab/>
      </w:r>
      <w:r w:rsidR="001B5467">
        <w:rPr>
          <w:noProof/>
        </w:rPr>
        <w:fldChar w:fldCharType="begin"/>
      </w:r>
      <w:r>
        <w:rPr>
          <w:noProof/>
        </w:rPr>
        <w:instrText xml:space="preserve"> PAGEREF _Toc370725338 \h </w:instrText>
      </w:r>
      <w:r w:rsidR="001B5467">
        <w:rPr>
          <w:noProof/>
        </w:rPr>
      </w:r>
      <w:r w:rsidR="001B5467">
        <w:rPr>
          <w:noProof/>
        </w:rPr>
        <w:fldChar w:fldCharType="separate"/>
      </w:r>
      <w:r>
        <w:rPr>
          <w:noProof/>
        </w:rPr>
        <w:t>6</w:t>
      </w:r>
      <w:r w:rsidR="001B5467">
        <w:rPr>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9.</w:t>
      </w:r>
      <w:r>
        <w:rPr>
          <w:rFonts w:asciiTheme="minorHAnsi" w:eastAsiaTheme="minorEastAsia" w:hAnsiTheme="minorHAnsi" w:cstheme="minorBidi"/>
          <w:b w:val="0"/>
          <w:caps w:val="0"/>
          <w:noProof/>
          <w:lang w:eastAsia="pt-BR"/>
        </w:rPr>
        <w:tab/>
      </w:r>
      <w:r w:rsidRPr="00AB39AE">
        <w:rPr>
          <w:rFonts w:asciiTheme="minorHAnsi" w:hAnsiTheme="minorHAnsi"/>
          <w:noProof/>
        </w:rPr>
        <w:t>Relacionamentos</w:t>
      </w:r>
      <w:r>
        <w:rPr>
          <w:noProof/>
        </w:rPr>
        <w:tab/>
      </w:r>
      <w:r w:rsidR="001B5467">
        <w:rPr>
          <w:noProof/>
        </w:rPr>
        <w:fldChar w:fldCharType="begin"/>
      </w:r>
      <w:r>
        <w:rPr>
          <w:noProof/>
        </w:rPr>
        <w:instrText xml:space="preserve"> PAGEREF _Toc370725339 \h </w:instrText>
      </w:r>
      <w:r w:rsidR="001B5467">
        <w:rPr>
          <w:noProof/>
        </w:rPr>
      </w:r>
      <w:r w:rsidR="001B5467">
        <w:rPr>
          <w:noProof/>
        </w:rPr>
        <w:fldChar w:fldCharType="separate"/>
      </w:r>
      <w:r>
        <w:rPr>
          <w:noProof/>
        </w:rPr>
        <w:t>7</w:t>
      </w:r>
      <w:r w:rsidR="001B5467">
        <w:rPr>
          <w:noProof/>
        </w:rPr>
        <w:fldChar w:fldCharType="end"/>
      </w:r>
    </w:p>
    <w:p w:rsidR="00233BF2" w:rsidRPr="00233BF2" w:rsidRDefault="00233BF2">
      <w:pPr>
        <w:pStyle w:val="Sumrio1"/>
        <w:rPr>
          <w:rFonts w:asciiTheme="minorHAnsi" w:eastAsiaTheme="minorEastAsia" w:hAnsiTheme="minorHAnsi" w:cstheme="minorBidi"/>
          <w:b w:val="0"/>
          <w:caps w:val="0"/>
          <w:noProof/>
          <w:lang w:eastAsia="pt-BR"/>
        </w:rPr>
      </w:pPr>
      <w:r w:rsidRPr="00233BF2">
        <w:rPr>
          <w:b w:val="0"/>
          <w:noProof/>
        </w:rPr>
        <w:t>9.1.</w:t>
      </w:r>
      <w:r w:rsidRPr="00233BF2">
        <w:rPr>
          <w:rFonts w:asciiTheme="minorHAnsi" w:eastAsiaTheme="minorEastAsia" w:hAnsiTheme="minorHAnsi" w:cstheme="minorBidi"/>
          <w:b w:val="0"/>
          <w:caps w:val="0"/>
          <w:noProof/>
          <w:lang w:eastAsia="pt-BR"/>
        </w:rPr>
        <w:tab/>
      </w:r>
      <w:r w:rsidRPr="00233BF2">
        <w:rPr>
          <w:b w:val="0"/>
          <w:noProof/>
        </w:rPr>
        <w:t>Gerenciamento da Segurança da Informação</w:t>
      </w:r>
      <w:r w:rsidRPr="00233BF2">
        <w:rPr>
          <w:b w:val="0"/>
          <w:noProof/>
        </w:rPr>
        <w:tab/>
      </w:r>
      <w:r w:rsidR="001B5467" w:rsidRPr="00233BF2">
        <w:rPr>
          <w:b w:val="0"/>
          <w:noProof/>
        </w:rPr>
        <w:fldChar w:fldCharType="begin"/>
      </w:r>
      <w:r w:rsidRPr="00233BF2">
        <w:rPr>
          <w:b w:val="0"/>
          <w:noProof/>
        </w:rPr>
        <w:instrText xml:space="preserve"> PAGEREF _Toc370725340 \h </w:instrText>
      </w:r>
      <w:r w:rsidR="001B5467" w:rsidRPr="00233BF2">
        <w:rPr>
          <w:b w:val="0"/>
          <w:noProof/>
        </w:rPr>
      </w:r>
      <w:r w:rsidR="001B5467" w:rsidRPr="00233BF2">
        <w:rPr>
          <w:b w:val="0"/>
          <w:noProof/>
        </w:rPr>
        <w:fldChar w:fldCharType="separate"/>
      </w:r>
      <w:r w:rsidRPr="00233BF2">
        <w:rPr>
          <w:b w:val="0"/>
          <w:noProof/>
        </w:rPr>
        <w:t>7</w:t>
      </w:r>
      <w:r w:rsidR="001B5467" w:rsidRPr="00233BF2">
        <w:rPr>
          <w:b w:val="0"/>
          <w:noProof/>
        </w:rPr>
        <w:fldChar w:fldCharType="end"/>
      </w:r>
    </w:p>
    <w:p w:rsidR="00233BF2" w:rsidRPr="00233BF2" w:rsidRDefault="00233BF2">
      <w:pPr>
        <w:pStyle w:val="Sumrio1"/>
        <w:rPr>
          <w:rFonts w:asciiTheme="minorHAnsi" w:eastAsiaTheme="minorEastAsia" w:hAnsiTheme="minorHAnsi" w:cstheme="minorBidi"/>
          <w:b w:val="0"/>
          <w:caps w:val="0"/>
          <w:noProof/>
          <w:lang w:eastAsia="pt-BR"/>
        </w:rPr>
      </w:pPr>
      <w:r w:rsidRPr="00233BF2">
        <w:rPr>
          <w:b w:val="0"/>
          <w:noProof/>
        </w:rPr>
        <w:t>9.2.</w:t>
      </w:r>
      <w:r w:rsidRPr="00233BF2">
        <w:rPr>
          <w:rFonts w:asciiTheme="minorHAnsi" w:eastAsiaTheme="minorEastAsia" w:hAnsiTheme="minorHAnsi" w:cstheme="minorBidi"/>
          <w:b w:val="0"/>
          <w:caps w:val="0"/>
          <w:noProof/>
          <w:lang w:eastAsia="pt-BR"/>
        </w:rPr>
        <w:tab/>
      </w:r>
      <w:r w:rsidRPr="00233BF2">
        <w:rPr>
          <w:b w:val="0"/>
          <w:noProof/>
        </w:rPr>
        <w:t>Gestão de Pessoas</w:t>
      </w:r>
      <w:r w:rsidRPr="00233BF2">
        <w:rPr>
          <w:b w:val="0"/>
          <w:noProof/>
        </w:rPr>
        <w:tab/>
      </w:r>
      <w:r w:rsidR="001B5467" w:rsidRPr="00233BF2">
        <w:rPr>
          <w:b w:val="0"/>
          <w:noProof/>
        </w:rPr>
        <w:fldChar w:fldCharType="begin"/>
      </w:r>
      <w:r w:rsidRPr="00233BF2">
        <w:rPr>
          <w:b w:val="0"/>
          <w:noProof/>
        </w:rPr>
        <w:instrText xml:space="preserve"> PAGEREF _Toc370725341 \h </w:instrText>
      </w:r>
      <w:r w:rsidR="001B5467" w:rsidRPr="00233BF2">
        <w:rPr>
          <w:b w:val="0"/>
          <w:noProof/>
        </w:rPr>
      </w:r>
      <w:r w:rsidR="001B5467" w:rsidRPr="00233BF2">
        <w:rPr>
          <w:b w:val="0"/>
          <w:noProof/>
        </w:rPr>
        <w:fldChar w:fldCharType="separate"/>
      </w:r>
      <w:r w:rsidRPr="00233BF2">
        <w:rPr>
          <w:b w:val="0"/>
          <w:noProof/>
        </w:rPr>
        <w:t>7</w:t>
      </w:r>
      <w:r w:rsidR="001B5467" w:rsidRPr="00233BF2">
        <w:rPr>
          <w:b w:val="0"/>
          <w:noProof/>
        </w:rPr>
        <w:fldChar w:fldCharType="end"/>
      </w:r>
    </w:p>
    <w:p w:rsidR="00233BF2" w:rsidRPr="00233BF2" w:rsidRDefault="00233BF2">
      <w:pPr>
        <w:pStyle w:val="Sumrio1"/>
        <w:rPr>
          <w:rFonts w:asciiTheme="minorHAnsi" w:eastAsiaTheme="minorEastAsia" w:hAnsiTheme="minorHAnsi" w:cstheme="minorBidi"/>
          <w:b w:val="0"/>
          <w:caps w:val="0"/>
          <w:noProof/>
          <w:lang w:eastAsia="pt-BR"/>
        </w:rPr>
      </w:pPr>
      <w:r w:rsidRPr="00233BF2">
        <w:rPr>
          <w:b w:val="0"/>
          <w:noProof/>
        </w:rPr>
        <w:t>9.3.</w:t>
      </w:r>
      <w:r w:rsidRPr="00233BF2">
        <w:rPr>
          <w:rFonts w:asciiTheme="minorHAnsi" w:eastAsiaTheme="minorEastAsia" w:hAnsiTheme="minorHAnsi" w:cstheme="minorBidi"/>
          <w:b w:val="0"/>
          <w:caps w:val="0"/>
          <w:noProof/>
          <w:lang w:eastAsia="pt-BR"/>
        </w:rPr>
        <w:tab/>
      </w:r>
      <w:r w:rsidRPr="00233BF2">
        <w:rPr>
          <w:b w:val="0"/>
          <w:noProof/>
        </w:rPr>
        <w:t>Cumprimento de Requisição</w:t>
      </w:r>
      <w:r w:rsidRPr="00233BF2">
        <w:rPr>
          <w:b w:val="0"/>
          <w:noProof/>
        </w:rPr>
        <w:tab/>
      </w:r>
      <w:r w:rsidR="001B5467" w:rsidRPr="00233BF2">
        <w:rPr>
          <w:b w:val="0"/>
          <w:noProof/>
        </w:rPr>
        <w:fldChar w:fldCharType="begin"/>
      </w:r>
      <w:r w:rsidRPr="00233BF2">
        <w:rPr>
          <w:b w:val="0"/>
          <w:noProof/>
        </w:rPr>
        <w:instrText xml:space="preserve"> PAGEREF _Toc370725342 \h </w:instrText>
      </w:r>
      <w:r w:rsidR="001B5467" w:rsidRPr="00233BF2">
        <w:rPr>
          <w:b w:val="0"/>
          <w:noProof/>
        </w:rPr>
      </w:r>
      <w:r w:rsidR="001B5467" w:rsidRPr="00233BF2">
        <w:rPr>
          <w:b w:val="0"/>
          <w:noProof/>
        </w:rPr>
        <w:fldChar w:fldCharType="separate"/>
      </w:r>
      <w:r w:rsidRPr="00233BF2">
        <w:rPr>
          <w:b w:val="0"/>
          <w:noProof/>
        </w:rPr>
        <w:t>7</w:t>
      </w:r>
      <w:r w:rsidR="001B5467" w:rsidRPr="00233BF2">
        <w:rPr>
          <w:b w:val="0"/>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10.</w:t>
      </w:r>
      <w:r>
        <w:rPr>
          <w:rFonts w:asciiTheme="minorHAnsi" w:eastAsiaTheme="minorEastAsia" w:hAnsiTheme="minorHAnsi" w:cstheme="minorBidi"/>
          <w:b w:val="0"/>
          <w:caps w:val="0"/>
          <w:noProof/>
          <w:lang w:eastAsia="pt-BR"/>
        </w:rPr>
        <w:tab/>
      </w:r>
      <w:r>
        <w:rPr>
          <w:noProof/>
        </w:rPr>
        <w:t>Macro-Fluxo do Processo</w:t>
      </w:r>
      <w:r>
        <w:rPr>
          <w:noProof/>
        </w:rPr>
        <w:tab/>
      </w:r>
      <w:r w:rsidR="001B5467">
        <w:rPr>
          <w:noProof/>
        </w:rPr>
        <w:fldChar w:fldCharType="begin"/>
      </w:r>
      <w:r>
        <w:rPr>
          <w:noProof/>
        </w:rPr>
        <w:instrText xml:space="preserve"> PAGEREF _Toc370725343 \h </w:instrText>
      </w:r>
      <w:r w:rsidR="001B5467">
        <w:rPr>
          <w:noProof/>
        </w:rPr>
      </w:r>
      <w:r w:rsidR="001B5467">
        <w:rPr>
          <w:noProof/>
        </w:rPr>
        <w:fldChar w:fldCharType="separate"/>
      </w:r>
      <w:r>
        <w:rPr>
          <w:noProof/>
        </w:rPr>
        <w:t>7</w:t>
      </w:r>
      <w:r w:rsidR="001B5467">
        <w:rPr>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10.1.</w:t>
      </w:r>
      <w:r w:rsidRPr="00233BF2">
        <w:rPr>
          <w:rFonts w:asciiTheme="minorHAnsi" w:eastAsiaTheme="minorEastAsia" w:hAnsiTheme="minorHAnsi" w:cstheme="minorBidi"/>
          <w:b w:val="0"/>
          <w:caps w:val="0"/>
          <w:noProof/>
          <w:lang w:eastAsia="pt-BR"/>
        </w:rPr>
        <w:tab/>
      </w:r>
      <w:r w:rsidRPr="00233BF2">
        <w:rPr>
          <w:b w:val="0"/>
          <w:noProof/>
        </w:rPr>
        <w:t>GA.01 – Receber e Entender a Requisição</w:t>
      </w:r>
      <w:r w:rsidRPr="00233BF2">
        <w:rPr>
          <w:b w:val="0"/>
          <w:noProof/>
        </w:rPr>
        <w:tab/>
      </w:r>
      <w:r w:rsidR="001B5467" w:rsidRPr="00233BF2">
        <w:rPr>
          <w:b w:val="0"/>
          <w:noProof/>
        </w:rPr>
        <w:fldChar w:fldCharType="begin"/>
      </w:r>
      <w:r w:rsidRPr="00233BF2">
        <w:rPr>
          <w:b w:val="0"/>
          <w:noProof/>
        </w:rPr>
        <w:instrText xml:space="preserve"> PAGEREF _Toc370725344 \h </w:instrText>
      </w:r>
      <w:r w:rsidR="001B5467" w:rsidRPr="00233BF2">
        <w:rPr>
          <w:b w:val="0"/>
          <w:noProof/>
        </w:rPr>
      </w:r>
      <w:r w:rsidR="001B5467" w:rsidRPr="00233BF2">
        <w:rPr>
          <w:b w:val="0"/>
          <w:noProof/>
        </w:rPr>
        <w:fldChar w:fldCharType="separate"/>
      </w:r>
      <w:r w:rsidRPr="00233BF2">
        <w:rPr>
          <w:b w:val="0"/>
          <w:noProof/>
        </w:rPr>
        <w:t>8</w:t>
      </w:r>
      <w:r w:rsidR="001B5467" w:rsidRPr="00233BF2">
        <w:rPr>
          <w:b w:val="0"/>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10.2.</w:t>
      </w:r>
      <w:r w:rsidRPr="00233BF2">
        <w:rPr>
          <w:rFonts w:asciiTheme="minorHAnsi" w:eastAsiaTheme="minorEastAsia" w:hAnsiTheme="minorHAnsi" w:cstheme="minorBidi"/>
          <w:b w:val="0"/>
          <w:caps w:val="0"/>
          <w:noProof/>
          <w:lang w:eastAsia="pt-BR"/>
        </w:rPr>
        <w:tab/>
      </w:r>
      <w:r w:rsidRPr="00233BF2">
        <w:rPr>
          <w:b w:val="0"/>
          <w:noProof/>
        </w:rPr>
        <w:t>GA.02 – Verificar Usuário</w:t>
      </w:r>
      <w:r w:rsidRPr="00233BF2">
        <w:rPr>
          <w:b w:val="0"/>
          <w:noProof/>
        </w:rPr>
        <w:tab/>
      </w:r>
      <w:r w:rsidR="001B5467" w:rsidRPr="00233BF2">
        <w:rPr>
          <w:b w:val="0"/>
          <w:noProof/>
        </w:rPr>
        <w:fldChar w:fldCharType="begin"/>
      </w:r>
      <w:r w:rsidRPr="00233BF2">
        <w:rPr>
          <w:b w:val="0"/>
          <w:noProof/>
        </w:rPr>
        <w:instrText xml:space="preserve"> PAGEREF _Toc370725345 \h </w:instrText>
      </w:r>
      <w:r w:rsidR="001B5467" w:rsidRPr="00233BF2">
        <w:rPr>
          <w:b w:val="0"/>
          <w:noProof/>
        </w:rPr>
      </w:r>
      <w:r w:rsidR="001B5467" w:rsidRPr="00233BF2">
        <w:rPr>
          <w:b w:val="0"/>
          <w:noProof/>
        </w:rPr>
        <w:fldChar w:fldCharType="separate"/>
      </w:r>
      <w:r w:rsidRPr="00233BF2">
        <w:rPr>
          <w:b w:val="0"/>
          <w:noProof/>
        </w:rPr>
        <w:t>9</w:t>
      </w:r>
      <w:r w:rsidR="001B5467" w:rsidRPr="00233BF2">
        <w:rPr>
          <w:b w:val="0"/>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10.3.</w:t>
      </w:r>
      <w:r w:rsidRPr="00233BF2">
        <w:rPr>
          <w:rFonts w:asciiTheme="minorHAnsi" w:eastAsiaTheme="minorEastAsia" w:hAnsiTheme="minorHAnsi" w:cstheme="minorBidi"/>
          <w:b w:val="0"/>
          <w:caps w:val="0"/>
          <w:noProof/>
          <w:lang w:eastAsia="pt-BR"/>
        </w:rPr>
        <w:tab/>
      </w:r>
      <w:r w:rsidRPr="00233BF2">
        <w:rPr>
          <w:b w:val="0"/>
          <w:noProof/>
        </w:rPr>
        <w:t>GA.03 – Conceder Acesso</w:t>
      </w:r>
      <w:r w:rsidRPr="00233BF2">
        <w:rPr>
          <w:b w:val="0"/>
          <w:noProof/>
        </w:rPr>
        <w:tab/>
      </w:r>
      <w:r w:rsidR="001B5467" w:rsidRPr="00233BF2">
        <w:rPr>
          <w:b w:val="0"/>
          <w:noProof/>
        </w:rPr>
        <w:fldChar w:fldCharType="begin"/>
      </w:r>
      <w:r w:rsidRPr="00233BF2">
        <w:rPr>
          <w:b w:val="0"/>
          <w:noProof/>
        </w:rPr>
        <w:instrText xml:space="preserve"> PAGEREF _Toc370725346 \h </w:instrText>
      </w:r>
      <w:r w:rsidR="001B5467" w:rsidRPr="00233BF2">
        <w:rPr>
          <w:b w:val="0"/>
          <w:noProof/>
        </w:rPr>
      </w:r>
      <w:r w:rsidR="001B5467" w:rsidRPr="00233BF2">
        <w:rPr>
          <w:b w:val="0"/>
          <w:noProof/>
        </w:rPr>
        <w:fldChar w:fldCharType="separate"/>
      </w:r>
      <w:r w:rsidRPr="00233BF2">
        <w:rPr>
          <w:b w:val="0"/>
          <w:noProof/>
        </w:rPr>
        <w:t>10</w:t>
      </w:r>
      <w:r w:rsidR="001B5467" w:rsidRPr="00233BF2">
        <w:rPr>
          <w:b w:val="0"/>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10.4.</w:t>
      </w:r>
      <w:r w:rsidRPr="00233BF2">
        <w:rPr>
          <w:rFonts w:asciiTheme="minorHAnsi" w:eastAsiaTheme="minorEastAsia" w:hAnsiTheme="minorHAnsi" w:cstheme="minorBidi"/>
          <w:b w:val="0"/>
          <w:caps w:val="0"/>
          <w:noProof/>
          <w:lang w:eastAsia="pt-BR"/>
        </w:rPr>
        <w:tab/>
      </w:r>
      <w:r w:rsidRPr="00233BF2">
        <w:rPr>
          <w:b w:val="0"/>
          <w:noProof/>
        </w:rPr>
        <w:t>GA.04 – Restringir Direitos</w:t>
      </w:r>
      <w:r w:rsidRPr="00233BF2">
        <w:rPr>
          <w:b w:val="0"/>
          <w:noProof/>
        </w:rPr>
        <w:tab/>
      </w:r>
      <w:r w:rsidR="001B5467" w:rsidRPr="00233BF2">
        <w:rPr>
          <w:b w:val="0"/>
          <w:noProof/>
        </w:rPr>
        <w:fldChar w:fldCharType="begin"/>
      </w:r>
      <w:r w:rsidRPr="00233BF2">
        <w:rPr>
          <w:b w:val="0"/>
          <w:noProof/>
        </w:rPr>
        <w:instrText xml:space="preserve"> PAGEREF _Toc370725347 \h </w:instrText>
      </w:r>
      <w:r w:rsidR="001B5467" w:rsidRPr="00233BF2">
        <w:rPr>
          <w:b w:val="0"/>
          <w:noProof/>
        </w:rPr>
      </w:r>
      <w:r w:rsidR="001B5467" w:rsidRPr="00233BF2">
        <w:rPr>
          <w:b w:val="0"/>
          <w:noProof/>
        </w:rPr>
        <w:fldChar w:fldCharType="separate"/>
      </w:r>
      <w:r w:rsidRPr="00233BF2">
        <w:rPr>
          <w:b w:val="0"/>
          <w:noProof/>
        </w:rPr>
        <w:t>10</w:t>
      </w:r>
      <w:r w:rsidR="001B5467" w:rsidRPr="00233BF2">
        <w:rPr>
          <w:b w:val="0"/>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10.5.</w:t>
      </w:r>
      <w:r w:rsidRPr="00233BF2">
        <w:rPr>
          <w:rFonts w:asciiTheme="minorHAnsi" w:eastAsiaTheme="minorEastAsia" w:hAnsiTheme="minorHAnsi" w:cstheme="minorBidi"/>
          <w:b w:val="0"/>
          <w:caps w:val="0"/>
          <w:noProof/>
          <w:lang w:eastAsia="pt-BR"/>
        </w:rPr>
        <w:tab/>
      </w:r>
      <w:r w:rsidRPr="00233BF2">
        <w:rPr>
          <w:b w:val="0"/>
          <w:noProof/>
        </w:rPr>
        <w:t>GA.05 – Verificar e Monitorar Status de Identidade</w:t>
      </w:r>
      <w:r w:rsidRPr="00233BF2">
        <w:rPr>
          <w:b w:val="0"/>
          <w:noProof/>
        </w:rPr>
        <w:tab/>
      </w:r>
      <w:r w:rsidR="001B5467" w:rsidRPr="00233BF2">
        <w:rPr>
          <w:b w:val="0"/>
          <w:noProof/>
        </w:rPr>
        <w:fldChar w:fldCharType="begin"/>
      </w:r>
      <w:r w:rsidRPr="00233BF2">
        <w:rPr>
          <w:b w:val="0"/>
          <w:noProof/>
        </w:rPr>
        <w:instrText xml:space="preserve"> PAGEREF _Toc370725348 \h </w:instrText>
      </w:r>
      <w:r w:rsidR="001B5467" w:rsidRPr="00233BF2">
        <w:rPr>
          <w:b w:val="0"/>
          <w:noProof/>
        </w:rPr>
      </w:r>
      <w:r w:rsidR="001B5467" w:rsidRPr="00233BF2">
        <w:rPr>
          <w:b w:val="0"/>
          <w:noProof/>
        </w:rPr>
        <w:fldChar w:fldCharType="separate"/>
      </w:r>
      <w:r w:rsidRPr="00233BF2">
        <w:rPr>
          <w:b w:val="0"/>
          <w:noProof/>
        </w:rPr>
        <w:t>11</w:t>
      </w:r>
      <w:r w:rsidR="001B5467" w:rsidRPr="00233BF2">
        <w:rPr>
          <w:b w:val="0"/>
          <w:noProof/>
        </w:rPr>
        <w:fldChar w:fldCharType="end"/>
      </w:r>
    </w:p>
    <w:p w:rsidR="00233BF2" w:rsidRPr="00233BF2" w:rsidRDefault="00233BF2">
      <w:pPr>
        <w:pStyle w:val="Sumrio1"/>
        <w:tabs>
          <w:tab w:val="left" w:pos="882"/>
        </w:tabs>
        <w:rPr>
          <w:rFonts w:asciiTheme="minorHAnsi" w:eastAsiaTheme="minorEastAsia" w:hAnsiTheme="minorHAnsi" w:cstheme="minorBidi"/>
          <w:b w:val="0"/>
          <w:caps w:val="0"/>
          <w:noProof/>
          <w:lang w:eastAsia="pt-BR"/>
        </w:rPr>
      </w:pPr>
      <w:r w:rsidRPr="00233BF2">
        <w:rPr>
          <w:b w:val="0"/>
          <w:noProof/>
        </w:rPr>
        <w:t>10.6.</w:t>
      </w:r>
      <w:r w:rsidRPr="00233BF2">
        <w:rPr>
          <w:rFonts w:asciiTheme="minorHAnsi" w:eastAsiaTheme="minorEastAsia" w:hAnsiTheme="minorHAnsi" w:cstheme="minorBidi"/>
          <w:b w:val="0"/>
          <w:caps w:val="0"/>
          <w:noProof/>
          <w:lang w:eastAsia="pt-BR"/>
        </w:rPr>
        <w:tab/>
      </w:r>
      <w:r w:rsidRPr="00233BF2">
        <w:rPr>
          <w:b w:val="0"/>
          <w:noProof/>
        </w:rPr>
        <w:t>GA.06 – Registrar e Rastrear Acesso</w:t>
      </w:r>
      <w:r w:rsidRPr="00233BF2">
        <w:rPr>
          <w:b w:val="0"/>
          <w:noProof/>
        </w:rPr>
        <w:tab/>
      </w:r>
      <w:r w:rsidR="001B5467" w:rsidRPr="00233BF2">
        <w:rPr>
          <w:b w:val="0"/>
          <w:noProof/>
        </w:rPr>
        <w:fldChar w:fldCharType="begin"/>
      </w:r>
      <w:r w:rsidRPr="00233BF2">
        <w:rPr>
          <w:b w:val="0"/>
          <w:noProof/>
        </w:rPr>
        <w:instrText xml:space="preserve"> PAGEREF _Toc370725349 \h </w:instrText>
      </w:r>
      <w:r w:rsidR="001B5467" w:rsidRPr="00233BF2">
        <w:rPr>
          <w:b w:val="0"/>
          <w:noProof/>
        </w:rPr>
      </w:r>
      <w:r w:rsidR="001B5467" w:rsidRPr="00233BF2">
        <w:rPr>
          <w:b w:val="0"/>
          <w:noProof/>
        </w:rPr>
        <w:fldChar w:fldCharType="separate"/>
      </w:r>
      <w:r w:rsidRPr="00233BF2">
        <w:rPr>
          <w:b w:val="0"/>
          <w:noProof/>
        </w:rPr>
        <w:t>12</w:t>
      </w:r>
      <w:r w:rsidR="001B5467" w:rsidRPr="00233BF2">
        <w:rPr>
          <w:b w:val="0"/>
          <w:noProof/>
        </w:rPr>
        <w:fldChar w:fldCharType="end"/>
      </w:r>
    </w:p>
    <w:p w:rsidR="00233BF2" w:rsidRDefault="00233BF2">
      <w:pPr>
        <w:pStyle w:val="Sumrio1"/>
        <w:rPr>
          <w:rFonts w:asciiTheme="minorHAnsi" w:eastAsiaTheme="minorEastAsia" w:hAnsiTheme="minorHAnsi" w:cstheme="minorBidi"/>
          <w:b w:val="0"/>
          <w:caps w:val="0"/>
          <w:noProof/>
          <w:lang w:eastAsia="pt-BR"/>
        </w:rPr>
      </w:pPr>
      <w:r w:rsidRPr="00AB39AE">
        <w:rPr>
          <w:rFonts w:asciiTheme="minorHAnsi" w:hAnsiTheme="minorHAnsi"/>
          <w:noProof/>
        </w:rPr>
        <w:t>11.</w:t>
      </w:r>
      <w:r>
        <w:rPr>
          <w:rFonts w:asciiTheme="minorHAnsi" w:eastAsiaTheme="minorEastAsia" w:hAnsiTheme="minorHAnsi" w:cstheme="minorBidi"/>
          <w:b w:val="0"/>
          <w:caps w:val="0"/>
          <w:noProof/>
          <w:lang w:eastAsia="pt-BR"/>
        </w:rPr>
        <w:tab/>
      </w:r>
      <w:r>
        <w:rPr>
          <w:noProof/>
        </w:rPr>
        <w:t>Papéis e Responsabilidades</w:t>
      </w:r>
      <w:r>
        <w:rPr>
          <w:noProof/>
        </w:rPr>
        <w:tab/>
      </w:r>
      <w:r w:rsidR="001B5467">
        <w:rPr>
          <w:noProof/>
        </w:rPr>
        <w:fldChar w:fldCharType="begin"/>
      </w:r>
      <w:r>
        <w:rPr>
          <w:noProof/>
        </w:rPr>
        <w:instrText xml:space="preserve"> PAGEREF _Toc370725350 \h </w:instrText>
      </w:r>
      <w:r w:rsidR="001B5467">
        <w:rPr>
          <w:noProof/>
        </w:rPr>
      </w:r>
      <w:r w:rsidR="001B5467">
        <w:rPr>
          <w:noProof/>
        </w:rPr>
        <w:fldChar w:fldCharType="separate"/>
      </w:r>
      <w:r>
        <w:rPr>
          <w:noProof/>
        </w:rPr>
        <w:t>12</w:t>
      </w:r>
      <w:r w:rsidR="001B5467">
        <w:rPr>
          <w:noProof/>
        </w:rPr>
        <w:fldChar w:fldCharType="end"/>
      </w:r>
    </w:p>
    <w:p w:rsidR="00923741" w:rsidRPr="0045377F" w:rsidRDefault="001B5467" w:rsidP="00153A1C">
      <w:pPr>
        <w:pStyle w:val="Sumrio1"/>
        <w:rPr>
          <w:rFonts w:asciiTheme="minorHAnsi" w:hAnsiTheme="minorHAnsi"/>
        </w:rPr>
      </w:pPr>
      <w:r w:rsidRPr="0045377F">
        <w:rPr>
          <w:rFonts w:asciiTheme="minorHAnsi" w:hAnsiTheme="minorHAnsi"/>
        </w:rPr>
        <w:fldChar w:fldCharType="end"/>
      </w:r>
      <w:bookmarkStart w:id="0" w:name="_Toc148180624"/>
    </w:p>
    <w:p w:rsidR="00CC68A6" w:rsidRPr="0045377F" w:rsidRDefault="00CC68A6" w:rsidP="00153A1C">
      <w:pPr>
        <w:rPr>
          <w:rFonts w:asciiTheme="minorHAnsi" w:hAnsiTheme="minorHAnsi"/>
        </w:rPr>
      </w:pPr>
    </w:p>
    <w:p w:rsidR="00261FA4" w:rsidRPr="0045377F" w:rsidRDefault="00261FA4" w:rsidP="00153A1C">
      <w:pPr>
        <w:rPr>
          <w:rFonts w:asciiTheme="minorHAnsi" w:hAnsiTheme="minorHAnsi"/>
        </w:rPr>
      </w:pPr>
    </w:p>
    <w:p w:rsidR="00CC68A6" w:rsidRPr="0045377F" w:rsidRDefault="00CC68A6"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476ABA" w:rsidRPr="0045377F" w:rsidRDefault="00476ABA" w:rsidP="00153A1C">
      <w:pPr>
        <w:rPr>
          <w:rFonts w:asciiTheme="minorHAnsi" w:hAnsiTheme="minorHAnsi"/>
        </w:rPr>
      </w:pPr>
    </w:p>
    <w:p w:rsidR="00923741" w:rsidRPr="0045377F" w:rsidRDefault="00923741" w:rsidP="00153A1C">
      <w:pPr>
        <w:pStyle w:val="Ttulo1"/>
        <w:ind w:left="357" w:hanging="357"/>
        <w:rPr>
          <w:rFonts w:asciiTheme="minorHAnsi" w:hAnsiTheme="minorHAnsi"/>
        </w:rPr>
      </w:pPr>
      <w:bookmarkStart w:id="1" w:name="_Toc370725328"/>
      <w:bookmarkStart w:id="2" w:name="_Toc149884224"/>
      <w:r w:rsidRPr="0045377F">
        <w:rPr>
          <w:rFonts w:asciiTheme="minorHAnsi" w:hAnsiTheme="minorHAnsi"/>
        </w:rPr>
        <w:lastRenderedPageBreak/>
        <w:t>Objetivo do Documento</w:t>
      </w:r>
      <w:bookmarkEnd w:id="1"/>
    </w:p>
    <w:p w:rsidR="00CD0B8C" w:rsidRPr="0045377F" w:rsidRDefault="00CE3AE1" w:rsidP="00153A1C">
      <w:pPr>
        <w:pStyle w:val="BNSNormal"/>
        <w:rPr>
          <w:rFonts w:asciiTheme="minorHAnsi" w:hAnsiTheme="minorHAnsi"/>
          <w:sz w:val="20"/>
          <w:szCs w:val="20"/>
        </w:rPr>
      </w:pPr>
      <w:r w:rsidRPr="00E0204C">
        <w:rPr>
          <w:rFonts w:asciiTheme="minorHAnsi" w:hAnsiTheme="minorHAnsi"/>
          <w:sz w:val="20"/>
          <w:szCs w:val="20"/>
        </w:rPr>
        <w:t xml:space="preserve">Definir as Políticas, Macro Fluxo do processo, o </w:t>
      </w:r>
      <w:r>
        <w:rPr>
          <w:rFonts w:asciiTheme="minorHAnsi" w:hAnsiTheme="minorHAnsi"/>
          <w:sz w:val="20"/>
          <w:szCs w:val="20"/>
        </w:rPr>
        <w:t>F</w:t>
      </w:r>
      <w:r w:rsidRPr="00E0204C">
        <w:rPr>
          <w:rFonts w:asciiTheme="minorHAnsi" w:hAnsiTheme="minorHAnsi"/>
          <w:sz w:val="20"/>
          <w:szCs w:val="20"/>
        </w:rPr>
        <w:t xml:space="preserve">luxo de </w:t>
      </w:r>
      <w:r>
        <w:rPr>
          <w:rFonts w:asciiTheme="minorHAnsi" w:hAnsiTheme="minorHAnsi"/>
          <w:sz w:val="20"/>
          <w:szCs w:val="20"/>
        </w:rPr>
        <w:t>A</w:t>
      </w:r>
      <w:r w:rsidRPr="00E0204C">
        <w:rPr>
          <w:rFonts w:asciiTheme="minorHAnsi" w:hAnsiTheme="minorHAnsi"/>
          <w:sz w:val="20"/>
          <w:szCs w:val="20"/>
        </w:rPr>
        <w:t xml:space="preserve">tividades com suas respectivas descrições e os </w:t>
      </w:r>
      <w:r>
        <w:rPr>
          <w:rFonts w:asciiTheme="minorHAnsi" w:hAnsiTheme="minorHAnsi"/>
          <w:sz w:val="20"/>
          <w:szCs w:val="20"/>
        </w:rPr>
        <w:t>P</w:t>
      </w:r>
      <w:r w:rsidRPr="00E0204C">
        <w:rPr>
          <w:rFonts w:asciiTheme="minorHAnsi" w:hAnsiTheme="minorHAnsi"/>
          <w:sz w:val="20"/>
          <w:szCs w:val="20"/>
        </w:rPr>
        <w:t xml:space="preserve">apéis e </w:t>
      </w:r>
      <w:r>
        <w:rPr>
          <w:rFonts w:asciiTheme="minorHAnsi" w:hAnsiTheme="minorHAnsi"/>
          <w:sz w:val="20"/>
          <w:szCs w:val="20"/>
        </w:rPr>
        <w:t>R</w:t>
      </w:r>
      <w:r w:rsidRPr="00E0204C">
        <w:rPr>
          <w:rFonts w:asciiTheme="minorHAnsi" w:hAnsiTheme="minorHAnsi"/>
          <w:sz w:val="20"/>
          <w:szCs w:val="20"/>
        </w:rPr>
        <w:t xml:space="preserve">esponsabilidades do processo de Gerenciamento de </w:t>
      </w:r>
      <w:r w:rsidR="00130774">
        <w:rPr>
          <w:rFonts w:asciiTheme="minorHAnsi" w:hAnsiTheme="minorHAnsi"/>
          <w:sz w:val="20"/>
          <w:szCs w:val="20"/>
        </w:rPr>
        <w:t>Acesso</w:t>
      </w:r>
      <w:r w:rsidRPr="00E0204C">
        <w:rPr>
          <w:rFonts w:asciiTheme="minorHAnsi" w:hAnsiTheme="minorHAnsi"/>
          <w:sz w:val="20"/>
          <w:szCs w:val="20"/>
        </w:rPr>
        <w:t xml:space="preserve"> do </w:t>
      </w:r>
      <w:r w:rsidR="00290672">
        <w:rPr>
          <w:rFonts w:asciiTheme="minorHAnsi" w:hAnsiTheme="minorHAnsi"/>
          <w:sz w:val="20"/>
          <w:szCs w:val="20"/>
        </w:rPr>
        <w:t>EMPRESA</w:t>
      </w:r>
      <w:r w:rsidRPr="00E0204C">
        <w:rPr>
          <w:rFonts w:asciiTheme="minorHAnsi" w:hAnsiTheme="minorHAnsi"/>
          <w:sz w:val="20"/>
          <w:szCs w:val="20"/>
        </w:rPr>
        <w:t>. Este documento é insumo para o detalhamento das Instruções de Trabalho que efetivamente permitem a operacionalização do processo</w:t>
      </w:r>
      <w:r w:rsidR="00CD0B8C" w:rsidRPr="0045377F">
        <w:rPr>
          <w:rFonts w:asciiTheme="minorHAnsi" w:hAnsiTheme="minorHAnsi"/>
          <w:b/>
          <w:sz w:val="20"/>
          <w:szCs w:val="20"/>
        </w:rPr>
        <w:t>.</w:t>
      </w:r>
    </w:p>
    <w:p w:rsidR="00923741" w:rsidRPr="0045377F" w:rsidRDefault="00923741" w:rsidP="00153A1C">
      <w:pPr>
        <w:pStyle w:val="Ttulo1"/>
        <w:rPr>
          <w:rFonts w:asciiTheme="minorHAnsi" w:hAnsiTheme="minorHAnsi"/>
        </w:rPr>
      </w:pPr>
      <w:bookmarkStart w:id="3" w:name="_Toc149894918"/>
      <w:bookmarkStart w:id="4" w:name="_Toc370725329"/>
      <w:r w:rsidRPr="0045377F">
        <w:rPr>
          <w:rFonts w:asciiTheme="minorHAnsi" w:hAnsiTheme="minorHAnsi"/>
        </w:rPr>
        <w:t>Abrangência</w:t>
      </w:r>
      <w:bookmarkEnd w:id="3"/>
      <w:bookmarkEnd w:id="4"/>
    </w:p>
    <w:p w:rsidR="00923741" w:rsidRPr="0045377F" w:rsidRDefault="00CE3AE1" w:rsidP="00153A1C">
      <w:pPr>
        <w:pStyle w:val="BNSNormal"/>
        <w:rPr>
          <w:rFonts w:asciiTheme="minorHAnsi" w:hAnsiTheme="minorHAnsi"/>
          <w:sz w:val="20"/>
          <w:szCs w:val="20"/>
        </w:rPr>
      </w:pPr>
      <w:r w:rsidRPr="00E0204C">
        <w:rPr>
          <w:rFonts w:asciiTheme="minorHAnsi" w:hAnsiTheme="minorHAnsi"/>
          <w:sz w:val="20"/>
          <w:szCs w:val="20"/>
        </w:rPr>
        <w:t xml:space="preserve">Este documento se aplica ao processo de Gerenciamento de </w:t>
      </w:r>
      <w:r w:rsidR="00130774">
        <w:rPr>
          <w:rFonts w:asciiTheme="minorHAnsi" w:hAnsiTheme="minorHAnsi"/>
          <w:sz w:val="20"/>
          <w:szCs w:val="20"/>
        </w:rPr>
        <w:t>Acesso</w:t>
      </w:r>
      <w:r w:rsidRPr="00E0204C">
        <w:rPr>
          <w:rFonts w:asciiTheme="minorHAnsi" w:hAnsiTheme="minorHAnsi"/>
          <w:sz w:val="20"/>
          <w:szCs w:val="20"/>
        </w:rPr>
        <w:t xml:space="preserve"> e é direcionado aos gestores do processo, permitindo a avaliação das atividades definidas para o mesmo. Adicionalmente, deve ser divulgado para todos os colaboradores que atuam no processo permitindo que estes entendam sua atuação</w:t>
      </w:r>
      <w:r w:rsidR="00832A21" w:rsidRPr="0045377F">
        <w:rPr>
          <w:rFonts w:asciiTheme="minorHAnsi" w:hAnsiTheme="minorHAnsi"/>
          <w:sz w:val="20"/>
          <w:szCs w:val="20"/>
        </w:rPr>
        <w:t>.</w:t>
      </w:r>
    </w:p>
    <w:p w:rsidR="00923741" w:rsidRPr="0045377F" w:rsidRDefault="00923741" w:rsidP="00153A1C">
      <w:pPr>
        <w:pStyle w:val="Ttulo1"/>
        <w:rPr>
          <w:rFonts w:asciiTheme="minorHAnsi" w:hAnsiTheme="minorHAnsi"/>
        </w:rPr>
      </w:pPr>
      <w:bookmarkStart w:id="5" w:name="_Toc149894919"/>
      <w:bookmarkStart w:id="6" w:name="_Toc370725330"/>
      <w:r w:rsidRPr="0045377F">
        <w:rPr>
          <w:rFonts w:asciiTheme="minorHAnsi" w:hAnsiTheme="minorHAnsi"/>
        </w:rPr>
        <w:t>Documentos Complementares</w:t>
      </w:r>
      <w:bookmarkEnd w:id="5"/>
      <w:bookmarkEnd w:id="6"/>
    </w:p>
    <w:p w:rsidR="00923741" w:rsidRPr="0045377F" w:rsidRDefault="00923741" w:rsidP="00153A1C">
      <w:pPr>
        <w:rPr>
          <w:rFonts w:asciiTheme="minorHAnsi" w:hAnsiTheme="minorHAnsi" w:cs="Arial"/>
          <w:color w:val="FF0000"/>
          <w:sz w:val="20"/>
          <w:szCs w:val="20"/>
        </w:rPr>
      </w:pPr>
    </w:p>
    <w:tbl>
      <w:tblPr>
        <w:tblW w:w="4787" w:type="pct"/>
        <w:tblInd w:w="8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2944"/>
        <w:gridCol w:w="6719"/>
      </w:tblGrid>
      <w:tr w:rsidR="004E0EB1" w:rsidRPr="0045377F" w:rsidTr="00D03A88">
        <w:trPr>
          <w:cantSplit/>
          <w:trHeight w:val="260"/>
          <w:tblHeader/>
        </w:trPr>
        <w:tc>
          <w:tcPr>
            <w:tcW w:w="2944" w:type="dxa"/>
            <w:tcBorders>
              <w:top w:val="single" w:sz="12" w:space="0" w:color="auto"/>
            </w:tcBorders>
            <w:shd w:val="clear" w:color="auto" w:fill="1F497D"/>
            <w:noWrap/>
          </w:tcPr>
          <w:p w:rsidR="004E0EB1" w:rsidRPr="0045377F" w:rsidRDefault="004E0EB1" w:rsidP="00153A1C">
            <w:pPr>
              <w:jc w:val="center"/>
              <w:rPr>
                <w:rFonts w:asciiTheme="minorHAnsi" w:hAnsiTheme="minorHAnsi"/>
                <w:b/>
                <w:color w:val="FFFFFF"/>
                <w:sz w:val="20"/>
                <w:szCs w:val="16"/>
              </w:rPr>
            </w:pPr>
            <w:r w:rsidRPr="0045377F">
              <w:rPr>
                <w:rFonts w:asciiTheme="minorHAnsi" w:hAnsiTheme="minorHAnsi"/>
                <w:b/>
                <w:color w:val="FFFFFF"/>
                <w:sz w:val="20"/>
                <w:szCs w:val="16"/>
              </w:rPr>
              <w:t>Nome do Documento</w:t>
            </w:r>
          </w:p>
        </w:tc>
        <w:tc>
          <w:tcPr>
            <w:tcW w:w="6719" w:type="dxa"/>
            <w:tcBorders>
              <w:top w:val="single" w:sz="12" w:space="0" w:color="auto"/>
            </w:tcBorders>
            <w:shd w:val="clear" w:color="auto" w:fill="1F497D"/>
          </w:tcPr>
          <w:p w:rsidR="004E0EB1" w:rsidRPr="0045377F" w:rsidRDefault="004E0EB1" w:rsidP="00153A1C">
            <w:pPr>
              <w:jc w:val="center"/>
              <w:rPr>
                <w:rFonts w:asciiTheme="minorHAnsi" w:hAnsiTheme="minorHAnsi"/>
                <w:b/>
                <w:color w:val="FFFFFF"/>
                <w:sz w:val="20"/>
                <w:szCs w:val="16"/>
              </w:rPr>
            </w:pPr>
            <w:r w:rsidRPr="0045377F">
              <w:rPr>
                <w:rFonts w:asciiTheme="minorHAnsi" w:hAnsiTheme="minorHAnsi"/>
                <w:b/>
                <w:color w:val="FFFFFF"/>
                <w:sz w:val="20"/>
                <w:szCs w:val="16"/>
              </w:rPr>
              <w:t>Descrição do Documento</w:t>
            </w:r>
          </w:p>
        </w:tc>
      </w:tr>
      <w:tr w:rsidR="00CE3AE1" w:rsidRPr="0045377F" w:rsidTr="00D03A88">
        <w:trPr>
          <w:cantSplit/>
          <w:trHeight w:val="245"/>
        </w:trPr>
        <w:tc>
          <w:tcPr>
            <w:tcW w:w="2944" w:type="dxa"/>
            <w:noWrap/>
            <w:vAlign w:val="center"/>
          </w:tcPr>
          <w:p w:rsidR="00CE3AE1" w:rsidRPr="00E0204C" w:rsidRDefault="00CE3AE1" w:rsidP="00007606">
            <w:pPr>
              <w:ind w:right="282"/>
              <w:jc w:val="center"/>
              <w:rPr>
                <w:rFonts w:asciiTheme="minorHAnsi" w:hAnsiTheme="minorHAnsi"/>
                <w:b/>
                <w:sz w:val="20"/>
                <w:szCs w:val="16"/>
              </w:rPr>
            </w:pPr>
            <w:r w:rsidRPr="00E0204C">
              <w:rPr>
                <w:rFonts w:asciiTheme="minorHAnsi" w:hAnsiTheme="minorHAnsi"/>
                <w:b/>
                <w:sz w:val="20"/>
                <w:szCs w:val="16"/>
              </w:rPr>
              <w:t>Documento de Indicadores</w:t>
            </w:r>
          </w:p>
        </w:tc>
        <w:tc>
          <w:tcPr>
            <w:tcW w:w="6719" w:type="dxa"/>
            <w:vAlign w:val="center"/>
          </w:tcPr>
          <w:p w:rsidR="00CE3AE1" w:rsidRPr="00E0204C" w:rsidRDefault="00CE3AE1" w:rsidP="00007606">
            <w:pPr>
              <w:rPr>
                <w:rFonts w:asciiTheme="minorHAnsi" w:hAnsiTheme="minorHAnsi"/>
                <w:sz w:val="20"/>
                <w:szCs w:val="16"/>
              </w:rPr>
            </w:pPr>
            <w:r w:rsidRPr="00E0204C">
              <w:rPr>
                <w:rFonts w:asciiTheme="minorHAnsi" w:hAnsiTheme="minorHAnsi"/>
                <w:sz w:val="20"/>
                <w:szCs w:val="16"/>
              </w:rPr>
              <w:t>Indicadores definidos para medição do processo.</w:t>
            </w:r>
          </w:p>
        </w:tc>
      </w:tr>
      <w:tr w:rsidR="00CE3AE1" w:rsidRPr="0045377F" w:rsidTr="00D03A88">
        <w:trPr>
          <w:cantSplit/>
          <w:trHeight w:val="245"/>
        </w:trPr>
        <w:tc>
          <w:tcPr>
            <w:tcW w:w="2944" w:type="dxa"/>
            <w:noWrap/>
            <w:vAlign w:val="center"/>
          </w:tcPr>
          <w:p w:rsidR="00CE3AE1" w:rsidRPr="00E0204C" w:rsidRDefault="00CE3AE1" w:rsidP="00007606">
            <w:pPr>
              <w:ind w:right="282"/>
              <w:jc w:val="center"/>
              <w:rPr>
                <w:rFonts w:asciiTheme="minorHAnsi" w:hAnsiTheme="minorHAnsi"/>
                <w:b/>
                <w:sz w:val="20"/>
                <w:szCs w:val="20"/>
              </w:rPr>
            </w:pPr>
            <w:r w:rsidRPr="00E0204C">
              <w:rPr>
                <w:rFonts w:asciiTheme="minorHAnsi" w:hAnsiTheme="minorHAnsi"/>
                <w:b/>
                <w:sz w:val="20"/>
                <w:szCs w:val="20"/>
              </w:rPr>
              <w:t>Instrumentos de Apoio</w:t>
            </w:r>
          </w:p>
        </w:tc>
        <w:tc>
          <w:tcPr>
            <w:tcW w:w="6719" w:type="dxa"/>
            <w:vAlign w:val="center"/>
          </w:tcPr>
          <w:p w:rsidR="00CE3AE1" w:rsidRPr="00E0204C" w:rsidRDefault="00CE3AE1" w:rsidP="00007606">
            <w:pPr>
              <w:rPr>
                <w:rFonts w:asciiTheme="minorHAnsi" w:hAnsiTheme="minorHAnsi"/>
                <w:sz w:val="20"/>
                <w:szCs w:val="20"/>
              </w:rPr>
            </w:pPr>
            <w:r w:rsidRPr="00E0204C">
              <w:rPr>
                <w:rFonts w:asciiTheme="minorHAnsi" w:hAnsiTheme="minorHAnsi"/>
                <w:sz w:val="20"/>
                <w:szCs w:val="20"/>
              </w:rPr>
              <w:t xml:space="preserve">Instrumentos que </w:t>
            </w:r>
            <w:r w:rsidR="0010132E" w:rsidRPr="00E0204C">
              <w:rPr>
                <w:rFonts w:asciiTheme="minorHAnsi" w:hAnsiTheme="minorHAnsi"/>
                <w:sz w:val="20"/>
                <w:szCs w:val="20"/>
              </w:rPr>
              <w:t>apoiam</w:t>
            </w:r>
            <w:r w:rsidRPr="00E0204C">
              <w:rPr>
                <w:rFonts w:asciiTheme="minorHAnsi" w:hAnsiTheme="minorHAnsi"/>
                <w:sz w:val="20"/>
                <w:szCs w:val="20"/>
              </w:rPr>
              <w:t xml:space="preserve"> na execução de determinadas atividades.</w:t>
            </w:r>
          </w:p>
        </w:tc>
      </w:tr>
      <w:tr w:rsidR="00CE3AE1" w:rsidRPr="0045377F" w:rsidTr="00D03A88">
        <w:trPr>
          <w:cantSplit/>
          <w:trHeight w:val="244"/>
        </w:trPr>
        <w:tc>
          <w:tcPr>
            <w:tcW w:w="2944" w:type="dxa"/>
            <w:noWrap/>
            <w:vAlign w:val="center"/>
          </w:tcPr>
          <w:p w:rsidR="00CE3AE1" w:rsidRPr="00E0204C" w:rsidRDefault="00CE3AE1" w:rsidP="00007606">
            <w:pPr>
              <w:ind w:right="282"/>
              <w:jc w:val="center"/>
              <w:rPr>
                <w:rFonts w:asciiTheme="minorHAnsi" w:hAnsiTheme="minorHAnsi"/>
                <w:b/>
                <w:sz w:val="20"/>
                <w:szCs w:val="16"/>
              </w:rPr>
            </w:pPr>
            <w:r w:rsidRPr="00E0204C">
              <w:rPr>
                <w:rFonts w:asciiTheme="minorHAnsi" w:hAnsiTheme="minorHAnsi"/>
                <w:b/>
                <w:sz w:val="20"/>
                <w:szCs w:val="16"/>
              </w:rPr>
              <w:t>Documento de Procedimento</w:t>
            </w:r>
          </w:p>
        </w:tc>
        <w:tc>
          <w:tcPr>
            <w:tcW w:w="6719" w:type="dxa"/>
            <w:vAlign w:val="center"/>
          </w:tcPr>
          <w:p w:rsidR="00CE3AE1" w:rsidRPr="00E0204C" w:rsidRDefault="00CE3AE1" w:rsidP="00007606">
            <w:pPr>
              <w:rPr>
                <w:rFonts w:asciiTheme="minorHAnsi" w:hAnsiTheme="minorHAnsi"/>
                <w:sz w:val="20"/>
                <w:szCs w:val="16"/>
              </w:rPr>
            </w:pPr>
            <w:r w:rsidRPr="00E0204C">
              <w:rPr>
                <w:rFonts w:asciiTheme="minorHAnsi" w:hAnsiTheme="minorHAnsi"/>
                <w:sz w:val="20"/>
                <w:szCs w:val="16"/>
              </w:rPr>
              <w:t>Documento que contém o passo a passo de execução das atividades.</w:t>
            </w:r>
          </w:p>
        </w:tc>
      </w:tr>
      <w:tr w:rsidR="00CE3AE1" w:rsidRPr="0045377F" w:rsidTr="00D03A88">
        <w:trPr>
          <w:cantSplit/>
          <w:trHeight w:val="244"/>
        </w:trPr>
        <w:tc>
          <w:tcPr>
            <w:tcW w:w="2944" w:type="dxa"/>
            <w:noWrap/>
            <w:vAlign w:val="center"/>
          </w:tcPr>
          <w:p w:rsidR="00CE3AE1" w:rsidRPr="00E0204C" w:rsidRDefault="00CE3AE1" w:rsidP="00007606">
            <w:pPr>
              <w:ind w:right="282"/>
              <w:jc w:val="center"/>
              <w:rPr>
                <w:rFonts w:asciiTheme="minorHAnsi" w:hAnsiTheme="minorHAnsi"/>
                <w:b/>
                <w:sz w:val="20"/>
                <w:szCs w:val="20"/>
              </w:rPr>
            </w:pPr>
            <w:r w:rsidRPr="00E0204C">
              <w:rPr>
                <w:rFonts w:asciiTheme="minorHAnsi" w:hAnsiTheme="minorHAnsi"/>
                <w:b/>
                <w:sz w:val="20"/>
                <w:szCs w:val="20"/>
              </w:rPr>
              <w:t>Matriz RECI</w:t>
            </w:r>
          </w:p>
        </w:tc>
        <w:tc>
          <w:tcPr>
            <w:tcW w:w="6719" w:type="dxa"/>
            <w:vAlign w:val="center"/>
          </w:tcPr>
          <w:p w:rsidR="00CE3AE1" w:rsidRPr="00E0204C" w:rsidRDefault="00CE3AE1" w:rsidP="00007606">
            <w:pPr>
              <w:rPr>
                <w:rFonts w:asciiTheme="minorHAnsi" w:hAnsiTheme="minorHAnsi"/>
                <w:sz w:val="20"/>
                <w:szCs w:val="20"/>
              </w:rPr>
            </w:pPr>
            <w:r w:rsidRPr="00E0204C">
              <w:rPr>
                <w:rFonts w:asciiTheme="minorHAnsi" w:hAnsiTheme="minorHAnsi"/>
                <w:sz w:val="20"/>
                <w:szCs w:val="20"/>
              </w:rPr>
              <w:t>Matriz de atribuição de responsabilidades do processo.</w:t>
            </w:r>
          </w:p>
        </w:tc>
      </w:tr>
    </w:tbl>
    <w:p w:rsidR="00CE3AE1" w:rsidRDefault="00CE3AE1" w:rsidP="00153A1C">
      <w:pPr>
        <w:pStyle w:val="Ttulo1"/>
        <w:rPr>
          <w:rFonts w:asciiTheme="minorHAnsi" w:hAnsiTheme="minorHAnsi"/>
        </w:rPr>
      </w:pPr>
      <w:bookmarkStart w:id="7" w:name="_Toc370725331"/>
      <w:bookmarkStart w:id="8" w:name="_Toc149894920"/>
      <w:r>
        <w:rPr>
          <w:rFonts w:asciiTheme="minorHAnsi" w:hAnsiTheme="minorHAnsi"/>
        </w:rPr>
        <w:t>Objetivo do Processo</w:t>
      </w:r>
      <w:bookmarkEnd w:id="7"/>
    </w:p>
    <w:p w:rsidR="00CE3AE1" w:rsidRDefault="00CE3AE1" w:rsidP="0089566C">
      <w:pPr>
        <w:spacing w:before="120"/>
        <w:rPr>
          <w:rFonts w:asciiTheme="minorHAnsi" w:hAnsiTheme="minorHAnsi"/>
          <w:sz w:val="20"/>
          <w:szCs w:val="20"/>
          <w:lang w:val="pt-PT"/>
        </w:rPr>
      </w:pPr>
      <w:r>
        <w:rPr>
          <w:rFonts w:asciiTheme="minorHAnsi" w:hAnsiTheme="minorHAnsi"/>
          <w:sz w:val="20"/>
          <w:szCs w:val="20"/>
          <w:lang w:val="pt-PT"/>
        </w:rPr>
        <w:t>O objetivo do Processo de Gerenciamento de Acesso é f</w:t>
      </w:r>
      <w:r w:rsidRPr="00AA3873">
        <w:rPr>
          <w:rFonts w:asciiTheme="minorHAnsi" w:hAnsiTheme="minorHAnsi"/>
          <w:sz w:val="20"/>
          <w:szCs w:val="20"/>
          <w:lang w:val="pt-PT"/>
        </w:rPr>
        <w:t>ornecer o direito para que os usuários possam utilizar um serviço ou grupo de serviços. É, portanto, a execução de políticas e ações definidas no processo de Gerenciamento da Segurança</w:t>
      </w:r>
      <w:r>
        <w:rPr>
          <w:rFonts w:asciiTheme="minorHAnsi" w:hAnsiTheme="minorHAnsi"/>
          <w:sz w:val="20"/>
          <w:szCs w:val="20"/>
          <w:lang w:val="pt-PT"/>
        </w:rPr>
        <w:t xml:space="preserve"> da Informação.</w:t>
      </w:r>
    </w:p>
    <w:p w:rsidR="00CE3AE1" w:rsidRDefault="00CE3AE1" w:rsidP="00A13759">
      <w:pPr>
        <w:numPr>
          <w:ilvl w:val="0"/>
          <w:numId w:val="16"/>
        </w:numPr>
        <w:rPr>
          <w:sz w:val="20"/>
          <w:szCs w:val="20"/>
        </w:rPr>
      </w:pPr>
      <w:r w:rsidRPr="00CE3AE1">
        <w:rPr>
          <w:sz w:val="20"/>
          <w:szCs w:val="20"/>
        </w:rPr>
        <w:t>Gerenciar o acesso a serviços baseados em políticas e ações definidas no Gerenciamento de Segurança da Informação;</w:t>
      </w:r>
    </w:p>
    <w:p w:rsidR="008D64E2" w:rsidRPr="00CE3AE1" w:rsidRDefault="008D64E2" w:rsidP="008D64E2">
      <w:pPr>
        <w:ind w:left="720"/>
        <w:rPr>
          <w:sz w:val="20"/>
          <w:szCs w:val="20"/>
        </w:rPr>
      </w:pPr>
    </w:p>
    <w:p w:rsidR="00CE3AE1" w:rsidRPr="00CE3AE1" w:rsidRDefault="00CE3AE1" w:rsidP="00A13759">
      <w:pPr>
        <w:numPr>
          <w:ilvl w:val="0"/>
          <w:numId w:val="16"/>
        </w:numPr>
        <w:rPr>
          <w:sz w:val="20"/>
          <w:szCs w:val="20"/>
        </w:rPr>
      </w:pPr>
      <w:r w:rsidRPr="00CE3AE1">
        <w:rPr>
          <w:sz w:val="20"/>
          <w:szCs w:val="20"/>
          <w:lang w:val="pt-PT"/>
        </w:rPr>
        <w:t>Resposta eficaz às solicitações de concessão de acesso aos serviços, alterando direitos de acesso ou restringindo o acesso.</w:t>
      </w:r>
    </w:p>
    <w:p w:rsidR="00CE3AE1" w:rsidRDefault="00CE3AE1" w:rsidP="00153A1C">
      <w:pPr>
        <w:pStyle w:val="Ttulo1"/>
        <w:rPr>
          <w:rFonts w:asciiTheme="minorHAnsi" w:hAnsiTheme="minorHAnsi"/>
        </w:rPr>
      </w:pPr>
      <w:bookmarkStart w:id="9" w:name="_Toc370725332"/>
      <w:r>
        <w:rPr>
          <w:rFonts w:asciiTheme="minorHAnsi" w:hAnsiTheme="minorHAnsi"/>
        </w:rPr>
        <w:t>Benefícios do Processo</w:t>
      </w:r>
      <w:bookmarkEnd w:id="9"/>
    </w:p>
    <w:p w:rsidR="00CE3AE1" w:rsidRDefault="00CE3AE1" w:rsidP="00CE3AE1">
      <w:pPr>
        <w:rPr>
          <w:rFonts w:asciiTheme="minorHAnsi" w:hAnsiTheme="minorHAnsi"/>
          <w:sz w:val="20"/>
          <w:szCs w:val="20"/>
        </w:rPr>
      </w:pPr>
      <w:r w:rsidRPr="00E0204C">
        <w:rPr>
          <w:rFonts w:asciiTheme="minorHAnsi" w:hAnsiTheme="minorHAnsi"/>
          <w:sz w:val="20"/>
          <w:szCs w:val="20"/>
        </w:rPr>
        <w:t xml:space="preserve">Os benefícios esperados da implantação e consolidação do processo de Gerenciamento de </w:t>
      </w:r>
      <w:r>
        <w:rPr>
          <w:rFonts w:asciiTheme="minorHAnsi" w:hAnsiTheme="minorHAnsi"/>
          <w:sz w:val="20"/>
          <w:szCs w:val="20"/>
        </w:rPr>
        <w:t>Acesso</w:t>
      </w:r>
      <w:r w:rsidRPr="00E0204C">
        <w:rPr>
          <w:rFonts w:asciiTheme="minorHAnsi" w:hAnsiTheme="minorHAnsi"/>
          <w:sz w:val="20"/>
          <w:szCs w:val="20"/>
        </w:rPr>
        <w:t xml:space="preserve"> são</w:t>
      </w:r>
      <w:r>
        <w:rPr>
          <w:rFonts w:asciiTheme="minorHAnsi" w:hAnsiTheme="minorHAnsi"/>
          <w:sz w:val="20"/>
          <w:szCs w:val="20"/>
        </w:rPr>
        <w:t>:</w:t>
      </w:r>
    </w:p>
    <w:p w:rsidR="00CE3AE1" w:rsidRPr="00E0204C" w:rsidRDefault="00CE3AE1" w:rsidP="00A13759">
      <w:pPr>
        <w:pStyle w:val="PargrafodaLista"/>
        <w:numPr>
          <w:ilvl w:val="0"/>
          <w:numId w:val="15"/>
        </w:numPr>
        <w:jc w:val="both"/>
        <w:rPr>
          <w:rFonts w:asciiTheme="minorHAnsi" w:hAnsiTheme="minorHAnsi"/>
          <w:sz w:val="20"/>
          <w:szCs w:val="20"/>
        </w:rPr>
      </w:pPr>
      <w:r w:rsidRPr="0023475A">
        <w:rPr>
          <w:rFonts w:asciiTheme="minorHAnsi" w:hAnsiTheme="minorHAnsi"/>
          <w:sz w:val="20"/>
          <w:szCs w:val="20"/>
        </w:rPr>
        <w:t>Fornecimento de controle e direitos de acesso aos serviços, mantendo a confidencialidade das informações das Organizações</w:t>
      </w:r>
      <w:r w:rsidRPr="00E0204C">
        <w:rPr>
          <w:rFonts w:asciiTheme="minorHAnsi" w:hAnsiTheme="minorHAnsi"/>
          <w:sz w:val="20"/>
          <w:szCs w:val="20"/>
        </w:rPr>
        <w:t>;</w:t>
      </w:r>
      <w:r w:rsidRPr="00E0204C">
        <w:rPr>
          <w:rFonts w:asciiTheme="minorHAnsi" w:hAnsiTheme="minorHAnsi" w:cs="Arial"/>
          <w:sz w:val="20"/>
          <w:szCs w:val="20"/>
        </w:rPr>
        <w:t xml:space="preserve"> </w:t>
      </w:r>
    </w:p>
    <w:p w:rsidR="00CE3AE1" w:rsidRPr="00E0204C" w:rsidRDefault="00CE3AE1" w:rsidP="00A13759">
      <w:pPr>
        <w:pStyle w:val="PargrafodaLista"/>
        <w:numPr>
          <w:ilvl w:val="0"/>
          <w:numId w:val="15"/>
        </w:numPr>
        <w:jc w:val="both"/>
        <w:rPr>
          <w:rFonts w:asciiTheme="minorHAnsi" w:hAnsiTheme="minorHAnsi"/>
          <w:sz w:val="20"/>
          <w:szCs w:val="20"/>
        </w:rPr>
      </w:pPr>
      <w:r w:rsidRPr="0023475A">
        <w:rPr>
          <w:rFonts w:asciiTheme="minorHAnsi" w:hAnsiTheme="minorHAnsi"/>
          <w:sz w:val="20"/>
          <w:szCs w:val="20"/>
        </w:rPr>
        <w:t>Fornecimento de corretos níveis de acesso aos colaboradores, permitindo que eles executem suas atividades com eficácia</w:t>
      </w:r>
      <w:r w:rsidRPr="00E0204C">
        <w:rPr>
          <w:rFonts w:asciiTheme="minorHAnsi" w:hAnsiTheme="minorHAnsi"/>
          <w:sz w:val="20"/>
          <w:szCs w:val="20"/>
        </w:rPr>
        <w:t>;</w:t>
      </w:r>
    </w:p>
    <w:p w:rsidR="00CE3AE1" w:rsidRPr="00E0204C" w:rsidRDefault="00CE3AE1" w:rsidP="00A13759">
      <w:pPr>
        <w:pStyle w:val="PargrafodaLista"/>
        <w:numPr>
          <w:ilvl w:val="0"/>
          <w:numId w:val="15"/>
        </w:numPr>
        <w:jc w:val="both"/>
        <w:rPr>
          <w:rFonts w:asciiTheme="minorHAnsi" w:hAnsiTheme="minorHAnsi"/>
          <w:sz w:val="20"/>
          <w:szCs w:val="20"/>
        </w:rPr>
      </w:pPr>
      <w:r w:rsidRPr="0023475A">
        <w:rPr>
          <w:rFonts w:asciiTheme="minorHAnsi" w:hAnsiTheme="minorHAnsi"/>
          <w:sz w:val="20"/>
          <w:szCs w:val="20"/>
        </w:rPr>
        <w:t>Maior facilidade na concessão de direitos de acessos quando necessário</w:t>
      </w:r>
      <w:r w:rsidRPr="00E0204C">
        <w:rPr>
          <w:rFonts w:asciiTheme="minorHAnsi" w:hAnsiTheme="minorHAnsi"/>
          <w:sz w:val="20"/>
          <w:szCs w:val="20"/>
        </w:rPr>
        <w:t>;</w:t>
      </w:r>
    </w:p>
    <w:p w:rsidR="00CE3AE1" w:rsidRPr="00E0204C" w:rsidRDefault="00CE3AE1" w:rsidP="00A13759">
      <w:pPr>
        <w:pStyle w:val="PargrafodaLista"/>
        <w:numPr>
          <w:ilvl w:val="0"/>
          <w:numId w:val="15"/>
        </w:numPr>
        <w:jc w:val="both"/>
        <w:rPr>
          <w:rFonts w:asciiTheme="minorHAnsi" w:hAnsiTheme="minorHAnsi"/>
          <w:sz w:val="20"/>
          <w:szCs w:val="20"/>
        </w:rPr>
      </w:pPr>
      <w:r w:rsidRPr="0023475A">
        <w:rPr>
          <w:rFonts w:asciiTheme="minorHAnsi" w:hAnsiTheme="minorHAnsi"/>
          <w:sz w:val="20"/>
          <w:szCs w:val="20"/>
        </w:rPr>
        <w:t>Ajuda no cumprimento de regulamentações, como exemplo Sarbanes-Oxley</w:t>
      </w:r>
      <w:r>
        <w:rPr>
          <w:rFonts w:asciiTheme="minorHAnsi" w:hAnsiTheme="minorHAnsi"/>
          <w:sz w:val="20"/>
          <w:szCs w:val="20"/>
        </w:rPr>
        <w:t>.</w:t>
      </w:r>
    </w:p>
    <w:p w:rsidR="00923741" w:rsidRPr="0045377F" w:rsidRDefault="00CE3AE1" w:rsidP="00153A1C">
      <w:pPr>
        <w:pStyle w:val="Ttulo1"/>
        <w:rPr>
          <w:rFonts w:asciiTheme="minorHAnsi" w:hAnsiTheme="minorHAnsi"/>
        </w:rPr>
      </w:pPr>
      <w:bookmarkStart w:id="10" w:name="_Toc370725333"/>
      <w:r>
        <w:rPr>
          <w:rFonts w:asciiTheme="minorHAnsi" w:hAnsiTheme="minorHAnsi"/>
        </w:rPr>
        <w:t>Conceitos e Definições</w:t>
      </w:r>
      <w:bookmarkEnd w:id="10"/>
    </w:p>
    <w:p w:rsidR="00FC7E22" w:rsidRDefault="00CE3AE1" w:rsidP="00153A1C">
      <w:pPr>
        <w:pStyle w:val="BNSNormal"/>
        <w:rPr>
          <w:rFonts w:asciiTheme="minorHAnsi" w:hAnsiTheme="minorHAnsi"/>
          <w:sz w:val="20"/>
          <w:szCs w:val="20"/>
        </w:rPr>
      </w:pPr>
      <w:r w:rsidRPr="00E0204C">
        <w:rPr>
          <w:rFonts w:asciiTheme="minorHAnsi" w:hAnsiTheme="minorHAnsi"/>
          <w:sz w:val="20"/>
          <w:szCs w:val="20"/>
        </w:rPr>
        <w:t xml:space="preserve">A lista abaixo contém a definição de termos utilizados no processo de Gerenciamento de </w:t>
      </w:r>
      <w:r w:rsidR="00130774">
        <w:rPr>
          <w:rFonts w:asciiTheme="minorHAnsi" w:hAnsiTheme="minorHAnsi"/>
          <w:sz w:val="20"/>
          <w:szCs w:val="20"/>
        </w:rPr>
        <w:t>Acesso</w:t>
      </w:r>
      <w:r>
        <w:rPr>
          <w:rFonts w:asciiTheme="minorHAnsi" w:hAnsiTheme="minorHAnsi"/>
          <w:sz w:val="20"/>
          <w:szCs w:val="20"/>
        </w:rPr>
        <w:t>.</w:t>
      </w:r>
    </w:p>
    <w:tbl>
      <w:tblPr>
        <w:tblW w:w="4826"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3929"/>
        <w:gridCol w:w="5813"/>
      </w:tblGrid>
      <w:tr w:rsidR="00CE3AE1" w:rsidRPr="00E0204C" w:rsidTr="00007606">
        <w:trPr>
          <w:cantSplit/>
          <w:trHeight w:val="260"/>
          <w:tblHeader/>
        </w:trPr>
        <w:tc>
          <w:tcPr>
            <w:tcW w:w="3929" w:type="dxa"/>
            <w:shd w:val="clear" w:color="auto" w:fill="1F497D"/>
            <w:noWrap/>
          </w:tcPr>
          <w:p w:rsidR="00CE3AE1" w:rsidRPr="00514012" w:rsidRDefault="00CE3AE1" w:rsidP="00007606">
            <w:pPr>
              <w:ind w:right="282"/>
              <w:jc w:val="center"/>
              <w:rPr>
                <w:rFonts w:asciiTheme="minorHAnsi" w:hAnsiTheme="minorHAnsi"/>
                <w:b/>
                <w:color w:val="FFFFFF"/>
              </w:rPr>
            </w:pPr>
            <w:r w:rsidRPr="00514012">
              <w:rPr>
                <w:rFonts w:asciiTheme="minorHAnsi" w:hAnsiTheme="minorHAnsi"/>
                <w:b/>
                <w:color w:val="FFFFFF"/>
                <w:sz w:val="22"/>
              </w:rPr>
              <w:lastRenderedPageBreak/>
              <w:t>Termo</w:t>
            </w:r>
          </w:p>
        </w:tc>
        <w:tc>
          <w:tcPr>
            <w:tcW w:w="5813" w:type="dxa"/>
            <w:shd w:val="clear" w:color="auto" w:fill="1F497D"/>
            <w:noWrap/>
          </w:tcPr>
          <w:p w:rsidR="00CE3AE1" w:rsidRPr="00514012" w:rsidRDefault="00CE3AE1" w:rsidP="00007606">
            <w:pPr>
              <w:ind w:right="282"/>
              <w:jc w:val="center"/>
              <w:rPr>
                <w:rFonts w:asciiTheme="minorHAnsi" w:hAnsiTheme="minorHAnsi"/>
                <w:b/>
                <w:color w:val="FFFFFF"/>
              </w:rPr>
            </w:pPr>
            <w:r w:rsidRPr="00514012">
              <w:rPr>
                <w:rFonts w:asciiTheme="minorHAnsi" w:hAnsiTheme="minorHAnsi"/>
                <w:b/>
                <w:color w:val="FFFFFF"/>
                <w:sz w:val="22"/>
              </w:rPr>
              <w:t>Descrição</w:t>
            </w:r>
          </w:p>
        </w:tc>
      </w:tr>
      <w:tr w:rsidR="00CE3AE1" w:rsidRPr="00E0204C" w:rsidTr="00007606">
        <w:trPr>
          <w:cantSplit/>
          <w:trHeight w:val="260"/>
        </w:trPr>
        <w:tc>
          <w:tcPr>
            <w:tcW w:w="3929" w:type="dxa"/>
            <w:shd w:val="clear" w:color="auto" w:fill="auto"/>
            <w:noWrap/>
            <w:vAlign w:val="center"/>
          </w:tcPr>
          <w:p w:rsidR="00CE3AE1" w:rsidRDefault="00CE3AE1" w:rsidP="00007606">
            <w:pPr>
              <w:pStyle w:val="Contedodetabela"/>
              <w:snapToGrid w:val="0"/>
              <w:ind w:right="282"/>
              <w:rPr>
                <w:rFonts w:asciiTheme="minorHAnsi" w:hAnsiTheme="minorHAnsi" w:cs="Calibri"/>
                <w:b/>
                <w:sz w:val="20"/>
                <w:szCs w:val="20"/>
              </w:rPr>
            </w:pPr>
            <w:r>
              <w:rPr>
                <w:rFonts w:asciiTheme="minorHAnsi" w:hAnsiTheme="minorHAnsi" w:cs="Calibri"/>
                <w:b/>
                <w:sz w:val="20"/>
                <w:szCs w:val="20"/>
              </w:rPr>
              <w:t>Acesso</w:t>
            </w:r>
          </w:p>
        </w:tc>
        <w:tc>
          <w:tcPr>
            <w:tcW w:w="5813" w:type="dxa"/>
            <w:shd w:val="clear" w:color="auto" w:fill="auto"/>
            <w:noWrap/>
          </w:tcPr>
          <w:p w:rsidR="00CE3AE1" w:rsidRPr="00B7190D" w:rsidRDefault="00CE3AE1" w:rsidP="00007606">
            <w:pPr>
              <w:pStyle w:val="Contedodetabela"/>
              <w:jc w:val="both"/>
              <w:rPr>
                <w:rFonts w:asciiTheme="minorHAnsi" w:hAnsiTheme="minorHAnsi"/>
                <w:sz w:val="20"/>
                <w:szCs w:val="20"/>
              </w:rPr>
            </w:pPr>
            <w:r w:rsidRPr="00CE3AE1">
              <w:rPr>
                <w:rFonts w:asciiTheme="minorHAnsi" w:hAnsiTheme="minorHAnsi"/>
                <w:sz w:val="20"/>
                <w:szCs w:val="20"/>
              </w:rPr>
              <w:t>Refere-se ao nível e extensão da funcionalidade de um serviço ou dado que é permitido a um usuário usar</w:t>
            </w:r>
            <w:r>
              <w:rPr>
                <w:rFonts w:asciiTheme="minorHAnsi" w:hAnsiTheme="minorHAnsi"/>
                <w:sz w:val="20"/>
                <w:szCs w:val="20"/>
              </w:rPr>
              <w:t>.</w:t>
            </w:r>
          </w:p>
        </w:tc>
      </w:tr>
      <w:tr w:rsidR="00CE3AE1" w:rsidRPr="00E0204C" w:rsidTr="00007606">
        <w:trPr>
          <w:cantSplit/>
          <w:trHeight w:val="260"/>
        </w:trPr>
        <w:tc>
          <w:tcPr>
            <w:tcW w:w="3929" w:type="dxa"/>
            <w:shd w:val="clear" w:color="auto" w:fill="auto"/>
            <w:noWrap/>
            <w:vAlign w:val="center"/>
          </w:tcPr>
          <w:p w:rsidR="00CE3AE1" w:rsidRPr="00E0204C" w:rsidRDefault="00CE3AE1" w:rsidP="00007606">
            <w:pPr>
              <w:pStyle w:val="Contedodetabela"/>
              <w:snapToGrid w:val="0"/>
              <w:ind w:right="282"/>
              <w:rPr>
                <w:rFonts w:asciiTheme="minorHAnsi" w:hAnsiTheme="minorHAnsi" w:cs="Calibri"/>
                <w:b/>
                <w:sz w:val="20"/>
                <w:szCs w:val="20"/>
              </w:rPr>
            </w:pPr>
            <w:r>
              <w:rPr>
                <w:rFonts w:asciiTheme="minorHAnsi" w:hAnsiTheme="minorHAnsi" w:cs="Calibri"/>
                <w:b/>
                <w:sz w:val="20"/>
                <w:szCs w:val="20"/>
              </w:rPr>
              <w:t>Identidade</w:t>
            </w:r>
          </w:p>
        </w:tc>
        <w:tc>
          <w:tcPr>
            <w:tcW w:w="5813" w:type="dxa"/>
            <w:shd w:val="clear" w:color="auto" w:fill="auto"/>
            <w:noWrap/>
          </w:tcPr>
          <w:p w:rsidR="00CE3AE1" w:rsidRDefault="00CE3AE1" w:rsidP="00007606">
            <w:pPr>
              <w:pStyle w:val="Contedodetabela"/>
              <w:jc w:val="both"/>
              <w:rPr>
                <w:rFonts w:asciiTheme="minorHAnsi" w:hAnsiTheme="minorHAnsi"/>
                <w:sz w:val="20"/>
                <w:szCs w:val="20"/>
              </w:rPr>
            </w:pPr>
            <w:r w:rsidRPr="00CE3AE1">
              <w:rPr>
                <w:rFonts w:asciiTheme="minorHAnsi" w:hAnsiTheme="minorHAnsi"/>
                <w:sz w:val="20"/>
                <w:szCs w:val="20"/>
              </w:rPr>
              <w:t>Refere-se à informação sobre o usuário que o distingue dos demais e que mostra sua situação dentro da Organização</w:t>
            </w:r>
            <w:r>
              <w:rPr>
                <w:rFonts w:asciiTheme="minorHAnsi" w:hAnsiTheme="minorHAnsi"/>
                <w:sz w:val="20"/>
                <w:szCs w:val="20"/>
              </w:rPr>
              <w:t xml:space="preserve">. </w:t>
            </w:r>
            <w:r w:rsidRPr="00CE3AE1">
              <w:rPr>
                <w:rFonts w:asciiTheme="minorHAnsi" w:hAnsiTheme="minorHAnsi"/>
                <w:sz w:val="20"/>
                <w:szCs w:val="20"/>
              </w:rPr>
              <w:t>A identidade de um usuário é exclusiva daquele usuário</w:t>
            </w:r>
            <w:r>
              <w:rPr>
                <w:rFonts w:asciiTheme="minorHAnsi" w:hAnsiTheme="minorHAnsi"/>
                <w:sz w:val="20"/>
                <w:szCs w:val="20"/>
              </w:rPr>
              <w:t>.</w:t>
            </w:r>
          </w:p>
          <w:p w:rsidR="000B7E08" w:rsidRDefault="000B7E08" w:rsidP="00007606">
            <w:pPr>
              <w:pStyle w:val="Contedodetabela"/>
              <w:jc w:val="both"/>
              <w:rPr>
                <w:rFonts w:asciiTheme="minorHAnsi" w:hAnsiTheme="minorHAnsi"/>
                <w:sz w:val="20"/>
                <w:szCs w:val="20"/>
              </w:rPr>
            </w:pPr>
          </w:p>
          <w:p w:rsidR="00134EB4" w:rsidRDefault="00266511" w:rsidP="00FE3C87">
            <w:pPr>
              <w:pStyle w:val="Contedodetabela"/>
              <w:jc w:val="both"/>
              <w:rPr>
                <w:rFonts w:asciiTheme="minorHAnsi" w:hAnsiTheme="minorHAnsi"/>
                <w:bCs/>
                <w:sz w:val="20"/>
                <w:szCs w:val="20"/>
              </w:rPr>
            </w:pPr>
            <w:r w:rsidRPr="000B7E08">
              <w:rPr>
                <w:rFonts w:asciiTheme="minorHAnsi" w:hAnsiTheme="minorHAnsi"/>
                <w:bCs/>
                <w:sz w:val="20"/>
                <w:szCs w:val="20"/>
              </w:rPr>
              <w:t>A Identidade de um usuário é a informação pessoal sobre o mesmo, que auxilia na verificação do seu status dentro da organização e na distinção em caso de duplicidade (nomes iguais e status di</w:t>
            </w:r>
            <w:r w:rsidR="000B7E08">
              <w:rPr>
                <w:rFonts w:asciiTheme="minorHAnsi" w:hAnsiTheme="minorHAnsi"/>
                <w:bCs/>
                <w:sz w:val="20"/>
                <w:szCs w:val="20"/>
              </w:rPr>
              <w:t>ferentes dentro da organização).</w:t>
            </w:r>
          </w:p>
          <w:p w:rsidR="000B7E08" w:rsidRDefault="000B7E08" w:rsidP="000B7E08">
            <w:pPr>
              <w:pStyle w:val="Contedodetabela"/>
              <w:rPr>
                <w:rFonts w:asciiTheme="minorHAnsi" w:hAnsiTheme="minorHAnsi"/>
                <w:bCs/>
                <w:sz w:val="20"/>
                <w:szCs w:val="20"/>
              </w:rPr>
            </w:pPr>
          </w:p>
          <w:p w:rsidR="000B7E08" w:rsidRPr="00E0204C" w:rsidRDefault="000B7E08" w:rsidP="00007606">
            <w:pPr>
              <w:pStyle w:val="Contedodetabela"/>
              <w:jc w:val="both"/>
              <w:rPr>
                <w:rFonts w:asciiTheme="minorHAnsi" w:hAnsiTheme="minorHAnsi"/>
                <w:bCs/>
                <w:sz w:val="20"/>
                <w:szCs w:val="20"/>
              </w:rPr>
            </w:pPr>
            <w:r w:rsidRPr="000B7E08">
              <w:rPr>
                <w:rFonts w:asciiTheme="minorHAnsi" w:hAnsiTheme="minorHAnsi"/>
                <w:bCs/>
                <w:sz w:val="20"/>
                <w:szCs w:val="20"/>
              </w:rPr>
              <w:t xml:space="preserve">A identidade é geralmente estabelecida com informações mais detalhadas, como exemplo, nome, endereço, detalhes de contato, documentações físicas (passaporte, carteira de habilitação), número de registro na empresa, informações biométricas (impressões digitais, imagens da retina, DNA </w:t>
            </w:r>
            <w:r w:rsidR="00FE3C87" w:rsidRPr="000B7E08">
              <w:rPr>
                <w:rFonts w:asciiTheme="minorHAnsi" w:hAnsiTheme="minorHAnsi"/>
                <w:bCs/>
                <w:sz w:val="20"/>
                <w:szCs w:val="20"/>
              </w:rPr>
              <w:t>etc.</w:t>
            </w:r>
            <w:r w:rsidRPr="000B7E08">
              <w:rPr>
                <w:rFonts w:asciiTheme="minorHAnsi" w:hAnsiTheme="minorHAnsi"/>
                <w:bCs/>
                <w:sz w:val="20"/>
                <w:szCs w:val="20"/>
              </w:rPr>
              <w:t>)</w:t>
            </w:r>
            <w:r>
              <w:rPr>
                <w:rFonts w:asciiTheme="minorHAnsi" w:hAnsiTheme="minorHAnsi"/>
                <w:bCs/>
                <w:sz w:val="20"/>
                <w:szCs w:val="20"/>
              </w:rPr>
              <w:t>.</w:t>
            </w:r>
          </w:p>
        </w:tc>
      </w:tr>
      <w:tr w:rsidR="00CE3AE1" w:rsidRPr="00E0204C" w:rsidTr="00007606">
        <w:trPr>
          <w:cantSplit/>
          <w:trHeight w:val="260"/>
        </w:trPr>
        <w:tc>
          <w:tcPr>
            <w:tcW w:w="3929" w:type="dxa"/>
            <w:shd w:val="clear" w:color="auto" w:fill="auto"/>
            <w:noWrap/>
            <w:vAlign w:val="center"/>
          </w:tcPr>
          <w:p w:rsidR="00CE3AE1" w:rsidRPr="00E0204C" w:rsidRDefault="00CE3AE1" w:rsidP="00007606">
            <w:pPr>
              <w:pStyle w:val="Contedodetabela"/>
              <w:snapToGrid w:val="0"/>
              <w:ind w:right="282"/>
              <w:rPr>
                <w:rFonts w:asciiTheme="minorHAnsi" w:hAnsiTheme="minorHAnsi" w:cs="Calibri"/>
                <w:b/>
                <w:sz w:val="20"/>
                <w:szCs w:val="20"/>
              </w:rPr>
            </w:pPr>
            <w:r>
              <w:rPr>
                <w:rFonts w:asciiTheme="minorHAnsi" w:hAnsiTheme="minorHAnsi" w:cs="Calibri"/>
                <w:b/>
                <w:sz w:val="20"/>
                <w:szCs w:val="20"/>
              </w:rPr>
              <w:t>Direitos (ou privilégios)</w:t>
            </w:r>
          </w:p>
        </w:tc>
        <w:tc>
          <w:tcPr>
            <w:tcW w:w="5813" w:type="dxa"/>
            <w:shd w:val="clear" w:color="auto" w:fill="auto"/>
            <w:noWrap/>
          </w:tcPr>
          <w:p w:rsidR="00CE3AE1" w:rsidRPr="00000B10" w:rsidRDefault="00CE3AE1" w:rsidP="00007606">
            <w:pPr>
              <w:pStyle w:val="Contedodetabela"/>
              <w:jc w:val="both"/>
              <w:rPr>
                <w:rFonts w:asciiTheme="minorHAnsi" w:hAnsiTheme="minorHAnsi" w:cs="Calibri"/>
                <w:sz w:val="20"/>
                <w:szCs w:val="20"/>
              </w:rPr>
            </w:pPr>
            <w:r w:rsidRPr="00CE3AE1">
              <w:rPr>
                <w:rFonts w:asciiTheme="minorHAnsi" w:hAnsiTheme="minorHAnsi" w:cs="Calibri"/>
                <w:sz w:val="20"/>
                <w:szCs w:val="20"/>
              </w:rPr>
              <w:t>Determina o que o usuário pode fazer</w:t>
            </w:r>
            <w:r>
              <w:rPr>
                <w:rFonts w:asciiTheme="minorHAnsi" w:hAnsiTheme="minorHAnsi" w:cs="Calibri"/>
                <w:sz w:val="20"/>
                <w:szCs w:val="20"/>
              </w:rPr>
              <w:t xml:space="preserve">. </w:t>
            </w:r>
            <w:r w:rsidRPr="00CE3AE1">
              <w:rPr>
                <w:rFonts w:asciiTheme="minorHAnsi" w:hAnsiTheme="minorHAnsi" w:cs="Calibri"/>
                <w:sz w:val="20"/>
                <w:szCs w:val="20"/>
              </w:rPr>
              <w:t>Direitos típicos incluem leitura, gravação, execução, mudança, deleção</w:t>
            </w:r>
            <w:r>
              <w:rPr>
                <w:rFonts w:asciiTheme="minorHAnsi" w:hAnsiTheme="minorHAnsi" w:cs="Calibri"/>
                <w:sz w:val="20"/>
                <w:szCs w:val="20"/>
              </w:rPr>
              <w:t>.</w:t>
            </w:r>
          </w:p>
        </w:tc>
      </w:tr>
      <w:tr w:rsidR="00CE3AE1" w:rsidRPr="00E0204C" w:rsidTr="00007606">
        <w:trPr>
          <w:cantSplit/>
          <w:trHeight w:val="260"/>
        </w:trPr>
        <w:tc>
          <w:tcPr>
            <w:tcW w:w="3929" w:type="dxa"/>
            <w:shd w:val="clear" w:color="auto" w:fill="auto"/>
            <w:noWrap/>
            <w:vAlign w:val="center"/>
          </w:tcPr>
          <w:p w:rsidR="00CE3AE1" w:rsidRPr="00E0204C" w:rsidRDefault="00CE3AE1" w:rsidP="00007606">
            <w:pPr>
              <w:pStyle w:val="Contedodetabela"/>
              <w:snapToGrid w:val="0"/>
              <w:ind w:right="282"/>
              <w:rPr>
                <w:rFonts w:asciiTheme="minorHAnsi" w:hAnsiTheme="minorHAnsi" w:cs="Calibri"/>
                <w:b/>
                <w:sz w:val="20"/>
                <w:szCs w:val="20"/>
              </w:rPr>
            </w:pPr>
            <w:r>
              <w:rPr>
                <w:rFonts w:asciiTheme="minorHAnsi" w:hAnsiTheme="minorHAnsi" w:cs="Calibri"/>
                <w:b/>
                <w:sz w:val="20"/>
                <w:szCs w:val="20"/>
              </w:rPr>
              <w:t>Serviços ou Grupo de Serviços</w:t>
            </w:r>
          </w:p>
        </w:tc>
        <w:tc>
          <w:tcPr>
            <w:tcW w:w="5813" w:type="dxa"/>
            <w:shd w:val="clear" w:color="auto" w:fill="auto"/>
            <w:noWrap/>
          </w:tcPr>
          <w:p w:rsidR="00CE3AE1" w:rsidRPr="0071482F" w:rsidRDefault="00CE3AE1" w:rsidP="00007606">
            <w:pPr>
              <w:pStyle w:val="Contedodetabela"/>
              <w:jc w:val="both"/>
              <w:rPr>
                <w:rFonts w:asciiTheme="minorHAnsi" w:hAnsiTheme="minorHAnsi" w:cs="Calibri"/>
                <w:sz w:val="20"/>
                <w:szCs w:val="20"/>
              </w:rPr>
            </w:pPr>
            <w:r w:rsidRPr="0071482F">
              <w:rPr>
                <w:rFonts w:asciiTheme="minorHAnsi" w:hAnsiTheme="minorHAnsi" w:cs="Calibri"/>
                <w:sz w:val="20"/>
                <w:szCs w:val="20"/>
              </w:rPr>
              <w:t>Usuários executando um conjunto de atividades similares usarão um conjunto similar de serviços. É mais eficiente conceder acesso para o conjunto completo de serviços que eles estão habilitados a usar num mesmo tempo.</w:t>
            </w:r>
          </w:p>
          <w:p w:rsidR="0071482F" w:rsidRPr="0071482F" w:rsidRDefault="0071482F" w:rsidP="00007606">
            <w:pPr>
              <w:pStyle w:val="Contedodetabela"/>
              <w:jc w:val="both"/>
              <w:rPr>
                <w:rFonts w:asciiTheme="minorHAnsi" w:hAnsiTheme="minorHAnsi" w:cs="Calibri"/>
                <w:sz w:val="20"/>
                <w:szCs w:val="20"/>
              </w:rPr>
            </w:pPr>
          </w:p>
          <w:p w:rsidR="0071482F" w:rsidRPr="0071482F" w:rsidRDefault="0071482F" w:rsidP="00007606">
            <w:pPr>
              <w:pStyle w:val="Contedodetabela"/>
              <w:jc w:val="both"/>
              <w:rPr>
                <w:rFonts w:asciiTheme="minorHAnsi" w:hAnsiTheme="minorHAnsi" w:cs="Calibri"/>
                <w:bCs/>
                <w:sz w:val="20"/>
                <w:szCs w:val="20"/>
              </w:rPr>
            </w:pPr>
            <w:r w:rsidRPr="0071482F">
              <w:rPr>
                <w:rFonts w:asciiTheme="minorHAnsi" w:hAnsiTheme="minorHAnsi" w:cs="Calibri"/>
                <w:bCs/>
                <w:sz w:val="20"/>
                <w:szCs w:val="20"/>
              </w:rPr>
              <w:t>Enquanto cada usuário tem uma identidade individual e cada serviço pode ser visto como uma entidade de direito próprio, muitas vezes é útil agrupá-los para que eles possam ser mais facilmente geridos.</w:t>
            </w:r>
          </w:p>
          <w:p w:rsidR="0071482F" w:rsidRPr="0071482F" w:rsidRDefault="0071482F" w:rsidP="00007606">
            <w:pPr>
              <w:pStyle w:val="Contedodetabela"/>
              <w:jc w:val="both"/>
              <w:rPr>
                <w:rFonts w:asciiTheme="minorHAnsi" w:hAnsiTheme="minorHAnsi" w:cs="Calibri"/>
                <w:bCs/>
                <w:sz w:val="20"/>
                <w:szCs w:val="20"/>
              </w:rPr>
            </w:pPr>
          </w:p>
          <w:p w:rsidR="0071482F" w:rsidRPr="00741EF0" w:rsidRDefault="0071482F" w:rsidP="00A57891">
            <w:pPr>
              <w:pStyle w:val="Contedodetabela"/>
              <w:jc w:val="both"/>
              <w:rPr>
                <w:rFonts w:asciiTheme="minorHAnsi" w:hAnsiTheme="minorHAnsi" w:cs="Calibri"/>
                <w:sz w:val="20"/>
                <w:szCs w:val="20"/>
              </w:rPr>
            </w:pPr>
            <w:r w:rsidRPr="0071482F">
              <w:rPr>
                <w:rFonts w:asciiTheme="minorHAnsi" w:hAnsiTheme="minorHAnsi" w:cs="Calibri"/>
                <w:bCs/>
                <w:sz w:val="20"/>
                <w:szCs w:val="20"/>
              </w:rPr>
              <w:t>Às vezes os termos “perfil de usuário" ou "modelo do usuário</w:t>
            </w:r>
            <w:r w:rsidR="00A57891">
              <w:rPr>
                <w:rFonts w:asciiTheme="minorHAnsi" w:hAnsiTheme="minorHAnsi" w:cs="Calibri"/>
                <w:bCs/>
                <w:sz w:val="20"/>
                <w:szCs w:val="20"/>
              </w:rPr>
              <w:t>”</w:t>
            </w:r>
            <w:r w:rsidRPr="0071482F">
              <w:rPr>
                <w:rFonts w:asciiTheme="minorHAnsi" w:hAnsiTheme="minorHAnsi" w:cs="Calibri"/>
                <w:bCs/>
                <w:sz w:val="20"/>
                <w:szCs w:val="20"/>
              </w:rPr>
              <w:t xml:space="preserve"> ou </w:t>
            </w:r>
            <w:r w:rsidR="00A57891">
              <w:rPr>
                <w:rFonts w:asciiTheme="minorHAnsi" w:hAnsiTheme="minorHAnsi" w:cs="Calibri"/>
                <w:bCs/>
                <w:sz w:val="20"/>
                <w:szCs w:val="20"/>
              </w:rPr>
              <w:t>“</w:t>
            </w:r>
            <w:r w:rsidRPr="0071482F">
              <w:rPr>
                <w:rFonts w:asciiTheme="minorHAnsi" w:hAnsiTheme="minorHAnsi" w:cs="Calibri"/>
                <w:bCs/>
                <w:sz w:val="20"/>
                <w:szCs w:val="20"/>
              </w:rPr>
              <w:t>papel de usuário</w:t>
            </w:r>
            <w:r w:rsidR="00A57891">
              <w:rPr>
                <w:rFonts w:asciiTheme="minorHAnsi" w:hAnsiTheme="minorHAnsi" w:cs="Calibri"/>
                <w:bCs/>
                <w:sz w:val="20"/>
                <w:szCs w:val="20"/>
              </w:rPr>
              <w:t>”</w:t>
            </w:r>
            <w:r w:rsidRPr="0071482F">
              <w:rPr>
                <w:rFonts w:asciiTheme="minorHAnsi" w:hAnsiTheme="minorHAnsi" w:cs="Calibri"/>
                <w:bCs/>
                <w:sz w:val="20"/>
                <w:szCs w:val="20"/>
              </w:rPr>
              <w:t xml:space="preserve"> são usados para descrever este tipo de agrupamento.</w:t>
            </w:r>
          </w:p>
        </w:tc>
      </w:tr>
      <w:tr w:rsidR="00CE3AE1" w:rsidRPr="00E0204C" w:rsidTr="00007606">
        <w:trPr>
          <w:cantSplit/>
          <w:trHeight w:val="260"/>
        </w:trPr>
        <w:tc>
          <w:tcPr>
            <w:tcW w:w="3929" w:type="dxa"/>
            <w:shd w:val="clear" w:color="auto" w:fill="auto"/>
            <w:noWrap/>
            <w:vAlign w:val="center"/>
          </w:tcPr>
          <w:p w:rsidR="00CE3AE1" w:rsidRPr="00E0204C" w:rsidRDefault="001F753A" w:rsidP="00007606">
            <w:pPr>
              <w:pStyle w:val="Contedodetabela"/>
              <w:snapToGrid w:val="0"/>
              <w:ind w:right="282"/>
              <w:rPr>
                <w:rFonts w:asciiTheme="minorHAnsi" w:hAnsiTheme="minorHAnsi" w:cs="Calibri"/>
                <w:b/>
                <w:sz w:val="20"/>
                <w:szCs w:val="20"/>
              </w:rPr>
            </w:pPr>
            <w:r>
              <w:rPr>
                <w:rFonts w:asciiTheme="minorHAnsi" w:hAnsiTheme="minorHAnsi" w:cs="Calibri"/>
                <w:b/>
                <w:sz w:val="20"/>
                <w:szCs w:val="20"/>
              </w:rPr>
              <w:t>Serviços de Diretório</w:t>
            </w:r>
          </w:p>
        </w:tc>
        <w:tc>
          <w:tcPr>
            <w:tcW w:w="5813" w:type="dxa"/>
            <w:shd w:val="clear" w:color="auto" w:fill="auto"/>
            <w:noWrap/>
          </w:tcPr>
          <w:p w:rsidR="00CE3AE1" w:rsidRPr="009D34A7" w:rsidRDefault="001F753A" w:rsidP="00007606">
            <w:pPr>
              <w:pStyle w:val="Contedodetabela"/>
              <w:jc w:val="both"/>
              <w:rPr>
                <w:rFonts w:asciiTheme="minorHAnsi" w:hAnsiTheme="minorHAnsi"/>
                <w:sz w:val="20"/>
                <w:szCs w:val="20"/>
              </w:rPr>
            </w:pPr>
            <w:r w:rsidRPr="001F753A">
              <w:rPr>
                <w:rFonts w:asciiTheme="minorHAnsi" w:hAnsiTheme="minorHAnsi"/>
                <w:sz w:val="20"/>
                <w:szCs w:val="20"/>
              </w:rPr>
              <w:t>Refere-se a um tipo específico de ferramenta que é usado para gerenciar os acessos e direitos</w:t>
            </w:r>
            <w:r>
              <w:rPr>
                <w:rFonts w:asciiTheme="minorHAnsi" w:hAnsiTheme="minorHAnsi"/>
                <w:sz w:val="20"/>
                <w:szCs w:val="20"/>
              </w:rPr>
              <w:t>, por exemplo, Active Directory (AD).</w:t>
            </w:r>
          </w:p>
        </w:tc>
      </w:tr>
    </w:tbl>
    <w:p w:rsidR="00923741" w:rsidRPr="0045377F" w:rsidRDefault="00500996" w:rsidP="00153A1C">
      <w:pPr>
        <w:pStyle w:val="Ttulo1"/>
        <w:rPr>
          <w:rFonts w:asciiTheme="minorHAnsi" w:hAnsiTheme="minorHAnsi"/>
        </w:rPr>
      </w:pPr>
      <w:bookmarkStart w:id="11" w:name="_Toc370725334"/>
      <w:r>
        <w:rPr>
          <w:rFonts w:asciiTheme="minorHAnsi" w:hAnsiTheme="minorHAnsi"/>
        </w:rPr>
        <w:t>Políticas do Processo</w:t>
      </w:r>
      <w:bookmarkEnd w:id="11"/>
    </w:p>
    <w:p w:rsidR="00500996" w:rsidRDefault="00500996" w:rsidP="00500996">
      <w:pPr>
        <w:pStyle w:val="BNSNormal"/>
        <w:rPr>
          <w:rFonts w:asciiTheme="minorHAnsi" w:hAnsiTheme="minorHAnsi"/>
          <w:sz w:val="20"/>
          <w:szCs w:val="20"/>
        </w:rPr>
      </w:pPr>
      <w:r w:rsidRPr="00E0204C">
        <w:rPr>
          <w:rFonts w:asciiTheme="minorHAnsi" w:hAnsiTheme="minorHAnsi"/>
          <w:sz w:val="20"/>
          <w:szCs w:val="20"/>
        </w:rPr>
        <w:t xml:space="preserve">Nesta seção estão descritas as políticas utilizadas pelo processo de Gerenciamento de </w:t>
      </w:r>
      <w:r w:rsidR="00130774">
        <w:rPr>
          <w:rFonts w:asciiTheme="minorHAnsi" w:hAnsiTheme="minorHAnsi"/>
          <w:sz w:val="20"/>
          <w:szCs w:val="20"/>
        </w:rPr>
        <w:t>Acesso</w:t>
      </w:r>
      <w:r w:rsidRPr="00E0204C">
        <w:rPr>
          <w:rFonts w:asciiTheme="minorHAnsi" w:hAnsiTheme="minorHAnsi"/>
          <w:sz w:val="20"/>
          <w:szCs w:val="20"/>
        </w:rPr>
        <w:t>. Para cada política, além da identificação (sigla e nome da política), o detalhamento traz:</w:t>
      </w:r>
    </w:p>
    <w:p w:rsidR="00500996" w:rsidRDefault="00500996" w:rsidP="00A13759">
      <w:pPr>
        <w:pStyle w:val="BNSNormal"/>
        <w:numPr>
          <w:ilvl w:val="0"/>
          <w:numId w:val="17"/>
        </w:numPr>
        <w:rPr>
          <w:rFonts w:asciiTheme="minorHAnsi" w:hAnsiTheme="minorHAnsi"/>
          <w:sz w:val="20"/>
          <w:szCs w:val="20"/>
        </w:rPr>
      </w:pPr>
      <w:r w:rsidRPr="00E0204C">
        <w:rPr>
          <w:rFonts w:asciiTheme="minorHAnsi" w:hAnsiTheme="minorHAnsi"/>
          <w:sz w:val="20"/>
          <w:szCs w:val="20"/>
        </w:rPr>
        <w:t>Objetivo da Política: o motivo da existência da política</w:t>
      </w:r>
      <w:r>
        <w:rPr>
          <w:rFonts w:asciiTheme="minorHAnsi" w:hAnsiTheme="minorHAnsi"/>
          <w:sz w:val="20"/>
          <w:szCs w:val="20"/>
        </w:rPr>
        <w:t>;</w:t>
      </w:r>
    </w:p>
    <w:p w:rsidR="00500996" w:rsidRDefault="00500996" w:rsidP="00A13759">
      <w:pPr>
        <w:pStyle w:val="BNSNormal"/>
        <w:numPr>
          <w:ilvl w:val="0"/>
          <w:numId w:val="17"/>
        </w:numPr>
        <w:rPr>
          <w:rFonts w:asciiTheme="minorHAnsi" w:hAnsiTheme="minorHAnsi"/>
          <w:sz w:val="20"/>
          <w:szCs w:val="20"/>
        </w:rPr>
      </w:pPr>
      <w:r w:rsidRPr="00E0204C">
        <w:rPr>
          <w:rFonts w:asciiTheme="minorHAnsi" w:hAnsiTheme="minorHAnsi"/>
          <w:sz w:val="20"/>
          <w:szCs w:val="20"/>
        </w:rPr>
        <w:t>Declaração da Política: enunciado da política, ou seja, a expressão utilizada para representar a política</w:t>
      </w:r>
      <w:r>
        <w:rPr>
          <w:rFonts w:asciiTheme="minorHAnsi" w:hAnsiTheme="minorHAnsi"/>
          <w:sz w:val="20"/>
          <w:szCs w:val="20"/>
        </w:rPr>
        <w:t>.</w:t>
      </w:r>
    </w:p>
    <w:p w:rsidR="00500996" w:rsidRDefault="00500996" w:rsidP="00500996">
      <w:pPr>
        <w:pStyle w:val="BNSNormal"/>
        <w:rPr>
          <w:rFonts w:asciiTheme="minorHAnsi" w:hAnsiTheme="minorHAnsi"/>
          <w:sz w:val="20"/>
          <w:szCs w:val="20"/>
        </w:rPr>
      </w:pPr>
    </w:p>
    <w:tbl>
      <w:tblPr>
        <w:tblW w:w="490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2519"/>
        <w:gridCol w:w="7319"/>
      </w:tblGrid>
      <w:tr w:rsidR="00500996" w:rsidRPr="00E0204C" w:rsidTr="00007606">
        <w:trPr>
          <w:cantSplit/>
          <w:trHeight w:val="260"/>
        </w:trPr>
        <w:tc>
          <w:tcPr>
            <w:tcW w:w="2519" w:type="dxa"/>
            <w:tcBorders>
              <w:top w:val="single" w:sz="12" w:space="0" w:color="auto"/>
            </w:tcBorders>
            <w:shd w:val="clear" w:color="auto" w:fill="1F497D" w:themeFill="text2"/>
            <w:noWrap/>
          </w:tcPr>
          <w:p w:rsidR="00500996" w:rsidRPr="00E0204C" w:rsidRDefault="00500996" w:rsidP="00007606">
            <w:pPr>
              <w:jc w:val="center"/>
              <w:rPr>
                <w:rFonts w:asciiTheme="minorHAnsi" w:hAnsiTheme="minorHAnsi"/>
                <w:b/>
                <w:color w:val="FFFFFF"/>
                <w:sz w:val="20"/>
                <w:szCs w:val="16"/>
              </w:rPr>
            </w:pPr>
            <w:r w:rsidRPr="00E0204C">
              <w:rPr>
                <w:rFonts w:asciiTheme="minorHAnsi" w:hAnsiTheme="minorHAnsi"/>
                <w:b/>
                <w:color w:val="FFFFFF"/>
                <w:sz w:val="20"/>
                <w:szCs w:val="16"/>
              </w:rPr>
              <w:t>Sigla</w:t>
            </w:r>
          </w:p>
        </w:tc>
        <w:tc>
          <w:tcPr>
            <w:tcW w:w="7319" w:type="dxa"/>
            <w:tcBorders>
              <w:top w:val="single" w:sz="12" w:space="0" w:color="auto"/>
            </w:tcBorders>
            <w:shd w:val="clear" w:color="auto" w:fill="1F497D" w:themeFill="text2"/>
          </w:tcPr>
          <w:p w:rsidR="00500996" w:rsidRPr="00E0204C" w:rsidRDefault="00500996" w:rsidP="00007606">
            <w:pPr>
              <w:jc w:val="both"/>
              <w:rPr>
                <w:rFonts w:asciiTheme="minorHAnsi" w:hAnsiTheme="minorHAnsi"/>
                <w:b/>
                <w:color w:val="FFFFFF"/>
                <w:sz w:val="20"/>
                <w:szCs w:val="16"/>
              </w:rPr>
            </w:pPr>
            <w:r w:rsidRPr="00E0204C">
              <w:rPr>
                <w:rFonts w:asciiTheme="minorHAnsi" w:hAnsiTheme="minorHAnsi"/>
                <w:b/>
                <w:color w:val="FFFFFF"/>
                <w:sz w:val="20"/>
                <w:szCs w:val="16"/>
              </w:rPr>
              <w:t>Nome da Política</w:t>
            </w:r>
          </w:p>
        </w:tc>
      </w:tr>
      <w:tr w:rsidR="00500996" w:rsidRPr="00E0204C" w:rsidTr="00007606">
        <w:trPr>
          <w:cantSplit/>
          <w:trHeight w:val="319"/>
        </w:trPr>
        <w:tc>
          <w:tcPr>
            <w:tcW w:w="2519" w:type="dxa"/>
            <w:noWrap/>
            <w:vAlign w:val="center"/>
          </w:tcPr>
          <w:p w:rsidR="00500996" w:rsidRPr="00721F2C" w:rsidRDefault="00500996" w:rsidP="00500996">
            <w:pPr>
              <w:pStyle w:val="Ttulo2"/>
            </w:pPr>
            <w:bookmarkStart w:id="12" w:name="_Toc290622162"/>
            <w:bookmarkStart w:id="13" w:name="_Toc349745799"/>
            <w:bookmarkStart w:id="14" w:name="_Toc349829501"/>
            <w:bookmarkStart w:id="15" w:name="_Toc349837477"/>
            <w:bookmarkStart w:id="16" w:name="_Toc366591299"/>
            <w:bookmarkStart w:id="17" w:name="_Toc370725335"/>
            <w:r>
              <w:t>GA</w:t>
            </w:r>
            <w:r w:rsidRPr="00721F2C">
              <w:t>.POL.01</w:t>
            </w:r>
            <w:bookmarkEnd w:id="12"/>
            <w:bookmarkEnd w:id="13"/>
            <w:bookmarkEnd w:id="14"/>
            <w:bookmarkEnd w:id="15"/>
            <w:bookmarkEnd w:id="16"/>
            <w:bookmarkEnd w:id="17"/>
          </w:p>
        </w:tc>
        <w:tc>
          <w:tcPr>
            <w:tcW w:w="7319" w:type="dxa"/>
            <w:vAlign w:val="center"/>
          </w:tcPr>
          <w:p w:rsidR="00500996" w:rsidRPr="00AF5D08" w:rsidRDefault="00500996" w:rsidP="00C10908">
            <w:pPr>
              <w:jc w:val="center"/>
              <w:rPr>
                <w:rFonts w:asciiTheme="minorHAnsi" w:hAnsiTheme="minorHAnsi" w:cs="Arial"/>
                <w:b/>
                <w:sz w:val="20"/>
              </w:rPr>
            </w:pPr>
            <w:r w:rsidRPr="00AF5D08">
              <w:rPr>
                <w:rFonts w:asciiTheme="minorHAnsi" w:hAnsiTheme="minorHAnsi" w:cs="Arial"/>
                <w:b/>
                <w:sz w:val="20"/>
              </w:rPr>
              <w:t xml:space="preserve">Política Geral </w:t>
            </w:r>
            <w:r w:rsidR="00C10908">
              <w:rPr>
                <w:rFonts w:asciiTheme="minorHAnsi" w:hAnsiTheme="minorHAnsi" w:cs="Arial"/>
                <w:b/>
                <w:sz w:val="20"/>
              </w:rPr>
              <w:t>do Processo</w:t>
            </w:r>
          </w:p>
        </w:tc>
      </w:tr>
      <w:tr w:rsidR="00500996" w:rsidRPr="00E0204C" w:rsidTr="00007606">
        <w:trPr>
          <w:cantSplit/>
          <w:trHeight w:val="245"/>
        </w:trPr>
        <w:tc>
          <w:tcPr>
            <w:tcW w:w="9838" w:type="dxa"/>
            <w:gridSpan w:val="2"/>
            <w:shd w:val="clear" w:color="auto" w:fill="1F497D" w:themeFill="text2"/>
            <w:noWrap/>
          </w:tcPr>
          <w:p w:rsidR="00500996" w:rsidRPr="00E0204C" w:rsidRDefault="00500996" w:rsidP="00007606">
            <w:pPr>
              <w:rPr>
                <w:rFonts w:asciiTheme="minorHAnsi" w:hAnsiTheme="minorHAnsi" w:cs="Arial"/>
                <w:sz w:val="20"/>
              </w:rPr>
            </w:pPr>
            <w:r w:rsidRPr="00E0204C">
              <w:rPr>
                <w:rFonts w:asciiTheme="minorHAnsi" w:hAnsiTheme="minorHAnsi" w:cs="Arial"/>
                <w:b/>
                <w:color w:val="FFFFFF"/>
                <w:sz w:val="20"/>
              </w:rPr>
              <w:t>Objetivos da Política</w:t>
            </w:r>
          </w:p>
        </w:tc>
      </w:tr>
      <w:tr w:rsidR="00500996" w:rsidRPr="00E0204C" w:rsidTr="00007606">
        <w:trPr>
          <w:cantSplit/>
          <w:trHeight w:val="245"/>
        </w:trPr>
        <w:tc>
          <w:tcPr>
            <w:tcW w:w="9838" w:type="dxa"/>
            <w:gridSpan w:val="2"/>
            <w:noWrap/>
            <w:vAlign w:val="center"/>
          </w:tcPr>
          <w:p w:rsidR="00500996" w:rsidRPr="00A41A79" w:rsidRDefault="00A04937" w:rsidP="00007606">
            <w:pPr>
              <w:ind w:right="-1"/>
              <w:jc w:val="both"/>
              <w:rPr>
                <w:rFonts w:asciiTheme="minorHAnsi" w:hAnsiTheme="minorHAnsi"/>
                <w:sz w:val="20"/>
                <w:szCs w:val="20"/>
              </w:rPr>
            </w:pPr>
            <w:r>
              <w:rPr>
                <w:rFonts w:asciiTheme="minorHAnsi" w:hAnsiTheme="minorHAnsi"/>
                <w:sz w:val="20"/>
                <w:szCs w:val="20"/>
                <w:lang w:val="pt-PT"/>
              </w:rPr>
              <w:lastRenderedPageBreak/>
              <w:t>Garantir a conformidade das atividades do processo com as políticas de Segurança da Informação.</w:t>
            </w:r>
          </w:p>
        </w:tc>
      </w:tr>
      <w:tr w:rsidR="00500996" w:rsidRPr="00E0204C" w:rsidTr="00007606">
        <w:trPr>
          <w:cantSplit/>
          <w:trHeight w:val="245"/>
        </w:trPr>
        <w:tc>
          <w:tcPr>
            <w:tcW w:w="9838" w:type="dxa"/>
            <w:gridSpan w:val="2"/>
            <w:shd w:val="clear" w:color="auto" w:fill="1F497D" w:themeFill="text2"/>
            <w:noWrap/>
          </w:tcPr>
          <w:p w:rsidR="00500996" w:rsidRPr="00E0204C" w:rsidRDefault="00500996" w:rsidP="00007606">
            <w:pPr>
              <w:rPr>
                <w:rFonts w:asciiTheme="minorHAnsi" w:hAnsiTheme="minorHAnsi" w:cs="Arial"/>
                <w:sz w:val="20"/>
              </w:rPr>
            </w:pPr>
            <w:r w:rsidRPr="00E0204C">
              <w:rPr>
                <w:rFonts w:asciiTheme="minorHAnsi" w:hAnsiTheme="minorHAnsi" w:cs="Arial"/>
                <w:b/>
                <w:color w:val="FFFFFF"/>
                <w:sz w:val="20"/>
              </w:rPr>
              <w:t>Declaração da Política</w:t>
            </w:r>
          </w:p>
        </w:tc>
      </w:tr>
      <w:tr w:rsidR="00500996" w:rsidRPr="00E0204C" w:rsidTr="00007606">
        <w:trPr>
          <w:cantSplit/>
          <w:trHeight w:val="245"/>
        </w:trPr>
        <w:tc>
          <w:tcPr>
            <w:tcW w:w="9838" w:type="dxa"/>
            <w:gridSpan w:val="2"/>
            <w:tcBorders>
              <w:bottom w:val="single" w:sz="12" w:space="0" w:color="auto"/>
            </w:tcBorders>
            <w:noWrap/>
            <w:vAlign w:val="center"/>
          </w:tcPr>
          <w:p w:rsidR="00500996" w:rsidRDefault="00A04937" w:rsidP="00536D55">
            <w:pPr>
              <w:pStyle w:val="PargrafodaLista"/>
              <w:ind w:left="0"/>
              <w:contextualSpacing w:val="0"/>
              <w:jc w:val="both"/>
              <w:rPr>
                <w:rFonts w:asciiTheme="minorHAnsi" w:hAnsiTheme="minorHAnsi"/>
                <w:sz w:val="20"/>
                <w:szCs w:val="20"/>
              </w:rPr>
            </w:pPr>
            <w:r>
              <w:rPr>
                <w:rFonts w:asciiTheme="minorHAnsi" w:hAnsiTheme="minorHAnsi"/>
                <w:sz w:val="20"/>
                <w:szCs w:val="20"/>
                <w:lang w:val="pt-PT"/>
              </w:rPr>
              <w:t>Todas a</w:t>
            </w:r>
            <w:r w:rsidRPr="00A04937">
              <w:rPr>
                <w:rFonts w:asciiTheme="minorHAnsi" w:hAnsiTheme="minorHAnsi"/>
                <w:sz w:val="20"/>
                <w:szCs w:val="20"/>
                <w:lang w:val="pt-PT"/>
              </w:rPr>
              <w:t>s atividades de administração do gerenciamento do acesso devem ser guiadas e dirigidas pelas políticas e controles definidos na Política de Segurança da Informação</w:t>
            </w:r>
            <w:r>
              <w:rPr>
                <w:rFonts w:asciiTheme="minorHAnsi" w:hAnsiTheme="minorHAnsi"/>
                <w:sz w:val="20"/>
                <w:szCs w:val="20"/>
                <w:lang w:val="pt-PT"/>
              </w:rPr>
              <w:t>.</w:t>
            </w:r>
          </w:p>
        </w:tc>
      </w:tr>
    </w:tbl>
    <w:p w:rsidR="00BC1750" w:rsidRDefault="00BC1750" w:rsidP="00BC1750">
      <w:pPr>
        <w:pStyle w:val="Ttulo1"/>
        <w:numPr>
          <w:ilvl w:val="0"/>
          <w:numId w:val="0"/>
        </w:numPr>
        <w:rPr>
          <w:rFonts w:asciiTheme="minorHAnsi" w:hAnsiTheme="minorHAnsi"/>
        </w:rPr>
      </w:pPr>
    </w:p>
    <w:tbl>
      <w:tblPr>
        <w:tblW w:w="490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2519"/>
        <w:gridCol w:w="7319"/>
      </w:tblGrid>
      <w:tr w:rsidR="00BC1750" w:rsidRPr="00E0204C" w:rsidTr="00007606">
        <w:trPr>
          <w:cantSplit/>
          <w:trHeight w:val="260"/>
        </w:trPr>
        <w:tc>
          <w:tcPr>
            <w:tcW w:w="2519" w:type="dxa"/>
            <w:tcBorders>
              <w:top w:val="single" w:sz="12" w:space="0" w:color="auto"/>
            </w:tcBorders>
            <w:shd w:val="clear" w:color="auto" w:fill="1F497D" w:themeFill="text2"/>
            <w:noWrap/>
          </w:tcPr>
          <w:p w:rsidR="00BC1750" w:rsidRPr="00E0204C" w:rsidRDefault="00BC1750" w:rsidP="00007606">
            <w:pPr>
              <w:jc w:val="center"/>
              <w:rPr>
                <w:rFonts w:asciiTheme="minorHAnsi" w:hAnsiTheme="minorHAnsi"/>
                <w:b/>
                <w:color w:val="FFFFFF"/>
                <w:sz w:val="20"/>
                <w:szCs w:val="16"/>
              </w:rPr>
            </w:pPr>
            <w:r w:rsidRPr="00E0204C">
              <w:rPr>
                <w:rFonts w:asciiTheme="minorHAnsi" w:hAnsiTheme="minorHAnsi"/>
                <w:b/>
                <w:color w:val="FFFFFF"/>
                <w:sz w:val="20"/>
                <w:szCs w:val="16"/>
              </w:rPr>
              <w:t>Sigla</w:t>
            </w:r>
          </w:p>
        </w:tc>
        <w:tc>
          <w:tcPr>
            <w:tcW w:w="7319" w:type="dxa"/>
            <w:tcBorders>
              <w:top w:val="single" w:sz="12" w:space="0" w:color="auto"/>
            </w:tcBorders>
            <w:shd w:val="clear" w:color="auto" w:fill="1F497D" w:themeFill="text2"/>
          </w:tcPr>
          <w:p w:rsidR="00BC1750" w:rsidRPr="00E0204C" w:rsidRDefault="00BC1750" w:rsidP="00007606">
            <w:pPr>
              <w:jc w:val="both"/>
              <w:rPr>
                <w:rFonts w:asciiTheme="minorHAnsi" w:hAnsiTheme="minorHAnsi"/>
                <w:b/>
                <w:color w:val="FFFFFF"/>
                <w:sz w:val="20"/>
                <w:szCs w:val="16"/>
              </w:rPr>
            </w:pPr>
            <w:r w:rsidRPr="00E0204C">
              <w:rPr>
                <w:rFonts w:asciiTheme="minorHAnsi" w:hAnsiTheme="minorHAnsi"/>
                <w:b/>
                <w:color w:val="FFFFFF"/>
                <w:sz w:val="20"/>
                <w:szCs w:val="16"/>
              </w:rPr>
              <w:t>Nome da Política</w:t>
            </w:r>
          </w:p>
        </w:tc>
      </w:tr>
      <w:tr w:rsidR="00BC1750" w:rsidRPr="00E0204C" w:rsidTr="00007606">
        <w:trPr>
          <w:cantSplit/>
          <w:trHeight w:val="319"/>
        </w:trPr>
        <w:tc>
          <w:tcPr>
            <w:tcW w:w="2519" w:type="dxa"/>
            <w:noWrap/>
            <w:vAlign w:val="center"/>
          </w:tcPr>
          <w:p w:rsidR="00BC1750" w:rsidRPr="00721F2C" w:rsidRDefault="00BC1750" w:rsidP="00007606">
            <w:pPr>
              <w:pStyle w:val="Ttulo2"/>
            </w:pPr>
            <w:bookmarkStart w:id="18" w:name="_Toc370725336"/>
            <w:r>
              <w:t>GA</w:t>
            </w:r>
            <w:r w:rsidRPr="00721F2C">
              <w:t>.POL.0</w:t>
            </w:r>
            <w:r>
              <w:t>2</w:t>
            </w:r>
            <w:bookmarkEnd w:id="18"/>
          </w:p>
        </w:tc>
        <w:tc>
          <w:tcPr>
            <w:tcW w:w="7319" w:type="dxa"/>
            <w:vAlign w:val="center"/>
          </w:tcPr>
          <w:p w:rsidR="00BC1750" w:rsidRPr="00AF5D08" w:rsidRDefault="00BC1750" w:rsidP="00FB120B">
            <w:pPr>
              <w:jc w:val="center"/>
              <w:rPr>
                <w:rFonts w:asciiTheme="minorHAnsi" w:hAnsiTheme="minorHAnsi" w:cs="Arial"/>
                <w:b/>
                <w:sz w:val="20"/>
              </w:rPr>
            </w:pPr>
            <w:r w:rsidRPr="00AF5D08">
              <w:rPr>
                <w:rFonts w:asciiTheme="minorHAnsi" w:hAnsiTheme="minorHAnsi" w:cs="Arial"/>
                <w:b/>
                <w:sz w:val="20"/>
              </w:rPr>
              <w:t xml:space="preserve">Política </w:t>
            </w:r>
            <w:r w:rsidR="00081E52">
              <w:rPr>
                <w:rFonts w:asciiTheme="minorHAnsi" w:hAnsiTheme="minorHAnsi" w:cs="Arial"/>
                <w:b/>
                <w:sz w:val="20"/>
              </w:rPr>
              <w:t xml:space="preserve">de </w:t>
            </w:r>
            <w:r w:rsidR="00FB120B">
              <w:rPr>
                <w:rFonts w:asciiTheme="minorHAnsi" w:hAnsiTheme="minorHAnsi" w:cs="Arial"/>
                <w:b/>
                <w:sz w:val="20"/>
              </w:rPr>
              <w:t>Alteração de Status</w:t>
            </w:r>
          </w:p>
        </w:tc>
      </w:tr>
      <w:tr w:rsidR="00BC1750" w:rsidRPr="00E0204C" w:rsidTr="00007606">
        <w:trPr>
          <w:cantSplit/>
          <w:trHeight w:val="245"/>
        </w:trPr>
        <w:tc>
          <w:tcPr>
            <w:tcW w:w="9838" w:type="dxa"/>
            <w:gridSpan w:val="2"/>
            <w:shd w:val="clear" w:color="auto" w:fill="1F497D" w:themeFill="text2"/>
            <w:noWrap/>
          </w:tcPr>
          <w:p w:rsidR="00BC1750" w:rsidRPr="00E0204C" w:rsidRDefault="00BC1750" w:rsidP="00007606">
            <w:pPr>
              <w:rPr>
                <w:rFonts w:asciiTheme="minorHAnsi" w:hAnsiTheme="minorHAnsi" w:cs="Arial"/>
                <w:sz w:val="20"/>
              </w:rPr>
            </w:pPr>
            <w:r w:rsidRPr="00E0204C">
              <w:rPr>
                <w:rFonts w:asciiTheme="minorHAnsi" w:hAnsiTheme="minorHAnsi" w:cs="Arial"/>
                <w:b/>
                <w:color w:val="FFFFFF"/>
                <w:sz w:val="20"/>
              </w:rPr>
              <w:t>Objetivos da Política</w:t>
            </w:r>
          </w:p>
        </w:tc>
      </w:tr>
      <w:tr w:rsidR="00BC1750" w:rsidRPr="00E0204C" w:rsidTr="00007606">
        <w:trPr>
          <w:cantSplit/>
          <w:trHeight w:val="245"/>
        </w:trPr>
        <w:tc>
          <w:tcPr>
            <w:tcW w:w="9838" w:type="dxa"/>
            <w:gridSpan w:val="2"/>
            <w:noWrap/>
            <w:vAlign w:val="center"/>
          </w:tcPr>
          <w:p w:rsidR="00BC1750" w:rsidRPr="00A41A79" w:rsidRDefault="00081E52" w:rsidP="00007606">
            <w:pPr>
              <w:ind w:right="-1"/>
              <w:jc w:val="both"/>
              <w:rPr>
                <w:rFonts w:asciiTheme="minorHAnsi" w:hAnsiTheme="minorHAnsi"/>
                <w:sz w:val="20"/>
                <w:szCs w:val="20"/>
              </w:rPr>
            </w:pPr>
            <w:r w:rsidRPr="00081E52">
              <w:rPr>
                <w:rFonts w:asciiTheme="minorHAnsi" w:hAnsiTheme="minorHAnsi"/>
                <w:sz w:val="20"/>
                <w:szCs w:val="20"/>
                <w:lang w:val="pt-PT"/>
              </w:rPr>
              <w:t>Manter o acesso aos serviços em alinhamento com as mudanças de pessoal</w:t>
            </w:r>
            <w:r>
              <w:rPr>
                <w:rFonts w:asciiTheme="minorHAnsi" w:hAnsiTheme="minorHAnsi"/>
                <w:sz w:val="20"/>
                <w:szCs w:val="20"/>
                <w:lang w:val="pt-PT"/>
              </w:rPr>
              <w:t>.</w:t>
            </w:r>
          </w:p>
        </w:tc>
      </w:tr>
      <w:tr w:rsidR="00BC1750" w:rsidRPr="00E0204C" w:rsidTr="00007606">
        <w:trPr>
          <w:cantSplit/>
          <w:trHeight w:val="245"/>
        </w:trPr>
        <w:tc>
          <w:tcPr>
            <w:tcW w:w="9838" w:type="dxa"/>
            <w:gridSpan w:val="2"/>
            <w:shd w:val="clear" w:color="auto" w:fill="1F497D" w:themeFill="text2"/>
            <w:noWrap/>
          </w:tcPr>
          <w:p w:rsidR="00BC1750" w:rsidRPr="00E0204C" w:rsidRDefault="00BC1750" w:rsidP="00007606">
            <w:pPr>
              <w:rPr>
                <w:rFonts w:asciiTheme="minorHAnsi" w:hAnsiTheme="minorHAnsi" w:cs="Arial"/>
                <w:sz w:val="20"/>
              </w:rPr>
            </w:pPr>
            <w:r w:rsidRPr="00E0204C">
              <w:rPr>
                <w:rFonts w:asciiTheme="minorHAnsi" w:hAnsiTheme="minorHAnsi" w:cs="Arial"/>
                <w:b/>
                <w:color w:val="FFFFFF"/>
                <w:sz w:val="20"/>
              </w:rPr>
              <w:t>Declaração da Política</w:t>
            </w:r>
          </w:p>
        </w:tc>
      </w:tr>
      <w:tr w:rsidR="00BC1750" w:rsidRPr="00E0204C" w:rsidTr="00007606">
        <w:trPr>
          <w:cantSplit/>
          <w:trHeight w:val="245"/>
        </w:trPr>
        <w:tc>
          <w:tcPr>
            <w:tcW w:w="9838" w:type="dxa"/>
            <w:gridSpan w:val="2"/>
            <w:tcBorders>
              <w:bottom w:val="single" w:sz="12" w:space="0" w:color="auto"/>
            </w:tcBorders>
            <w:noWrap/>
            <w:vAlign w:val="center"/>
          </w:tcPr>
          <w:p w:rsidR="00BC1750" w:rsidRDefault="00FB120B" w:rsidP="00617745">
            <w:pPr>
              <w:pStyle w:val="PargrafodaLista"/>
              <w:ind w:left="0"/>
              <w:contextualSpacing w:val="0"/>
              <w:jc w:val="both"/>
              <w:rPr>
                <w:rFonts w:asciiTheme="minorHAnsi" w:hAnsiTheme="minorHAnsi"/>
                <w:sz w:val="20"/>
                <w:szCs w:val="20"/>
              </w:rPr>
            </w:pPr>
            <w:r>
              <w:rPr>
                <w:rFonts w:asciiTheme="minorHAnsi" w:hAnsiTheme="minorHAnsi"/>
                <w:sz w:val="20"/>
                <w:szCs w:val="20"/>
                <w:lang w:val="pt-PT"/>
              </w:rPr>
              <w:t xml:space="preserve">Todo </w:t>
            </w:r>
            <w:r w:rsidR="00081E52" w:rsidRPr="00081E52">
              <w:rPr>
                <w:rFonts w:asciiTheme="minorHAnsi" w:hAnsiTheme="minorHAnsi"/>
                <w:sz w:val="20"/>
                <w:szCs w:val="20"/>
                <w:lang w:val="pt-PT"/>
              </w:rPr>
              <w:t xml:space="preserve">acesso aos serviços </w:t>
            </w:r>
            <w:r>
              <w:rPr>
                <w:rFonts w:asciiTheme="minorHAnsi" w:hAnsiTheme="minorHAnsi"/>
                <w:sz w:val="20"/>
                <w:szCs w:val="20"/>
                <w:lang w:val="pt-PT"/>
              </w:rPr>
              <w:t>dev</w:t>
            </w:r>
            <w:r w:rsidR="00081E52" w:rsidRPr="00081E52">
              <w:rPr>
                <w:rFonts w:asciiTheme="minorHAnsi" w:hAnsiTheme="minorHAnsi"/>
                <w:sz w:val="20"/>
                <w:szCs w:val="20"/>
                <w:lang w:val="pt-PT"/>
              </w:rPr>
              <w:t xml:space="preserve">em </w:t>
            </w:r>
            <w:r>
              <w:rPr>
                <w:rFonts w:asciiTheme="minorHAnsi" w:hAnsiTheme="minorHAnsi"/>
                <w:sz w:val="20"/>
                <w:szCs w:val="20"/>
                <w:lang w:val="pt-PT"/>
              </w:rPr>
              <w:t xml:space="preserve">estar em </w:t>
            </w:r>
            <w:r w:rsidR="00081E52" w:rsidRPr="00081E52">
              <w:rPr>
                <w:rFonts w:asciiTheme="minorHAnsi" w:hAnsiTheme="minorHAnsi"/>
                <w:sz w:val="20"/>
                <w:szCs w:val="20"/>
                <w:lang w:val="pt-PT"/>
              </w:rPr>
              <w:t>alinhamento com as mudanças de pessoal</w:t>
            </w:r>
            <w:r>
              <w:rPr>
                <w:rFonts w:asciiTheme="minorHAnsi" w:hAnsiTheme="minorHAnsi"/>
                <w:sz w:val="20"/>
                <w:szCs w:val="20"/>
                <w:lang w:val="pt-PT"/>
              </w:rPr>
              <w:t xml:space="preserve"> (alteração de status de identidade)</w:t>
            </w:r>
            <w:r w:rsidR="00081E52" w:rsidRPr="00081E52">
              <w:rPr>
                <w:rFonts w:asciiTheme="minorHAnsi" w:hAnsiTheme="minorHAnsi"/>
                <w:sz w:val="20"/>
                <w:szCs w:val="20"/>
                <w:lang w:val="pt-PT"/>
              </w:rPr>
              <w:t>, tais como transferências</w:t>
            </w:r>
            <w:r>
              <w:rPr>
                <w:rFonts w:asciiTheme="minorHAnsi" w:hAnsiTheme="minorHAnsi"/>
                <w:sz w:val="20"/>
                <w:szCs w:val="20"/>
                <w:lang w:val="pt-PT"/>
              </w:rPr>
              <w:t>, promoções,</w:t>
            </w:r>
            <w:r w:rsidR="00081E52" w:rsidRPr="00081E52">
              <w:rPr>
                <w:rFonts w:asciiTheme="minorHAnsi" w:hAnsiTheme="minorHAnsi"/>
                <w:sz w:val="20"/>
                <w:szCs w:val="20"/>
                <w:lang w:val="pt-PT"/>
              </w:rPr>
              <w:t xml:space="preserve"> rescisões</w:t>
            </w:r>
            <w:r w:rsidR="007E1E68">
              <w:rPr>
                <w:rFonts w:asciiTheme="minorHAnsi" w:hAnsiTheme="minorHAnsi"/>
                <w:sz w:val="20"/>
                <w:szCs w:val="20"/>
                <w:lang w:val="pt-PT"/>
              </w:rPr>
              <w:t>/demissões, terceiração, aposentadoria</w:t>
            </w:r>
            <w:r>
              <w:rPr>
                <w:rFonts w:asciiTheme="minorHAnsi" w:hAnsiTheme="minorHAnsi"/>
                <w:sz w:val="20"/>
                <w:szCs w:val="20"/>
                <w:lang w:val="pt-PT"/>
              </w:rPr>
              <w:t xml:space="preserve"> etc</w:t>
            </w:r>
            <w:r w:rsidR="00081E52" w:rsidRPr="00081E52">
              <w:rPr>
                <w:rFonts w:asciiTheme="minorHAnsi" w:hAnsiTheme="minorHAnsi"/>
                <w:sz w:val="20"/>
                <w:szCs w:val="20"/>
                <w:lang w:val="pt-PT"/>
              </w:rPr>
              <w:t xml:space="preserve">. Isto implica que deve existir uma comunicação com a área de </w:t>
            </w:r>
            <w:r w:rsidR="00617745">
              <w:rPr>
                <w:rFonts w:asciiTheme="minorHAnsi" w:hAnsiTheme="minorHAnsi"/>
                <w:sz w:val="20"/>
                <w:szCs w:val="20"/>
                <w:lang w:val="pt-PT"/>
              </w:rPr>
              <w:t xml:space="preserve">Gestão de Pessoas do </w:t>
            </w:r>
            <w:r w:rsidR="00290672">
              <w:rPr>
                <w:rFonts w:asciiTheme="minorHAnsi" w:hAnsiTheme="minorHAnsi"/>
                <w:sz w:val="20"/>
                <w:szCs w:val="20"/>
                <w:lang w:val="pt-PT"/>
              </w:rPr>
              <w:t>EMPRESA</w:t>
            </w:r>
            <w:r w:rsidR="00081E52" w:rsidRPr="00081E52">
              <w:rPr>
                <w:rFonts w:asciiTheme="minorHAnsi" w:hAnsiTheme="minorHAnsi"/>
                <w:sz w:val="20"/>
                <w:szCs w:val="20"/>
                <w:lang w:val="pt-PT"/>
              </w:rPr>
              <w:t xml:space="preserve"> para notificá-lo sobre acontecimentos e mudanças de pessoal em tempo hábil</w:t>
            </w:r>
            <w:r w:rsidR="00081E52">
              <w:rPr>
                <w:rFonts w:asciiTheme="minorHAnsi" w:hAnsiTheme="minorHAnsi"/>
                <w:sz w:val="20"/>
                <w:szCs w:val="20"/>
                <w:lang w:val="pt-PT"/>
              </w:rPr>
              <w:t>.</w:t>
            </w:r>
          </w:p>
        </w:tc>
      </w:tr>
    </w:tbl>
    <w:p w:rsidR="007E1E68" w:rsidRDefault="007E1E68" w:rsidP="007E1E68">
      <w:pPr>
        <w:pStyle w:val="Ttulo1"/>
        <w:numPr>
          <w:ilvl w:val="0"/>
          <w:numId w:val="0"/>
        </w:numPr>
        <w:ind w:left="360" w:hanging="360"/>
        <w:rPr>
          <w:rFonts w:asciiTheme="minorHAnsi" w:hAnsiTheme="minorHAnsi"/>
        </w:rPr>
      </w:pPr>
    </w:p>
    <w:tbl>
      <w:tblPr>
        <w:tblW w:w="490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2519"/>
        <w:gridCol w:w="7319"/>
      </w:tblGrid>
      <w:tr w:rsidR="007E1E68" w:rsidRPr="00E0204C" w:rsidTr="00007606">
        <w:trPr>
          <w:cantSplit/>
          <w:trHeight w:val="260"/>
        </w:trPr>
        <w:tc>
          <w:tcPr>
            <w:tcW w:w="2519" w:type="dxa"/>
            <w:tcBorders>
              <w:top w:val="single" w:sz="12" w:space="0" w:color="auto"/>
            </w:tcBorders>
            <w:shd w:val="clear" w:color="auto" w:fill="1F497D" w:themeFill="text2"/>
            <w:noWrap/>
          </w:tcPr>
          <w:p w:rsidR="007E1E68" w:rsidRPr="00E0204C" w:rsidRDefault="007E1E68" w:rsidP="00007606">
            <w:pPr>
              <w:jc w:val="center"/>
              <w:rPr>
                <w:rFonts w:asciiTheme="minorHAnsi" w:hAnsiTheme="minorHAnsi"/>
                <w:b/>
                <w:color w:val="FFFFFF"/>
                <w:sz w:val="20"/>
                <w:szCs w:val="16"/>
              </w:rPr>
            </w:pPr>
            <w:r w:rsidRPr="00E0204C">
              <w:rPr>
                <w:rFonts w:asciiTheme="minorHAnsi" w:hAnsiTheme="minorHAnsi"/>
                <w:b/>
                <w:color w:val="FFFFFF"/>
                <w:sz w:val="20"/>
                <w:szCs w:val="16"/>
              </w:rPr>
              <w:t>Sigla</w:t>
            </w:r>
          </w:p>
        </w:tc>
        <w:tc>
          <w:tcPr>
            <w:tcW w:w="7319" w:type="dxa"/>
            <w:tcBorders>
              <w:top w:val="single" w:sz="12" w:space="0" w:color="auto"/>
            </w:tcBorders>
            <w:shd w:val="clear" w:color="auto" w:fill="1F497D" w:themeFill="text2"/>
          </w:tcPr>
          <w:p w:rsidR="007E1E68" w:rsidRPr="00E0204C" w:rsidRDefault="007E1E68" w:rsidP="00007606">
            <w:pPr>
              <w:jc w:val="both"/>
              <w:rPr>
                <w:rFonts w:asciiTheme="minorHAnsi" w:hAnsiTheme="minorHAnsi"/>
                <w:b/>
                <w:color w:val="FFFFFF"/>
                <w:sz w:val="20"/>
                <w:szCs w:val="16"/>
              </w:rPr>
            </w:pPr>
            <w:r w:rsidRPr="00E0204C">
              <w:rPr>
                <w:rFonts w:asciiTheme="minorHAnsi" w:hAnsiTheme="minorHAnsi"/>
                <w:b/>
                <w:color w:val="FFFFFF"/>
                <w:sz w:val="20"/>
                <w:szCs w:val="16"/>
              </w:rPr>
              <w:t>Nome da Política</w:t>
            </w:r>
          </w:p>
        </w:tc>
      </w:tr>
      <w:tr w:rsidR="007E1E68" w:rsidRPr="00E0204C" w:rsidTr="00007606">
        <w:trPr>
          <w:cantSplit/>
          <w:trHeight w:val="319"/>
        </w:trPr>
        <w:tc>
          <w:tcPr>
            <w:tcW w:w="2519" w:type="dxa"/>
            <w:noWrap/>
            <w:vAlign w:val="center"/>
          </w:tcPr>
          <w:p w:rsidR="007E1E68" w:rsidRPr="00721F2C" w:rsidRDefault="007E1E68" w:rsidP="00007606">
            <w:pPr>
              <w:pStyle w:val="Ttulo2"/>
            </w:pPr>
            <w:bookmarkStart w:id="19" w:name="_Toc370725337"/>
            <w:r>
              <w:t>GA</w:t>
            </w:r>
            <w:r w:rsidRPr="00721F2C">
              <w:t>.POL.0</w:t>
            </w:r>
            <w:r>
              <w:t>3</w:t>
            </w:r>
            <w:bookmarkEnd w:id="19"/>
          </w:p>
        </w:tc>
        <w:tc>
          <w:tcPr>
            <w:tcW w:w="7319" w:type="dxa"/>
            <w:vAlign w:val="center"/>
          </w:tcPr>
          <w:p w:rsidR="007E1E68" w:rsidRPr="00AF5D08" w:rsidRDefault="007E1E68" w:rsidP="007E1E68">
            <w:pPr>
              <w:jc w:val="center"/>
              <w:rPr>
                <w:rFonts w:asciiTheme="minorHAnsi" w:hAnsiTheme="minorHAnsi" w:cs="Arial"/>
                <w:b/>
                <w:sz w:val="20"/>
              </w:rPr>
            </w:pPr>
            <w:r w:rsidRPr="00AF5D08">
              <w:rPr>
                <w:rFonts w:asciiTheme="minorHAnsi" w:hAnsiTheme="minorHAnsi" w:cs="Arial"/>
                <w:b/>
                <w:sz w:val="20"/>
              </w:rPr>
              <w:t xml:space="preserve">Política </w:t>
            </w:r>
            <w:r>
              <w:rPr>
                <w:rFonts w:asciiTheme="minorHAnsi" w:hAnsiTheme="minorHAnsi" w:cs="Arial"/>
                <w:b/>
                <w:sz w:val="20"/>
              </w:rPr>
              <w:t>de Controle de Acesso</w:t>
            </w:r>
          </w:p>
        </w:tc>
      </w:tr>
      <w:tr w:rsidR="007E1E68" w:rsidRPr="00E0204C" w:rsidTr="00007606">
        <w:trPr>
          <w:cantSplit/>
          <w:trHeight w:val="245"/>
        </w:trPr>
        <w:tc>
          <w:tcPr>
            <w:tcW w:w="9838" w:type="dxa"/>
            <w:gridSpan w:val="2"/>
            <w:shd w:val="clear" w:color="auto" w:fill="1F497D" w:themeFill="text2"/>
            <w:noWrap/>
          </w:tcPr>
          <w:p w:rsidR="007E1E68" w:rsidRPr="00E0204C" w:rsidRDefault="007E1E68" w:rsidP="00007606">
            <w:pPr>
              <w:rPr>
                <w:rFonts w:asciiTheme="minorHAnsi" w:hAnsiTheme="minorHAnsi" w:cs="Arial"/>
                <w:sz w:val="20"/>
              </w:rPr>
            </w:pPr>
            <w:r w:rsidRPr="00E0204C">
              <w:rPr>
                <w:rFonts w:asciiTheme="minorHAnsi" w:hAnsiTheme="minorHAnsi" w:cs="Arial"/>
                <w:b/>
                <w:color w:val="FFFFFF"/>
                <w:sz w:val="20"/>
              </w:rPr>
              <w:t>Objetivos da Política</w:t>
            </w:r>
          </w:p>
        </w:tc>
      </w:tr>
      <w:tr w:rsidR="007E1E68" w:rsidRPr="00E0204C" w:rsidTr="00007606">
        <w:trPr>
          <w:cantSplit/>
          <w:trHeight w:val="245"/>
        </w:trPr>
        <w:tc>
          <w:tcPr>
            <w:tcW w:w="9838" w:type="dxa"/>
            <w:gridSpan w:val="2"/>
            <w:noWrap/>
            <w:vAlign w:val="center"/>
          </w:tcPr>
          <w:p w:rsidR="007E1E68" w:rsidRPr="00A41A79" w:rsidRDefault="002B49A3" w:rsidP="00007606">
            <w:pPr>
              <w:ind w:right="-1"/>
              <w:jc w:val="both"/>
              <w:rPr>
                <w:rFonts w:asciiTheme="minorHAnsi" w:hAnsiTheme="minorHAnsi"/>
                <w:sz w:val="20"/>
                <w:szCs w:val="20"/>
              </w:rPr>
            </w:pPr>
            <w:r>
              <w:rPr>
                <w:rFonts w:asciiTheme="minorHAnsi" w:hAnsiTheme="minorHAnsi"/>
                <w:sz w:val="20"/>
                <w:szCs w:val="20"/>
                <w:lang w:val="pt-PT"/>
              </w:rPr>
              <w:t>Garantir o registro e histórico dos acessos realizados.</w:t>
            </w:r>
          </w:p>
        </w:tc>
      </w:tr>
      <w:tr w:rsidR="007E1E68" w:rsidRPr="00E0204C" w:rsidTr="00007606">
        <w:trPr>
          <w:cantSplit/>
          <w:trHeight w:val="245"/>
        </w:trPr>
        <w:tc>
          <w:tcPr>
            <w:tcW w:w="9838" w:type="dxa"/>
            <w:gridSpan w:val="2"/>
            <w:shd w:val="clear" w:color="auto" w:fill="1F497D" w:themeFill="text2"/>
            <w:noWrap/>
          </w:tcPr>
          <w:p w:rsidR="007E1E68" w:rsidRPr="00E0204C" w:rsidRDefault="007E1E68" w:rsidP="00007606">
            <w:pPr>
              <w:rPr>
                <w:rFonts w:asciiTheme="minorHAnsi" w:hAnsiTheme="minorHAnsi" w:cs="Arial"/>
                <w:sz w:val="20"/>
              </w:rPr>
            </w:pPr>
            <w:r w:rsidRPr="00E0204C">
              <w:rPr>
                <w:rFonts w:asciiTheme="minorHAnsi" w:hAnsiTheme="minorHAnsi" w:cs="Arial"/>
                <w:b/>
                <w:color w:val="FFFFFF"/>
                <w:sz w:val="20"/>
              </w:rPr>
              <w:t>Declaração da Política</w:t>
            </w:r>
          </w:p>
        </w:tc>
      </w:tr>
      <w:tr w:rsidR="007E1E68" w:rsidRPr="00E0204C" w:rsidTr="00007606">
        <w:trPr>
          <w:cantSplit/>
          <w:trHeight w:val="245"/>
        </w:trPr>
        <w:tc>
          <w:tcPr>
            <w:tcW w:w="9838" w:type="dxa"/>
            <w:gridSpan w:val="2"/>
            <w:tcBorders>
              <w:bottom w:val="single" w:sz="12" w:space="0" w:color="auto"/>
            </w:tcBorders>
            <w:noWrap/>
            <w:vAlign w:val="center"/>
          </w:tcPr>
          <w:p w:rsidR="007E1E68" w:rsidRPr="007E1E68" w:rsidRDefault="007E1E68" w:rsidP="007E1E68">
            <w:pPr>
              <w:pStyle w:val="PargrafodaLista"/>
              <w:ind w:left="0"/>
              <w:contextualSpacing w:val="0"/>
              <w:jc w:val="both"/>
              <w:rPr>
                <w:rFonts w:asciiTheme="minorHAnsi" w:hAnsiTheme="minorHAnsi"/>
                <w:sz w:val="20"/>
                <w:szCs w:val="20"/>
              </w:rPr>
            </w:pPr>
            <w:r>
              <w:rPr>
                <w:rFonts w:asciiTheme="minorHAnsi" w:hAnsiTheme="minorHAnsi"/>
                <w:sz w:val="20"/>
                <w:szCs w:val="20"/>
                <w:lang w:val="pt-PT"/>
              </w:rPr>
              <w:t xml:space="preserve">O </w:t>
            </w:r>
            <w:r w:rsidRPr="007E1E68">
              <w:rPr>
                <w:rFonts w:asciiTheme="minorHAnsi" w:hAnsiTheme="minorHAnsi"/>
                <w:sz w:val="20"/>
                <w:szCs w:val="20"/>
                <w:lang w:val="pt-PT"/>
              </w:rPr>
              <w:t xml:space="preserve">Gerenciamento de </w:t>
            </w:r>
            <w:r>
              <w:rPr>
                <w:rFonts w:asciiTheme="minorHAnsi" w:hAnsiTheme="minorHAnsi"/>
                <w:sz w:val="20"/>
                <w:szCs w:val="20"/>
                <w:lang w:val="pt-PT"/>
              </w:rPr>
              <w:t>A</w:t>
            </w:r>
            <w:r w:rsidRPr="007E1E68">
              <w:rPr>
                <w:rFonts w:asciiTheme="minorHAnsi" w:hAnsiTheme="minorHAnsi"/>
                <w:sz w:val="20"/>
                <w:szCs w:val="20"/>
                <w:lang w:val="pt-PT"/>
              </w:rPr>
              <w:t>cesso deve manter um histórico preciso de quem acessou ou tentou acessar os serviços. Isso fornece informações para aqueles que realizam atividades de auditoria e compliance, além das atividades de segurança através de investigação de violações</w:t>
            </w:r>
            <w:r>
              <w:rPr>
                <w:rFonts w:asciiTheme="minorHAnsi" w:hAnsiTheme="minorHAnsi"/>
                <w:sz w:val="20"/>
                <w:szCs w:val="20"/>
                <w:lang w:val="pt-PT"/>
              </w:rPr>
              <w:t>.</w:t>
            </w:r>
          </w:p>
        </w:tc>
      </w:tr>
    </w:tbl>
    <w:p w:rsidR="00500996" w:rsidRDefault="00500996" w:rsidP="00500996">
      <w:pPr>
        <w:pStyle w:val="Ttulo1"/>
        <w:rPr>
          <w:rFonts w:asciiTheme="minorHAnsi" w:hAnsiTheme="minorHAnsi"/>
        </w:rPr>
      </w:pPr>
      <w:bookmarkStart w:id="20" w:name="_Toc370725338"/>
      <w:r>
        <w:rPr>
          <w:rFonts w:asciiTheme="minorHAnsi" w:hAnsiTheme="minorHAnsi"/>
        </w:rPr>
        <w:t>Escopo do Processo</w:t>
      </w:r>
      <w:bookmarkEnd w:id="20"/>
    </w:p>
    <w:p w:rsidR="007A444B" w:rsidRDefault="007A444B" w:rsidP="0089566C">
      <w:pPr>
        <w:spacing w:before="120"/>
        <w:jc w:val="both"/>
        <w:rPr>
          <w:sz w:val="20"/>
          <w:szCs w:val="20"/>
        </w:rPr>
      </w:pPr>
      <w:r>
        <w:rPr>
          <w:sz w:val="20"/>
          <w:szCs w:val="20"/>
        </w:rPr>
        <w:t xml:space="preserve">O Gerenciamento de Acesso irá abranger os serviços de Diretório de Rede e acesso a sistemas que são controlados atualmente pela área de Tecnologia </w:t>
      </w:r>
      <w:r w:rsidR="007B53AD">
        <w:rPr>
          <w:sz w:val="20"/>
          <w:szCs w:val="20"/>
        </w:rPr>
        <w:t xml:space="preserve">da Informação do </w:t>
      </w:r>
      <w:r w:rsidR="00290672">
        <w:rPr>
          <w:sz w:val="20"/>
          <w:szCs w:val="20"/>
        </w:rPr>
        <w:t>EMPRESA</w:t>
      </w:r>
      <w:r w:rsidR="007B53AD">
        <w:rPr>
          <w:sz w:val="20"/>
          <w:szCs w:val="20"/>
        </w:rPr>
        <w:t>, mais especificamente a lista de serviços abaixo:</w:t>
      </w:r>
    </w:p>
    <w:p w:rsidR="007B53AD" w:rsidRPr="007B53AD" w:rsidRDefault="007B53AD" w:rsidP="00A13759">
      <w:pPr>
        <w:numPr>
          <w:ilvl w:val="0"/>
          <w:numId w:val="23"/>
        </w:numPr>
        <w:spacing w:before="120"/>
        <w:jc w:val="both"/>
        <w:rPr>
          <w:sz w:val="20"/>
          <w:szCs w:val="20"/>
        </w:rPr>
      </w:pPr>
      <w:r w:rsidRPr="007B53AD">
        <w:rPr>
          <w:sz w:val="20"/>
          <w:szCs w:val="20"/>
        </w:rPr>
        <w:t xml:space="preserve">Acesso aos sistemas corporativos do </w:t>
      </w:r>
      <w:r w:rsidR="00290672">
        <w:rPr>
          <w:sz w:val="20"/>
          <w:szCs w:val="20"/>
        </w:rPr>
        <w:t>EMPRESA, exceto APDATA</w:t>
      </w:r>
      <w:bookmarkStart w:id="21" w:name="_GoBack"/>
      <w:bookmarkEnd w:id="21"/>
      <w:r w:rsidRPr="007B53AD">
        <w:rPr>
          <w:sz w:val="20"/>
          <w:szCs w:val="20"/>
        </w:rPr>
        <w:t xml:space="preserve"> e SCE;</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à Internet (inclusão, remoção e alteração de níveis de acesso)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às pastas de rede (inclusão, remoção e alteração de níveis de acesso)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ao Servidor SQL (inclusão, remoção e alteração de níveis de acesso)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aos Servidores de Aplicação (inclusão e remoção)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Lista de Distribuição (inclusão e remoção)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Envio Lista de Distribuição (inclusão e remoção)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aos emails de terceiros (inclusão e remoção)</w:t>
      </w:r>
      <w:r>
        <w:rPr>
          <w:sz w:val="20"/>
          <w:szCs w:val="20"/>
        </w:rPr>
        <w:t>;</w:t>
      </w:r>
    </w:p>
    <w:p w:rsidR="007B53AD" w:rsidRPr="007B53AD" w:rsidRDefault="007B53AD" w:rsidP="00A13759">
      <w:pPr>
        <w:pStyle w:val="PargrafodaLista"/>
        <w:numPr>
          <w:ilvl w:val="0"/>
          <w:numId w:val="23"/>
        </w:numPr>
        <w:spacing w:after="200" w:line="276" w:lineRule="auto"/>
        <w:rPr>
          <w:sz w:val="20"/>
          <w:szCs w:val="20"/>
        </w:rPr>
      </w:pPr>
      <w:r w:rsidRPr="007B53AD">
        <w:rPr>
          <w:sz w:val="20"/>
          <w:szCs w:val="20"/>
        </w:rPr>
        <w:t>Acesso ao sistema Hyperion (inclusão e remoção)</w:t>
      </w:r>
      <w:r>
        <w:rPr>
          <w:sz w:val="20"/>
          <w:szCs w:val="20"/>
        </w:rPr>
        <w:t>.</w:t>
      </w:r>
    </w:p>
    <w:p w:rsidR="007A444B" w:rsidRDefault="007A444B" w:rsidP="00500996">
      <w:pPr>
        <w:jc w:val="both"/>
        <w:rPr>
          <w:sz w:val="20"/>
          <w:szCs w:val="20"/>
        </w:rPr>
      </w:pPr>
    </w:p>
    <w:p w:rsidR="00500996" w:rsidRDefault="00500996" w:rsidP="00500996">
      <w:pPr>
        <w:jc w:val="both"/>
        <w:rPr>
          <w:sz w:val="20"/>
          <w:szCs w:val="20"/>
        </w:rPr>
      </w:pPr>
      <w:r w:rsidRPr="00500996">
        <w:rPr>
          <w:sz w:val="20"/>
          <w:szCs w:val="20"/>
        </w:rPr>
        <w:t>Gerenciamento de Acesso é efetivamente a execução das políticas do Gerenciamento de Segurança da Informação, na medida em que permite que a organização possa gerenciar a confidencialidade, disponibilidade e integridade dos dados da organização e de propriedade intelectual.</w:t>
      </w:r>
    </w:p>
    <w:p w:rsidR="00500996" w:rsidRPr="00500996" w:rsidRDefault="00500996" w:rsidP="00500996">
      <w:pPr>
        <w:jc w:val="both"/>
        <w:rPr>
          <w:sz w:val="20"/>
          <w:szCs w:val="20"/>
        </w:rPr>
      </w:pPr>
    </w:p>
    <w:p w:rsidR="00500996" w:rsidRDefault="00500996" w:rsidP="00500996">
      <w:pPr>
        <w:jc w:val="both"/>
        <w:rPr>
          <w:sz w:val="20"/>
          <w:szCs w:val="20"/>
        </w:rPr>
      </w:pPr>
      <w:r w:rsidRPr="00500996">
        <w:rPr>
          <w:sz w:val="20"/>
          <w:szCs w:val="20"/>
        </w:rPr>
        <w:t xml:space="preserve">Gerenciamento de Acesso garante que os usuários recebam o direito de utilizar um serviço, mas não garante que este acesso está disponível em todos os momentos. </w:t>
      </w:r>
    </w:p>
    <w:p w:rsidR="008853AD" w:rsidRDefault="00A0006D" w:rsidP="00153A1C">
      <w:pPr>
        <w:pStyle w:val="Ttulo1"/>
        <w:rPr>
          <w:rFonts w:asciiTheme="minorHAnsi" w:hAnsiTheme="minorHAnsi"/>
        </w:rPr>
      </w:pPr>
      <w:bookmarkStart w:id="22" w:name="_Toc370725339"/>
      <w:r>
        <w:rPr>
          <w:rFonts w:asciiTheme="minorHAnsi" w:hAnsiTheme="minorHAnsi"/>
        </w:rPr>
        <w:t>Relacionamentos</w:t>
      </w:r>
      <w:bookmarkEnd w:id="22"/>
    </w:p>
    <w:p w:rsidR="00160D6F" w:rsidRPr="00160D6F" w:rsidRDefault="00160D6F" w:rsidP="00A13759">
      <w:pPr>
        <w:pStyle w:val="Ttulo1"/>
        <w:numPr>
          <w:ilvl w:val="1"/>
          <w:numId w:val="10"/>
        </w:numPr>
        <w:spacing w:before="240" w:after="120"/>
        <w:ind w:left="788" w:right="284" w:hanging="431"/>
        <w:rPr>
          <w:sz w:val="24"/>
        </w:rPr>
      </w:pPr>
      <w:bookmarkStart w:id="23" w:name="_Toc370725340"/>
      <w:r>
        <w:rPr>
          <w:sz w:val="24"/>
        </w:rPr>
        <w:t>Gerenciamento da Segurança da Informação</w:t>
      </w:r>
      <w:bookmarkEnd w:id="23"/>
    </w:p>
    <w:p w:rsidR="009A6752" w:rsidRDefault="009A6752" w:rsidP="00160D6F">
      <w:pPr>
        <w:spacing w:after="120"/>
        <w:ind w:left="357"/>
        <w:jc w:val="both"/>
        <w:rPr>
          <w:rFonts w:asciiTheme="minorHAnsi" w:hAnsiTheme="minorHAnsi"/>
          <w:sz w:val="20"/>
          <w:szCs w:val="20"/>
        </w:rPr>
      </w:pPr>
      <w:r w:rsidRPr="00EC6477">
        <w:rPr>
          <w:rFonts w:asciiTheme="minorHAnsi" w:hAnsiTheme="minorHAnsi"/>
          <w:sz w:val="20"/>
          <w:szCs w:val="20"/>
        </w:rPr>
        <w:t xml:space="preserve">A falta de ferramenta de </w:t>
      </w:r>
      <w:r w:rsidR="00EC6477">
        <w:rPr>
          <w:rFonts w:asciiTheme="minorHAnsi" w:hAnsiTheme="minorHAnsi"/>
          <w:sz w:val="20"/>
          <w:szCs w:val="20"/>
        </w:rPr>
        <w:t>monitoramento</w:t>
      </w:r>
      <w:r w:rsidR="00EC6477" w:rsidRPr="00EC6477">
        <w:rPr>
          <w:rFonts w:asciiTheme="minorHAnsi" w:hAnsiTheme="minorHAnsi"/>
          <w:sz w:val="20"/>
          <w:szCs w:val="20"/>
        </w:rPr>
        <w:t xml:space="preserve"> do Status da Identidade dos usuários e Controles de Acesso</w:t>
      </w:r>
      <w:r w:rsidR="0092016E" w:rsidRPr="00EC6477">
        <w:rPr>
          <w:rFonts w:asciiTheme="minorHAnsi" w:hAnsiTheme="minorHAnsi"/>
          <w:sz w:val="20"/>
          <w:szCs w:val="20"/>
        </w:rPr>
        <w:t xml:space="preserve"> é</w:t>
      </w:r>
      <w:r w:rsidR="0017567E" w:rsidRPr="00EC6477">
        <w:rPr>
          <w:rFonts w:asciiTheme="minorHAnsi" w:hAnsiTheme="minorHAnsi"/>
          <w:sz w:val="20"/>
          <w:szCs w:val="20"/>
        </w:rPr>
        <w:t xml:space="preserve"> </w:t>
      </w:r>
      <w:r w:rsidRPr="00EC6477">
        <w:rPr>
          <w:rFonts w:asciiTheme="minorHAnsi" w:hAnsiTheme="minorHAnsi"/>
          <w:sz w:val="20"/>
          <w:szCs w:val="20"/>
        </w:rPr>
        <w:t>uma restrição para a evolução do nível de maturidade do processo. É preciso levar em consideração a necessidade de utilização de</w:t>
      </w:r>
      <w:r w:rsidR="0092016E" w:rsidRPr="00EC6477">
        <w:rPr>
          <w:rFonts w:asciiTheme="minorHAnsi" w:hAnsiTheme="minorHAnsi"/>
          <w:sz w:val="20"/>
          <w:szCs w:val="20"/>
        </w:rPr>
        <w:t>ste tipo de ferramenta</w:t>
      </w:r>
      <w:r w:rsidRPr="00EC6477">
        <w:rPr>
          <w:rFonts w:asciiTheme="minorHAnsi" w:hAnsiTheme="minorHAnsi"/>
          <w:sz w:val="20"/>
          <w:szCs w:val="20"/>
        </w:rPr>
        <w:t xml:space="preserve"> pelo </w:t>
      </w:r>
      <w:r w:rsidR="00290672">
        <w:rPr>
          <w:rFonts w:asciiTheme="minorHAnsi" w:hAnsiTheme="minorHAnsi"/>
          <w:sz w:val="20"/>
          <w:szCs w:val="20"/>
        </w:rPr>
        <w:t>EMPRESA</w:t>
      </w:r>
      <w:r w:rsidRPr="00EC6477">
        <w:rPr>
          <w:rFonts w:asciiTheme="minorHAnsi" w:hAnsiTheme="minorHAnsi"/>
          <w:sz w:val="20"/>
          <w:szCs w:val="20"/>
        </w:rPr>
        <w:t xml:space="preserve"> para o funcionamento eficaz do processo. </w:t>
      </w:r>
    </w:p>
    <w:p w:rsidR="00160D6F" w:rsidRPr="00160D6F" w:rsidRDefault="00CA0235" w:rsidP="00A13759">
      <w:pPr>
        <w:pStyle w:val="Ttulo1"/>
        <w:numPr>
          <w:ilvl w:val="1"/>
          <w:numId w:val="10"/>
        </w:numPr>
        <w:spacing w:before="240" w:after="120"/>
        <w:ind w:left="788" w:right="284" w:hanging="431"/>
        <w:rPr>
          <w:sz w:val="24"/>
        </w:rPr>
      </w:pPr>
      <w:bookmarkStart w:id="24" w:name="_Toc370725341"/>
      <w:r>
        <w:rPr>
          <w:sz w:val="24"/>
        </w:rPr>
        <w:t>Gestão de Pessoas</w:t>
      </w:r>
      <w:bookmarkEnd w:id="24"/>
    </w:p>
    <w:p w:rsidR="00160D6F" w:rsidRDefault="00160D6F" w:rsidP="00160D6F">
      <w:pPr>
        <w:spacing w:after="120"/>
        <w:ind w:left="357"/>
        <w:jc w:val="both"/>
        <w:rPr>
          <w:rFonts w:asciiTheme="minorHAnsi" w:hAnsiTheme="minorHAnsi"/>
          <w:sz w:val="20"/>
          <w:szCs w:val="20"/>
        </w:rPr>
      </w:pPr>
      <w:r w:rsidRPr="00160D6F">
        <w:rPr>
          <w:rFonts w:asciiTheme="minorHAnsi" w:hAnsiTheme="minorHAnsi"/>
          <w:sz w:val="20"/>
          <w:szCs w:val="20"/>
        </w:rPr>
        <w:t xml:space="preserve">Solicitação feita pelo </w:t>
      </w:r>
      <w:r w:rsidR="00F740A6">
        <w:rPr>
          <w:rFonts w:asciiTheme="minorHAnsi" w:hAnsiTheme="minorHAnsi"/>
          <w:sz w:val="20"/>
          <w:szCs w:val="20"/>
        </w:rPr>
        <w:t>departamento de Gestão de Pessoas</w:t>
      </w:r>
      <w:r w:rsidRPr="00160D6F">
        <w:rPr>
          <w:rFonts w:asciiTheme="minorHAnsi" w:hAnsiTheme="minorHAnsi"/>
          <w:sz w:val="20"/>
          <w:szCs w:val="20"/>
        </w:rPr>
        <w:t xml:space="preserve"> (solicitado através Central de Serviços) geradas como parte de processos de contratação, demiss</w:t>
      </w:r>
      <w:r>
        <w:rPr>
          <w:rFonts w:asciiTheme="minorHAnsi" w:hAnsiTheme="minorHAnsi"/>
          <w:sz w:val="20"/>
          <w:szCs w:val="20"/>
        </w:rPr>
        <w:t>ão, realocação, promoção e etc.</w:t>
      </w:r>
    </w:p>
    <w:p w:rsidR="00160D6F" w:rsidRDefault="00160D6F" w:rsidP="00160D6F">
      <w:pPr>
        <w:spacing w:after="120"/>
        <w:ind w:left="357"/>
        <w:jc w:val="both"/>
        <w:rPr>
          <w:rFonts w:asciiTheme="minorHAnsi" w:hAnsiTheme="minorHAnsi"/>
          <w:sz w:val="20"/>
          <w:szCs w:val="20"/>
        </w:rPr>
      </w:pPr>
      <w:r w:rsidRPr="00160D6F">
        <w:rPr>
          <w:rFonts w:asciiTheme="minorHAnsi" w:hAnsiTheme="minorHAnsi"/>
          <w:sz w:val="20"/>
          <w:szCs w:val="20"/>
        </w:rPr>
        <w:t xml:space="preserve">O Gerenciamento de Acesso deve estar alinhado aos processos </w:t>
      </w:r>
      <w:r w:rsidR="00CA0235">
        <w:rPr>
          <w:rFonts w:asciiTheme="minorHAnsi" w:hAnsiTheme="minorHAnsi"/>
          <w:sz w:val="20"/>
          <w:szCs w:val="20"/>
        </w:rPr>
        <w:t>da área de Gestão de Pessoas</w:t>
      </w:r>
      <w:r w:rsidRPr="00160D6F">
        <w:rPr>
          <w:rFonts w:asciiTheme="minorHAnsi" w:hAnsiTheme="minorHAnsi"/>
          <w:sz w:val="20"/>
          <w:szCs w:val="20"/>
        </w:rPr>
        <w:t xml:space="preserve"> para verificar a identificação do usuário, garantir direitos de acessos somente aos serviços que estão sendo solicitados</w:t>
      </w:r>
      <w:r>
        <w:rPr>
          <w:rFonts w:asciiTheme="minorHAnsi" w:hAnsiTheme="minorHAnsi"/>
          <w:sz w:val="20"/>
          <w:szCs w:val="20"/>
        </w:rPr>
        <w:t>.</w:t>
      </w:r>
    </w:p>
    <w:p w:rsidR="00160D6F" w:rsidRPr="00160D6F" w:rsidRDefault="00160D6F" w:rsidP="00A13759">
      <w:pPr>
        <w:pStyle w:val="Ttulo1"/>
        <w:numPr>
          <w:ilvl w:val="1"/>
          <w:numId w:val="10"/>
        </w:numPr>
        <w:spacing w:before="240" w:after="120"/>
        <w:ind w:left="788" w:right="284" w:hanging="431"/>
        <w:rPr>
          <w:sz w:val="24"/>
        </w:rPr>
      </w:pPr>
      <w:bookmarkStart w:id="25" w:name="_Toc370725342"/>
      <w:r>
        <w:rPr>
          <w:sz w:val="24"/>
        </w:rPr>
        <w:t>Cumprimento de Requisição</w:t>
      </w:r>
      <w:bookmarkEnd w:id="25"/>
    </w:p>
    <w:p w:rsidR="00160D6F" w:rsidRDefault="00160D6F" w:rsidP="00160D6F">
      <w:pPr>
        <w:spacing w:after="120"/>
        <w:ind w:left="357"/>
        <w:jc w:val="both"/>
        <w:rPr>
          <w:rFonts w:asciiTheme="minorHAnsi" w:hAnsiTheme="minorHAnsi"/>
          <w:sz w:val="20"/>
          <w:szCs w:val="20"/>
        </w:rPr>
      </w:pPr>
      <w:r>
        <w:rPr>
          <w:rFonts w:asciiTheme="minorHAnsi" w:hAnsiTheme="minorHAnsi"/>
          <w:sz w:val="20"/>
          <w:szCs w:val="20"/>
        </w:rPr>
        <w:t>Processo pelo qual o pedido de acesso se inicia</w:t>
      </w:r>
      <w:r w:rsidRPr="00EC6477">
        <w:rPr>
          <w:rFonts w:asciiTheme="minorHAnsi" w:hAnsiTheme="minorHAnsi"/>
          <w:sz w:val="20"/>
          <w:szCs w:val="20"/>
        </w:rPr>
        <w:t>.</w:t>
      </w:r>
      <w:r>
        <w:rPr>
          <w:rFonts w:asciiTheme="minorHAnsi" w:hAnsiTheme="minorHAnsi"/>
          <w:sz w:val="20"/>
          <w:szCs w:val="20"/>
        </w:rPr>
        <w:t xml:space="preserve"> Será aberta uma Requisição de Serviço que será direcionado à equipe de Gestão de Acesso para tratamento.</w:t>
      </w:r>
      <w:r w:rsidRPr="00EC6477">
        <w:rPr>
          <w:rFonts w:asciiTheme="minorHAnsi" w:hAnsiTheme="minorHAnsi"/>
          <w:sz w:val="20"/>
          <w:szCs w:val="20"/>
        </w:rPr>
        <w:t xml:space="preserve"> </w:t>
      </w:r>
    </w:p>
    <w:p w:rsidR="004443F5" w:rsidRPr="00321713" w:rsidRDefault="00321713" w:rsidP="00321713">
      <w:pPr>
        <w:pStyle w:val="Ttulo1"/>
        <w:tabs>
          <w:tab w:val="left" w:pos="426"/>
        </w:tabs>
        <w:rPr>
          <w:rFonts w:asciiTheme="minorHAnsi" w:hAnsiTheme="minorHAnsi"/>
        </w:rPr>
      </w:pPr>
      <w:bookmarkStart w:id="26" w:name="_Toc366591310"/>
      <w:r>
        <w:t xml:space="preserve"> </w:t>
      </w:r>
      <w:bookmarkStart w:id="27" w:name="_Toc370725343"/>
      <w:r w:rsidR="004443F5" w:rsidRPr="00E0204C">
        <w:t>Macro-Fluxo do Processo</w:t>
      </w:r>
      <w:bookmarkEnd w:id="26"/>
      <w:bookmarkEnd w:id="27"/>
    </w:p>
    <w:p w:rsidR="004443F5" w:rsidRDefault="004443F5" w:rsidP="004443F5">
      <w:pPr>
        <w:pStyle w:val="Corpodetexto"/>
        <w:spacing w:after="120"/>
        <w:rPr>
          <w:rFonts w:asciiTheme="minorHAnsi" w:hAnsiTheme="minorHAnsi"/>
          <w:sz w:val="20"/>
          <w:szCs w:val="20"/>
        </w:rPr>
      </w:pPr>
      <w:r w:rsidRPr="00E0204C">
        <w:rPr>
          <w:rFonts w:asciiTheme="minorHAnsi" w:hAnsiTheme="minorHAnsi"/>
          <w:sz w:val="20"/>
          <w:szCs w:val="20"/>
        </w:rPr>
        <w:t xml:space="preserve">O Fluxo do Processo de Gerenciamento </w:t>
      </w:r>
      <w:r>
        <w:rPr>
          <w:rFonts w:asciiTheme="minorHAnsi" w:hAnsiTheme="minorHAnsi"/>
          <w:sz w:val="20"/>
          <w:szCs w:val="20"/>
        </w:rPr>
        <w:t xml:space="preserve">de Acesso do </w:t>
      </w:r>
      <w:r w:rsidR="00290672">
        <w:rPr>
          <w:rFonts w:asciiTheme="minorHAnsi" w:hAnsiTheme="minorHAnsi"/>
          <w:sz w:val="20"/>
          <w:szCs w:val="20"/>
        </w:rPr>
        <w:t>EMPRESA</w:t>
      </w:r>
      <w:r w:rsidRPr="00E0204C">
        <w:rPr>
          <w:rFonts w:asciiTheme="minorHAnsi" w:hAnsiTheme="minorHAnsi"/>
          <w:sz w:val="20"/>
          <w:szCs w:val="20"/>
        </w:rPr>
        <w:t xml:space="preserve"> foi definido com as seguintes </w:t>
      </w:r>
      <w:r>
        <w:rPr>
          <w:rFonts w:asciiTheme="minorHAnsi" w:hAnsiTheme="minorHAnsi"/>
          <w:sz w:val="20"/>
          <w:szCs w:val="20"/>
        </w:rPr>
        <w:t>A</w:t>
      </w:r>
      <w:r w:rsidRPr="00E0204C">
        <w:rPr>
          <w:rFonts w:asciiTheme="minorHAnsi" w:hAnsiTheme="minorHAnsi"/>
          <w:sz w:val="20"/>
          <w:szCs w:val="20"/>
        </w:rPr>
        <w:t>tividades:</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GA.01 - Receber e Entender a Requisição</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GA.02 - Verificar Usuário</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GA.03 - Conceder Acesso</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GA.04 - Restringir Direitos</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GA.05 - Verificar e Monitorar Status de Identidade</w:t>
      </w:r>
    </w:p>
    <w:p w:rsidR="00363C10" w:rsidRDefault="00363C10" w:rsidP="00A13759">
      <w:pPr>
        <w:pStyle w:val="Corpodetexto"/>
        <w:numPr>
          <w:ilvl w:val="0"/>
          <w:numId w:val="18"/>
        </w:numPr>
        <w:spacing w:after="120"/>
        <w:rPr>
          <w:rFonts w:asciiTheme="minorHAnsi" w:hAnsiTheme="minorHAnsi"/>
          <w:sz w:val="20"/>
          <w:szCs w:val="20"/>
        </w:rPr>
      </w:pPr>
      <w:r>
        <w:rPr>
          <w:rFonts w:asciiTheme="minorHAnsi" w:hAnsiTheme="minorHAnsi"/>
          <w:sz w:val="20"/>
          <w:szCs w:val="20"/>
        </w:rPr>
        <w:t>GA.06 - Registrar e Rastrear Acesso</w:t>
      </w:r>
    </w:p>
    <w:p w:rsidR="00363C10" w:rsidRDefault="00363C10" w:rsidP="004443F5">
      <w:pPr>
        <w:pStyle w:val="Corpodetexto"/>
        <w:spacing w:after="120"/>
        <w:rPr>
          <w:rFonts w:asciiTheme="minorHAnsi" w:hAnsiTheme="minorHAnsi"/>
          <w:sz w:val="20"/>
          <w:szCs w:val="20"/>
        </w:rPr>
      </w:pPr>
    </w:p>
    <w:p w:rsidR="00363C10" w:rsidRDefault="00F5402D" w:rsidP="004443F5">
      <w:pPr>
        <w:pStyle w:val="Corpodetexto"/>
        <w:spacing w:after="120"/>
      </w:pPr>
      <w:r>
        <w:object w:dxaOrig="13133" w:dyaOrig="15230">
          <v:shape id="_x0000_i1026" type="#_x0000_t75" style="width:495.75pt;height:575.25pt" o:ole="">
            <v:imagedata r:id="rId11" o:title=""/>
          </v:shape>
          <o:OLEObject Type="Embed" ProgID="Visio.Drawing.11" ShapeID="_x0000_i1026" DrawAspect="Content" ObjectID="_1554800476" r:id="rId12"/>
        </w:object>
      </w:r>
    </w:p>
    <w:p w:rsidR="0092337D" w:rsidRDefault="0092337D" w:rsidP="004443F5">
      <w:pPr>
        <w:pStyle w:val="Corpodetexto"/>
        <w:spacing w:after="120"/>
      </w:pPr>
    </w:p>
    <w:p w:rsidR="0092337D" w:rsidRPr="00870540" w:rsidRDefault="0092337D" w:rsidP="00A13759">
      <w:pPr>
        <w:pStyle w:val="Ttulo1"/>
        <w:numPr>
          <w:ilvl w:val="1"/>
          <w:numId w:val="10"/>
        </w:numPr>
        <w:tabs>
          <w:tab w:val="left" w:pos="993"/>
        </w:tabs>
        <w:spacing w:before="240" w:after="120"/>
        <w:ind w:left="788" w:right="284" w:hanging="431"/>
        <w:rPr>
          <w:sz w:val="24"/>
        </w:rPr>
      </w:pPr>
      <w:bookmarkStart w:id="28" w:name="_Toc366591312"/>
      <w:bookmarkStart w:id="29" w:name="_Toc370725344"/>
      <w:r>
        <w:rPr>
          <w:sz w:val="24"/>
        </w:rPr>
        <w:t>GA</w:t>
      </w:r>
      <w:r w:rsidRPr="00870540">
        <w:rPr>
          <w:sz w:val="24"/>
        </w:rPr>
        <w:t xml:space="preserve">.01 – </w:t>
      </w:r>
      <w:bookmarkEnd w:id="28"/>
      <w:r>
        <w:rPr>
          <w:sz w:val="24"/>
        </w:rPr>
        <w:t>Receber e Entender a Requisição</w:t>
      </w:r>
      <w:bookmarkEnd w:id="29"/>
    </w:p>
    <w:p w:rsidR="0092337D" w:rsidRPr="00E0204C" w:rsidRDefault="0092337D" w:rsidP="0092337D">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92337D" w:rsidRDefault="00C06D85" w:rsidP="0092337D">
      <w:pPr>
        <w:pStyle w:val="BNSNormal"/>
        <w:ind w:left="378"/>
        <w:rPr>
          <w:rFonts w:ascii="Calibri" w:hAnsi="Calibri"/>
          <w:sz w:val="20"/>
          <w:szCs w:val="20"/>
        </w:rPr>
      </w:pPr>
      <w:r>
        <w:rPr>
          <w:rFonts w:ascii="Calibri" w:hAnsi="Calibri"/>
          <w:sz w:val="20"/>
          <w:szCs w:val="20"/>
        </w:rPr>
        <w:t>A Requisição de Acesso (ou restrição) pode ser solicitada, utilizando qualquer um dos meios citados abaixo:</w:t>
      </w:r>
    </w:p>
    <w:p w:rsidR="00C06D85" w:rsidRDefault="00C06D85" w:rsidP="00A13759">
      <w:pPr>
        <w:pStyle w:val="BNSNormal"/>
        <w:numPr>
          <w:ilvl w:val="0"/>
          <w:numId w:val="20"/>
        </w:numPr>
        <w:rPr>
          <w:rFonts w:ascii="Calibri" w:hAnsi="Calibri"/>
          <w:sz w:val="20"/>
          <w:szCs w:val="20"/>
        </w:rPr>
      </w:pPr>
      <w:r>
        <w:rPr>
          <w:rFonts w:ascii="Calibri" w:hAnsi="Calibri"/>
          <w:sz w:val="20"/>
          <w:szCs w:val="20"/>
        </w:rPr>
        <w:lastRenderedPageBreak/>
        <w:t xml:space="preserve">Solicitação da área de </w:t>
      </w:r>
      <w:r w:rsidR="00F740A6">
        <w:rPr>
          <w:rFonts w:ascii="Calibri" w:hAnsi="Calibri"/>
          <w:sz w:val="20"/>
          <w:szCs w:val="20"/>
        </w:rPr>
        <w:t>Gestão de Pessoas</w:t>
      </w:r>
      <w:r>
        <w:rPr>
          <w:rFonts w:ascii="Calibri" w:hAnsi="Calibri"/>
          <w:sz w:val="20"/>
          <w:szCs w:val="20"/>
        </w:rPr>
        <w:t xml:space="preserve">. Isso geralmente é feito quando a pessoa é contratada, promovida, transferida, demitida </w:t>
      </w:r>
      <w:r w:rsidR="004F3D9A">
        <w:rPr>
          <w:rFonts w:ascii="Calibri" w:hAnsi="Calibri"/>
          <w:sz w:val="20"/>
          <w:szCs w:val="20"/>
        </w:rPr>
        <w:t>etc.</w:t>
      </w:r>
      <w:r>
        <w:rPr>
          <w:rFonts w:ascii="Calibri" w:hAnsi="Calibri"/>
          <w:sz w:val="20"/>
          <w:szCs w:val="20"/>
        </w:rPr>
        <w:t>;</w:t>
      </w:r>
    </w:p>
    <w:p w:rsidR="00C06D85" w:rsidRDefault="00C06D85" w:rsidP="00A13759">
      <w:pPr>
        <w:pStyle w:val="BNSNormal"/>
        <w:numPr>
          <w:ilvl w:val="0"/>
          <w:numId w:val="20"/>
        </w:numPr>
        <w:rPr>
          <w:rFonts w:ascii="Calibri" w:hAnsi="Calibri"/>
          <w:sz w:val="20"/>
          <w:szCs w:val="20"/>
        </w:rPr>
      </w:pPr>
      <w:r>
        <w:rPr>
          <w:rFonts w:ascii="Calibri" w:hAnsi="Calibri"/>
          <w:sz w:val="20"/>
          <w:szCs w:val="20"/>
        </w:rPr>
        <w:t>Uma Requisição de Mudança (RdM);</w:t>
      </w:r>
    </w:p>
    <w:p w:rsidR="00C06D85" w:rsidRPr="00C06D85" w:rsidRDefault="00C06D85" w:rsidP="00A13759">
      <w:pPr>
        <w:pStyle w:val="BNSNormal"/>
        <w:numPr>
          <w:ilvl w:val="0"/>
          <w:numId w:val="20"/>
        </w:numPr>
        <w:rPr>
          <w:rFonts w:ascii="Calibri" w:hAnsi="Calibri"/>
          <w:sz w:val="20"/>
          <w:szCs w:val="20"/>
        </w:rPr>
      </w:pPr>
      <w:r>
        <w:rPr>
          <w:rFonts w:ascii="Calibri" w:hAnsi="Calibri"/>
          <w:sz w:val="20"/>
          <w:szCs w:val="20"/>
        </w:rPr>
        <w:t>Uma Requisição de Serviço solicitada ao Help Desk;</w:t>
      </w:r>
    </w:p>
    <w:p w:rsidR="0092337D" w:rsidRPr="00F16911" w:rsidRDefault="00C06D85" w:rsidP="0092337D">
      <w:pPr>
        <w:pStyle w:val="BNSNormal"/>
        <w:ind w:left="378"/>
        <w:rPr>
          <w:rFonts w:ascii="Calibri" w:hAnsi="Calibri"/>
          <w:sz w:val="20"/>
          <w:szCs w:val="20"/>
        </w:rPr>
      </w:pPr>
      <w:r>
        <w:rPr>
          <w:rFonts w:ascii="Calibri" w:hAnsi="Calibri"/>
          <w:sz w:val="20"/>
          <w:szCs w:val="20"/>
        </w:rPr>
        <w:t>Regras para solicitar o acesso normalmente são documentadas como parte de um Modelo de Requisição de Serviço e associadas ao pedido de acesso</w:t>
      </w:r>
      <w:r w:rsidR="0092337D" w:rsidRPr="00F16911">
        <w:rPr>
          <w:rFonts w:ascii="Calibri" w:hAnsi="Calibri"/>
          <w:sz w:val="20"/>
          <w:szCs w:val="20"/>
        </w:rPr>
        <w:t>.</w:t>
      </w:r>
    </w:p>
    <w:p w:rsidR="0092337D" w:rsidRPr="00E0204C" w:rsidRDefault="00C06D85" w:rsidP="0092337D">
      <w:pPr>
        <w:pStyle w:val="BNSNormal"/>
        <w:ind w:left="398"/>
        <w:rPr>
          <w:rFonts w:asciiTheme="minorHAnsi" w:hAnsiTheme="minorHAnsi"/>
          <w:sz w:val="20"/>
          <w:szCs w:val="20"/>
        </w:rPr>
      </w:pPr>
      <w:r>
        <w:rPr>
          <w:rFonts w:ascii="Calibri" w:hAnsi="Calibri"/>
          <w:sz w:val="20"/>
          <w:szCs w:val="20"/>
        </w:rPr>
        <w:t>Nesta atividade, o analista deverá entender o que está sendo solicitado (escopo) e seguir para a atividade de “Verificação do Usuário”</w:t>
      </w:r>
      <w:r w:rsidR="0092337D" w:rsidRPr="00E0204C">
        <w:rPr>
          <w:rFonts w:asciiTheme="minorHAnsi" w:hAnsiTheme="minorHAnsi"/>
          <w:sz w:val="20"/>
          <w:szCs w:val="20"/>
        </w:rPr>
        <w:t>.</w:t>
      </w:r>
    </w:p>
    <w:p w:rsidR="0092337D" w:rsidRPr="00E0204C" w:rsidRDefault="0092337D" w:rsidP="0092337D">
      <w:pPr>
        <w:pStyle w:val="BNSNormal"/>
        <w:ind w:left="378"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92337D" w:rsidRPr="00E0204C" w:rsidTr="00007606">
        <w:trPr>
          <w:cantSplit/>
          <w:trHeight w:val="245"/>
        </w:trPr>
        <w:tc>
          <w:tcPr>
            <w:tcW w:w="9214" w:type="dxa"/>
            <w:shd w:val="clear" w:color="auto" w:fill="1F497D" w:themeFill="text2"/>
            <w:noWrap/>
          </w:tcPr>
          <w:p w:rsidR="0092337D" w:rsidRPr="00E0204C" w:rsidRDefault="0092337D" w:rsidP="00007606">
            <w:pPr>
              <w:rPr>
                <w:rFonts w:asciiTheme="minorHAnsi" w:hAnsiTheme="minorHAnsi" w:cs="Arial"/>
                <w:sz w:val="20"/>
              </w:rPr>
            </w:pPr>
            <w:r w:rsidRPr="00E0204C">
              <w:rPr>
                <w:rFonts w:asciiTheme="minorHAnsi" w:hAnsiTheme="minorHAnsi" w:cs="Arial"/>
                <w:b/>
                <w:color w:val="FFFFFF"/>
                <w:sz w:val="20"/>
              </w:rPr>
              <w:t>Gatilhos</w:t>
            </w:r>
          </w:p>
        </w:tc>
      </w:tr>
      <w:tr w:rsidR="0092337D" w:rsidRPr="00E0204C" w:rsidTr="00007606">
        <w:trPr>
          <w:cantSplit/>
          <w:trHeight w:val="245"/>
        </w:trPr>
        <w:tc>
          <w:tcPr>
            <w:tcW w:w="9214" w:type="dxa"/>
            <w:noWrap/>
            <w:vAlign w:val="center"/>
          </w:tcPr>
          <w:p w:rsidR="00CB4A45" w:rsidRDefault="00F740A6" w:rsidP="00A13759">
            <w:pPr>
              <w:pStyle w:val="BNSNormal"/>
              <w:numPr>
                <w:ilvl w:val="0"/>
                <w:numId w:val="21"/>
              </w:numPr>
              <w:rPr>
                <w:rFonts w:ascii="Calibri" w:hAnsi="Calibri"/>
                <w:sz w:val="20"/>
                <w:szCs w:val="20"/>
              </w:rPr>
            </w:pPr>
            <w:r>
              <w:rPr>
                <w:rFonts w:ascii="Calibri" w:hAnsi="Calibri"/>
                <w:sz w:val="20"/>
                <w:szCs w:val="20"/>
              </w:rPr>
              <w:t>Solicitação da área de Gestão de Pessoas</w:t>
            </w:r>
            <w:r w:rsidR="00CB4A45">
              <w:rPr>
                <w:rFonts w:ascii="Calibri" w:hAnsi="Calibri"/>
                <w:sz w:val="20"/>
                <w:szCs w:val="20"/>
              </w:rPr>
              <w:t xml:space="preserve">. Isso geralmente é feito quando a pessoa é contratada, promovida, transferida, demitida </w:t>
            </w:r>
            <w:r w:rsidR="00B37B24">
              <w:rPr>
                <w:rFonts w:ascii="Calibri" w:hAnsi="Calibri"/>
                <w:sz w:val="20"/>
                <w:szCs w:val="20"/>
              </w:rPr>
              <w:t>etc.</w:t>
            </w:r>
            <w:r w:rsidR="00CB4A45">
              <w:rPr>
                <w:rFonts w:ascii="Calibri" w:hAnsi="Calibri"/>
                <w:sz w:val="20"/>
                <w:szCs w:val="20"/>
              </w:rPr>
              <w:t>;</w:t>
            </w:r>
          </w:p>
          <w:p w:rsidR="00CB4A45" w:rsidRDefault="00CB4A45" w:rsidP="00A13759">
            <w:pPr>
              <w:pStyle w:val="BNSNormal"/>
              <w:numPr>
                <w:ilvl w:val="0"/>
                <w:numId w:val="21"/>
              </w:numPr>
              <w:rPr>
                <w:rFonts w:ascii="Calibri" w:hAnsi="Calibri"/>
                <w:sz w:val="20"/>
                <w:szCs w:val="20"/>
              </w:rPr>
            </w:pPr>
            <w:r>
              <w:rPr>
                <w:rFonts w:ascii="Calibri" w:hAnsi="Calibri"/>
                <w:sz w:val="20"/>
                <w:szCs w:val="20"/>
              </w:rPr>
              <w:t>Uma Requisição de Mudança (RdM);</w:t>
            </w:r>
          </w:p>
          <w:p w:rsidR="0092337D" w:rsidRPr="00CB4A45" w:rsidRDefault="00CB4A45" w:rsidP="00A13759">
            <w:pPr>
              <w:pStyle w:val="BNSNormal"/>
              <w:numPr>
                <w:ilvl w:val="0"/>
                <w:numId w:val="21"/>
              </w:numPr>
              <w:rPr>
                <w:rFonts w:ascii="Calibri" w:hAnsi="Calibri"/>
                <w:sz w:val="20"/>
                <w:szCs w:val="20"/>
              </w:rPr>
            </w:pPr>
            <w:r>
              <w:rPr>
                <w:rFonts w:ascii="Calibri" w:hAnsi="Calibri"/>
                <w:sz w:val="20"/>
                <w:szCs w:val="20"/>
              </w:rPr>
              <w:t>Uma Requisição de Serviço solicitada ao Help Desk;</w:t>
            </w:r>
          </w:p>
        </w:tc>
      </w:tr>
      <w:tr w:rsidR="0092337D"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92337D" w:rsidRPr="00E0204C" w:rsidRDefault="0092337D" w:rsidP="00007606">
            <w:pPr>
              <w:rPr>
                <w:rFonts w:asciiTheme="minorHAnsi" w:hAnsiTheme="minorHAnsi" w:cs="Arial"/>
                <w:sz w:val="20"/>
              </w:rPr>
            </w:pPr>
            <w:r w:rsidRPr="00E0204C">
              <w:rPr>
                <w:rFonts w:asciiTheme="minorHAnsi" w:hAnsiTheme="minorHAnsi" w:cs="Arial"/>
                <w:b/>
                <w:color w:val="FFFFFF"/>
                <w:sz w:val="20"/>
              </w:rPr>
              <w:t>Entradas</w:t>
            </w:r>
          </w:p>
        </w:tc>
      </w:tr>
      <w:tr w:rsidR="0092337D"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92337D" w:rsidRPr="00E0204C" w:rsidRDefault="00CB4A45" w:rsidP="00A13759">
            <w:pPr>
              <w:pStyle w:val="PargrafodaLista"/>
              <w:numPr>
                <w:ilvl w:val="0"/>
                <w:numId w:val="13"/>
              </w:numPr>
              <w:rPr>
                <w:rFonts w:asciiTheme="minorHAnsi" w:hAnsiTheme="minorHAnsi" w:cs="Arial"/>
                <w:sz w:val="20"/>
              </w:rPr>
            </w:pPr>
            <w:r>
              <w:rPr>
                <w:sz w:val="20"/>
                <w:szCs w:val="20"/>
              </w:rPr>
              <w:t>Chamado aberto, anexado à Requisição e encaminhado para a equipe de Gestão de Acesso.</w:t>
            </w:r>
          </w:p>
        </w:tc>
      </w:tr>
      <w:tr w:rsidR="0092337D"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92337D" w:rsidRPr="00E0204C" w:rsidRDefault="0092337D" w:rsidP="00007606">
            <w:pPr>
              <w:rPr>
                <w:rFonts w:asciiTheme="minorHAnsi" w:hAnsiTheme="minorHAnsi" w:cs="Arial"/>
                <w:sz w:val="20"/>
              </w:rPr>
            </w:pPr>
            <w:r w:rsidRPr="00E0204C">
              <w:rPr>
                <w:rFonts w:asciiTheme="minorHAnsi" w:hAnsiTheme="minorHAnsi" w:cs="Arial"/>
                <w:b/>
                <w:color w:val="FFFFFF"/>
                <w:sz w:val="20"/>
              </w:rPr>
              <w:t>Saídas</w:t>
            </w:r>
          </w:p>
        </w:tc>
      </w:tr>
      <w:tr w:rsidR="0092337D"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92337D" w:rsidRPr="00E0204C" w:rsidRDefault="00CB4A45" w:rsidP="00A13759">
            <w:pPr>
              <w:pStyle w:val="PargrafodaLista"/>
              <w:numPr>
                <w:ilvl w:val="0"/>
                <w:numId w:val="14"/>
              </w:numPr>
              <w:rPr>
                <w:rFonts w:asciiTheme="minorHAnsi" w:hAnsiTheme="minorHAnsi" w:cs="Arial"/>
                <w:sz w:val="20"/>
              </w:rPr>
            </w:pPr>
            <w:r>
              <w:rPr>
                <w:sz w:val="20"/>
                <w:szCs w:val="20"/>
              </w:rPr>
              <w:t>Requisição de Acesso recebida e entendida.</w:t>
            </w:r>
          </w:p>
        </w:tc>
      </w:tr>
    </w:tbl>
    <w:p w:rsidR="0092337D" w:rsidRDefault="0092337D" w:rsidP="004443F5">
      <w:pPr>
        <w:pStyle w:val="Corpodetexto"/>
        <w:spacing w:after="120"/>
        <w:rPr>
          <w:rFonts w:asciiTheme="minorHAnsi" w:hAnsiTheme="minorHAnsi"/>
          <w:sz w:val="20"/>
          <w:szCs w:val="20"/>
        </w:rPr>
      </w:pPr>
    </w:p>
    <w:p w:rsidR="008C12DE" w:rsidRPr="00870540" w:rsidRDefault="008C12DE" w:rsidP="00A13759">
      <w:pPr>
        <w:pStyle w:val="Ttulo1"/>
        <w:numPr>
          <w:ilvl w:val="1"/>
          <w:numId w:val="10"/>
        </w:numPr>
        <w:tabs>
          <w:tab w:val="left" w:pos="993"/>
        </w:tabs>
        <w:spacing w:before="240" w:after="120"/>
        <w:ind w:left="788" w:right="284" w:hanging="431"/>
        <w:rPr>
          <w:sz w:val="24"/>
        </w:rPr>
      </w:pPr>
      <w:bookmarkStart w:id="30" w:name="_Toc370725345"/>
      <w:r>
        <w:rPr>
          <w:sz w:val="24"/>
        </w:rPr>
        <w:t>GA</w:t>
      </w:r>
      <w:r w:rsidRPr="00870540">
        <w:rPr>
          <w:sz w:val="24"/>
        </w:rPr>
        <w:t>.0</w:t>
      </w:r>
      <w:r>
        <w:rPr>
          <w:sz w:val="24"/>
        </w:rPr>
        <w:t>2</w:t>
      </w:r>
      <w:r w:rsidRPr="00870540">
        <w:rPr>
          <w:sz w:val="24"/>
        </w:rPr>
        <w:t xml:space="preserve"> – </w:t>
      </w:r>
      <w:r>
        <w:rPr>
          <w:sz w:val="24"/>
        </w:rPr>
        <w:t>Verificar Usuário</w:t>
      </w:r>
      <w:bookmarkEnd w:id="30"/>
    </w:p>
    <w:p w:rsidR="008C12DE" w:rsidRPr="00E0204C" w:rsidRDefault="008C12DE" w:rsidP="008C12DE">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8C12DE" w:rsidRDefault="00E7234E" w:rsidP="008C12DE">
      <w:pPr>
        <w:pStyle w:val="BNSNormal"/>
        <w:ind w:left="398"/>
        <w:rPr>
          <w:rFonts w:ascii="Calibri" w:hAnsi="Calibri"/>
          <w:sz w:val="20"/>
          <w:szCs w:val="20"/>
        </w:rPr>
      </w:pPr>
      <w:r>
        <w:rPr>
          <w:rFonts w:ascii="Calibri" w:hAnsi="Calibri"/>
          <w:sz w:val="20"/>
          <w:szCs w:val="20"/>
        </w:rPr>
        <w:t>Esta atividade consiste em verificar cada pedido de acesso a um serviço de TI a partir de duas perspectivas:</w:t>
      </w:r>
    </w:p>
    <w:p w:rsidR="00E7234E" w:rsidRDefault="00E7234E"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Que o usuário solicitante é quem ele diz ser;</w:t>
      </w:r>
    </w:p>
    <w:p w:rsidR="00E7234E" w:rsidRDefault="00E7234E"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 xml:space="preserve">Que eles </w:t>
      </w:r>
      <w:r w:rsidR="009D418D">
        <w:rPr>
          <w:rFonts w:asciiTheme="minorHAnsi" w:hAnsiTheme="minorHAnsi"/>
          <w:sz w:val="20"/>
          <w:szCs w:val="20"/>
        </w:rPr>
        <w:t>possuem</w:t>
      </w:r>
      <w:r>
        <w:rPr>
          <w:rFonts w:asciiTheme="minorHAnsi" w:hAnsiTheme="minorHAnsi"/>
          <w:sz w:val="20"/>
          <w:szCs w:val="20"/>
        </w:rPr>
        <w:t xml:space="preserve"> o legítimo</w:t>
      </w:r>
      <w:r w:rsidR="009010B5">
        <w:rPr>
          <w:rFonts w:asciiTheme="minorHAnsi" w:hAnsiTheme="minorHAnsi"/>
          <w:sz w:val="20"/>
          <w:szCs w:val="20"/>
        </w:rPr>
        <w:t xml:space="preserve"> direito de utilizar o serviço.</w:t>
      </w:r>
    </w:p>
    <w:p w:rsidR="00E7234E" w:rsidRDefault="00E7234E" w:rsidP="00E7234E">
      <w:pPr>
        <w:pStyle w:val="BNSNormal"/>
        <w:tabs>
          <w:tab w:val="left" w:pos="1276"/>
        </w:tabs>
        <w:ind w:left="426"/>
        <w:rPr>
          <w:rFonts w:asciiTheme="minorHAnsi" w:hAnsiTheme="minorHAnsi"/>
          <w:sz w:val="20"/>
          <w:szCs w:val="20"/>
        </w:rPr>
      </w:pPr>
      <w:r>
        <w:rPr>
          <w:rFonts w:asciiTheme="minorHAnsi" w:hAnsiTheme="minorHAnsi"/>
          <w:sz w:val="20"/>
          <w:szCs w:val="20"/>
        </w:rPr>
        <w:t>A primeira perspectiva é geralmente obtida pelo usuário fornecendo o seu nome e usuário e senha. Dependendo das políticas de segurança da organização, o uso do nome do usuário e senha são geralmente aceitos como prova de que a pessoa é um usuário legítimo.</w:t>
      </w:r>
    </w:p>
    <w:p w:rsidR="00E3528E" w:rsidRDefault="00E3528E" w:rsidP="00E7234E">
      <w:pPr>
        <w:pStyle w:val="BNSNormal"/>
        <w:tabs>
          <w:tab w:val="left" w:pos="1276"/>
        </w:tabs>
        <w:ind w:left="426"/>
        <w:rPr>
          <w:rFonts w:asciiTheme="minorHAnsi" w:hAnsiTheme="minorHAnsi"/>
          <w:sz w:val="20"/>
          <w:szCs w:val="20"/>
        </w:rPr>
      </w:pPr>
      <w:r>
        <w:rPr>
          <w:rFonts w:asciiTheme="minorHAnsi" w:hAnsiTheme="minorHAnsi"/>
          <w:sz w:val="20"/>
          <w:szCs w:val="20"/>
        </w:rPr>
        <w:t xml:space="preserve">No entanto, para os serviços mais sensíveis pode ser </w:t>
      </w:r>
      <w:r w:rsidR="00C00FC8">
        <w:rPr>
          <w:rFonts w:asciiTheme="minorHAnsi" w:hAnsiTheme="minorHAnsi"/>
          <w:sz w:val="20"/>
          <w:szCs w:val="20"/>
        </w:rPr>
        <w:t>necessária autenticação adicional</w:t>
      </w:r>
      <w:r>
        <w:rPr>
          <w:rFonts w:asciiTheme="minorHAnsi" w:hAnsiTheme="minorHAnsi"/>
          <w:sz w:val="20"/>
          <w:szCs w:val="20"/>
        </w:rPr>
        <w:t xml:space="preserve"> (biométrica, o uso de uma chave eletrônica de acesso, dispositivo de criptografia, banco de dados de perguntas secretas</w:t>
      </w:r>
      <w:r w:rsidR="00BB1A8E">
        <w:rPr>
          <w:rFonts w:asciiTheme="minorHAnsi" w:hAnsiTheme="minorHAnsi"/>
          <w:sz w:val="20"/>
          <w:szCs w:val="20"/>
        </w:rPr>
        <w:t xml:space="preserve"> </w:t>
      </w:r>
      <w:r w:rsidR="00B40B38">
        <w:rPr>
          <w:rFonts w:asciiTheme="minorHAnsi" w:hAnsiTheme="minorHAnsi"/>
          <w:sz w:val="20"/>
          <w:szCs w:val="20"/>
        </w:rPr>
        <w:t>etc.</w:t>
      </w:r>
      <w:r w:rsidR="00BB1A8E">
        <w:rPr>
          <w:rFonts w:asciiTheme="minorHAnsi" w:hAnsiTheme="minorHAnsi"/>
          <w:sz w:val="20"/>
          <w:szCs w:val="20"/>
        </w:rPr>
        <w:t>).</w:t>
      </w:r>
    </w:p>
    <w:p w:rsidR="00BB1A8E" w:rsidRDefault="00BB1A8E" w:rsidP="00E7234E">
      <w:pPr>
        <w:pStyle w:val="BNSNormal"/>
        <w:tabs>
          <w:tab w:val="left" w:pos="1276"/>
        </w:tabs>
        <w:ind w:left="426"/>
        <w:rPr>
          <w:rFonts w:asciiTheme="minorHAnsi" w:hAnsiTheme="minorHAnsi"/>
          <w:sz w:val="20"/>
          <w:szCs w:val="20"/>
        </w:rPr>
      </w:pPr>
      <w:r>
        <w:rPr>
          <w:rFonts w:asciiTheme="minorHAnsi" w:hAnsiTheme="minorHAnsi"/>
          <w:sz w:val="20"/>
          <w:szCs w:val="20"/>
        </w:rPr>
        <w:t>A segunda perspectiva irá exigir alguma verificação independente, que não seja a solicitação do usuário. Por exemplo:</w:t>
      </w:r>
    </w:p>
    <w:p w:rsidR="00BB1A8E" w:rsidRDefault="00BB1A8E" w:rsidP="00A13759">
      <w:pPr>
        <w:pStyle w:val="BNSNormal"/>
        <w:numPr>
          <w:ilvl w:val="0"/>
          <w:numId w:val="22"/>
        </w:numPr>
        <w:tabs>
          <w:tab w:val="left" w:pos="1134"/>
        </w:tabs>
        <w:rPr>
          <w:rFonts w:asciiTheme="minorHAnsi" w:hAnsiTheme="minorHAnsi"/>
          <w:sz w:val="20"/>
          <w:szCs w:val="20"/>
        </w:rPr>
      </w:pPr>
      <w:r>
        <w:rPr>
          <w:rFonts w:asciiTheme="minorHAnsi" w:hAnsiTheme="minorHAnsi"/>
          <w:sz w:val="20"/>
          <w:szCs w:val="20"/>
        </w:rPr>
        <w:t xml:space="preserve">Notificação da área de </w:t>
      </w:r>
      <w:r w:rsidR="00233BF2">
        <w:rPr>
          <w:rFonts w:asciiTheme="minorHAnsi" w:hAnsiTheme="minorHAnsi"/>
          <w:sz w:val="20"/>
          <w:szCs w:val="20"/>
        </w:rPr>
        <w:t>Gestão de Pessoas</w:t>
      </w:r>
      <w:r>
        <w:rPr>
          <w:rFonts w:asciiTheme="minorHAnsi" w:hAnsiTheme="minorHAnsi"/>
          <w:sz w:val="20"/>
          <w:szCs w:val="20"/>
        </w:rPr>
        <w:t xml:space="preserve"> de que </w:t>
      </w:r>
      <w:r w:rsidR="00233BF2">
        <w:rPr>
          <w:rFonts w:asciiTheme="minorHAnsi" w:hAnsiTheme="minorHAnsi"/>
          <w:sz w:val="20"/>
          <w:szCs w:val="20"/>
        </w:rPr>
        <w:t>a pessoa</w:t>
      </w:r>
      <w:r>
        <w:rPr>
          <w:rFonts w:asciiTheme="minorHAnsi" w:hAnsiTheme="minorHAnsi"/>
          <w:sz w:val="20"/>
          <w:szCs w:val="20"/>
        </w:rPr>
        <w:t xml:space="preserve"> é um funcionário novo e requer um nome de usuário e acesso a um conjunto padrão de serviços;</w:t>
      </w:r>
    </w:p>
    <w:p w:rsidR="00BB1A8E" w:rsidRDefault="00BB1A8E" w:rsidP="00A13759">
      <w:pPr>
        <w:pStyle w:val="BNSNormal"/>
        <w:numPr>
          <w:ilvl w:val="0"/>
          <w:numId w:val="22"/>
        </w:numPr>
        <w:tabs>
          <w:tab w:val="left" w:pos="1134"/>
        </w:tabs>
        <w:rPr>
          <w:rFonts w:asciiTheme="minorHAnsi" w:hAnsiTheme="minorHAnsi"/>
          <w:sz w:val="20"/>
          <w:szCs w:val="20"/>
        </w:rPr>
      </w:pPr>
      <w:r>
        <w:rPr>
          <w:rFonts w:asciiTheme="minorHAnsi" w:hAnsiTheme="minorHAnsi"/>
          <w:sz w:val="20"/>
          <w:szCs w:val="20"/>
        </w:rPr>
        <w:t xml:space="preserve">Notificação da área de </w:t>
      </w:r>
      <w:r w:rsidR="00233BF2">
        <w:rPr>
          <w:rFonts w:asciiTheme="minorHAnsi" w:hAnsiTheme="minorHAnsi"/>
          <w:sz w:val="20"/>
          <w:szCs w:val="20"/>
        </w:rPr>
        <w:t>Gestão de Pessoas</w:t>
      </w:r>
      <w:r>
        <w:rPr>
          <w:rFonts w:asciiTheme="minorHAnsi" w:hAnsiTheme="minorHAnsi"/>
          <w:sz w:val="20"/>
          <w:szCs w:val="20"/>
        </w:rPr>
        <w:t xml:space="preserve"> de que a pessoa foi promovida ou transferida e requer acesso à serviços adicionais;</w:t>
      </w:r>
    </w:p>
    <w:p w:rsidR="00BB1A8E" w:rsidRDefault="00BB1A8E" w:rsidP="00A13759">
      <w:pPr>
        <w:pStyle w:val="BNSNormal"/>
        <w:numPr>
          <w:ilvl w:val="0"/>
          <w:numId w:val="22"/>
        </w:numPr>
        <w:tabs>
          <w:tab w:val="left" w:pos="1134"/>
        </w:tabs>
        <w:rPr>
          <w:rFonts w:asciiTheme="minorHAnsi" w:hAnsiTheme="minorHAnsi"/>
          <w:sz w:val="20"/>
          <w:szCs w:val="20"/>
        </w:rPr>
      </w:pPr>
      <w:r>
        <w:rPr>
          <w:rFonts w:asciiTheme="minorHAnsi" w:hAnsiTheme="minorHAnsi"/>
          <w:sz w:val="20"/>
          <w:szCs w:val="20"/>
        </w:rPr>
        <w:t>Autorização de um Gerente do usuário;</w:t>
      </w:r>
    </w:p>
    <w:p w:rsidR="00BB1A8E" w:rsidRDefault="00BB1A8E" w:rsidP="00A13759">
      <w:pPr>
        <w:pStyle w:val="BNSNormal"/>
        <w:numPr>
          <w:ilvl w:val="0"/>
          <w:numId w:val="22"/>
        </w:numPr>
        <w:tabs>
          <w:tab w:val="left" w:pos="1134"/>
        </w:tabs>
        <w:rPr>
          <w:rFonts w:asciiTheme="minorHAnsi" w:hAnsiTheme="minorHAnsi"/>
          <w:sz w:val="20"/>
          <w:szCs w:val="20"/>
        </w:rPr>
      </w:pPr>
      <w:r>
        <w:rPr>
          <w:rFonts w:asciiTheme="minorHAnsi" w:hAnsiTheme="minorHAnsi"/>
          <w:sz w:val="20"/>
          <w:szCs w:val="20"/>
        </w:rPr>
        <w:t>Apresentação de uma solicitação de serviço (com evidências), através do Help Desk.</w:t>
      </w:r>
    </w:p>
    <w:p w:rsidR="008C12DE" w:rsidRPr="00E0204C" w:rsidRDefault="008C12DE" w:rsidP="008C12DE">
      <w:pPr>
        <w:pStyle w:val="BNSNormal"/>
        <w:ind w:left="378"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8C12DE" w:rsidRPr="00E0204C" w:rsidTr="00007606">
        <w:trPr>
          <w:cantSplit/>
          <w:trHeight w:val="245"/>
        </w:trPr>
        <w:tc>
          <w:tcPr>
            <w:tcW w:w="9214" w:type="dxa"/>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lastRenderedPageBreak/>
              <w:t>Gatilhos</w:t>
            </w:r>
          </w:p>
        </w:tc>
      </w:tr>
      <w:tr w:rsidR="008C12DE" w:rsidRPr="00E0204C" w:rsidTr="00007606">
        <w:trPr>
          <w:cantSplit/>
          <w:trHeight w:val="245"/>
        </w:trPr>
        <w:tc>
          <w:tcPr>
            <w:tcW w:w="9214" w:type="dxa"/>
            <w:noWrap/>
            <w:vAlign w:val="center"/>
          </w:tcPr>
          <w:p w:rsidR="008C12DE" w:rsidRDefault="009D418D" w:rsidP="00A13759">
            <w:pPr>
              <w:pStyle w:val="PargrafodaLista"/>
              <w:numPr>
                <w:ilvl w:val="0"/>
                <w:numId w:val="13"/>
              </w:numPr>
              <w:rPr>
                <w:rFonts w:asciiTheme="minorHAnsi" w:hAnsiTheme="minorHAnsi" w:cs="Arial"/>
                <w:sz w:val="20"/>
              </w:rPr>
            </w:pPr>
            <w:r>
              <w:rPr>
                <w:rFonts w:asciiTheme="minorHAnsi" w:hAnsiTheme="minorHAnsi" w:cs="Arial"/>
                <w:sz w:val="20"/>
              </w:rPr>
              <w:t>Pedido de Acesso;</w:t>
            </w:r>
          </w:p>
          <w:p w:rsidR="009D418D" w:rsidRPr="00E0204C" w:rsidRDefault="009D418D" w:rsidP="00A13759">
            <w:pPr>
              <w:pStyle w:val="PargrafodaLista"/>
              <w:numPr>
                <w:ilvl w:val="0"/>
                <w:numId w:val="13"/>
              </w:numPr>
              <w:rPr>
                <w:rFonts w:asciiTheme="minorHAnsi" w:hAnsiTheme="minorHAnsi" w:cs="Arial"/>
                <w:sz w:val="20"/>
              </w:rPr>
            </w:pPr>
            <w:r>
              <w:rPr>
                <w:rFonts w:asciiTheme="minorHAnsi" w:hAnsiTheme="minorHAnsi" w:cs="Arial"/>
                <w:sz w:val="20"/>
              </w:rPr>
              <w:t>Remoção de Acesso.</w:t>
            </w:r>
          </w:p>
        </w:tc>
      </w:tr>
      <w:tr w:rsidR="008C12DE"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t>Entradas</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9D418D" w:rsidRPr="009D418D" w:rsidRDefault="009D418D" w:rsidP="00A13759">
            <w:pPr>
              <w:pStyle w:val="PargrafodaLista"/>
              <w:numPr>
                <w:ilvl w:val="0"/>
                <w:numId w:val="13"/>
              </w:numPr>
              <w:rPr>
                <w:rFonts w:asciiTheme="minorHAnsi" w:hAnsiTheme="minorHAnsi" w:cs="Arial"/>
                <w:sz w:val="20"/>
              </w:rPr>
            </w:pPr>
            <w:r>
              <w:rPr>
                <w:rFonts w:asciiTheme="minorHAnsi" w:hAnsiTheme="minorHAnsi" w:cs="Arial"/>
                <w:sz w:val="20"/>
              </w:rPr>
              <w:t>Detalhes das informações de identidade dos usuários;</w:t>
            </w:r>
          </w:p>
          <w:p w:rsidR="008C12DE" w:rsidRPr="009D418D" w:rsidRDefault="009D418D" w:rsidP="00A13759">
            <w:pPr>
              <w:pStyle w:val="PargrafodaLista"/>
              <w:numPr>
                <w:ilvl w:val="0"/>
                <w:numId w:val="13"/>
              </w:numPr>
              <w:rPr>
                <w:rFonts w:asciiTheme="minorHAnsi" w:hAnsiTheme="minorHAnsi" w:cs="Arial"/>
                <w:sz w:val="20"/>
              </w:rPr>
            </w:pPr>
            <w:r>
              <w:rPr>
                <w:sz w:val="20"/>
                <w:szCs w:val="20"/>
              </w:rPr>
              <w:t xml:space="preserve">Notificação do </w:t>
            </w:r>
            <w:r w:rsidR="00DB1E99">
              <w:rPr>
                <w:sz w:val="20"/>
                <w:szCs w:val="20"/>
              </w:rPr>
              <w:t>departamento de Gestão de Pessoas</w:t>
            </w:r>
            <w:r>
              <w:rPr>
                <w:sz w:val="20"/>
                <w:szCs w:val="20"/>
              </w:rPr>
              <w:t xml:space="preserve"> para acesso aos serviços;</w:t>
            </w:r>
          </w:p>
          <w:p w:rsidR="009D418D" w:rsidRPr="00F437A8" w:rsidRDefault="009D418D" w:rsidP="00A13759">
            <w:pPr>
              <w:pStyle w:val="PargrafodaLista"/>
              <w:numPr>
                <w:ilvl w:val="0"/>
                <w:numId w:val="13"/>
              </w:numPr>
              <w:rPr>
                <w:rFonts w:asciiTheme="minorHAnsi" w:hAnsiTheme="minorHAnsi" w:cs="Arial"/>
                <w:sz w:val="20"/>
              </w:rPr>
            </w:pPr>
            <w:r>
              <w:rPr>
                <w:sz w:val="20"/>
                <w:szCs w:val="20"/>
              </w:rPr>
              <w:t>Aprovação de um Gerente Responsável;</w:t>
            </w:r>
          </w:p>
          <w:p w:rsidR="00F437A8" w:rsidRPr="00E0204C" w:rsidRDefault="00F437A8" w:rsidP="00A13759">
            <w:pPr>
              <w:pStyle w:val="PargrafodaLista"/>
              <w:numPr>
                <w:ilvl w:val="0"/>
                <w:numId w:val="13"/>
              </w:numPr>
              <w:rPr>
                <w:rFonts w:asciiTheme="minorHAnsi" w:hAnsiTheme="minorHAnsi" w:cs="Arial"/>
                <w:sz w:val="20"/>
              </w:rPr>
            </w:pPr>
            <w:r>
              <w:rPr>
                <w:sz w:val="20"/>
                <w:szCs w:val="20"/>
              </w:rPr>
              <w:t>Políticas de Segurança da Informação</w:t>
            </w:r>
            <w:r w:rsidR="008A0EF3">
              <w:rPr>
                <w:sz w:val="20"/>
                <w:szCs w:val="20"/>
              </w:rPr>
              <w:t>.</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t>Saídas</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8C12DE" w:rsidRPr="009D418D" w:rsidRDefault="009D418D" w:rsidP="00A13759">
            <w:pPr>
              <w:pStyle w:val="PargrafodaLista"/>
              <w:numPr>
                <w:ilvl w:val="0"/>
                <w:numId w:val="14"/>
              </w:numPr>
              <w:rPr>
                <w:rFonts w:asciiTheme="minorHAnsi" w:hAnsiTheme="minorHAnsi" w:cs="Arial"/>
                <w:sz w:val="20"/>
              </w:rPr>
            </w:pPr>
            <w:r>
              <w:rPr>
                <w:sz w:val="20"/>
                <w:szCs w:val="20"/>
              </w:rPr>
              <w:t>Autorização para concessão de acesso;</w:t>
            </w:r>
          </w:p>
          <w:p w:rsidR="009D418D" w:rsidRPr="00E0204C" w:rsidRDefault="009D418D" w:rsidP="00A13759">
            <w:pPr>
              <w:pStyle w:val="PargrafodaLista"/>
              <w:numPr>
                <w:ilvl w:val="0"/>
                <w:numId w:val="14"/>
              </w:numPr>
              <w:rPr>
                <w:rFonts w:asciiTheme="minorHAnsi" w:hAnsiTheme="minorHAnsi" w:cs="Arial"/>
                <w:sz w:val="20"/>
              </w:rPr>
            </w:pPr>
            <w:r>
              <w:rPr>
                <w:sz w:val="20"/>
                <w:szCs w:val="20"/>
              </w:rPr>
              <w:t>Autorização para restrição do acesso;</w:t>
            </w:r>
          </w:p>
        </w:tc>
      </w:tr>
    </w:tbl>
    <w:p w:rsidR="008C12DE" w:rsidRDefault="008C12DE" w:rsidP="004443F5">
      <w:pPr>
        <w:pStyle w:val="Corpodetexto"/>
        <w:spacing w:after="120"/>
        <w:rPr>
          <w:rFonts w:asciiTheme="minorHAnsi" w:hAnsiTheme="minorHAnsi"/>
          <w:sz w:val="20"/>
          <w:szCs w:val="20"/>
        </w:rPr>
      </w:pPr>
    </w:p>
    <w:p w:rsidR="008C12DE" w:rsidRPr="00870540" w:rsidRDefault="008C12DE" w:rsidP="00A13759">
      <w:pPr>
        <w:pStyle w:val="Ttulo1"/>
        <w:numPr>
          <w:ilvl w:val="1"/>
          <w:numId w:val="10"/>
        </w:numPr>
        <w:tabs>
          <w:tab w:val="left" w:pos="993"/>
        </w:tabs>
        <w:spacing w:before="240" w:after="120"/>
        <w:ind w:left="788" w:right="284" w:hanging="431"/>
        <w:rPr>
          <w:sz w:val="24"/>
        </w:rPr>
      </w:pPr>
      <w:bookmarkStart w:id="31" w:name="_Toc370725346"/>
      <w:r>
        <w:rPr>
          <w:sz w:val="24"/>
        </w:rPr>
        <w:t>GA</w:t>
      </w:r>
      <w:r w:rsidRPr="00870540">
        <w:rPr>
          <w:sz w:val="24"/>
        </w:rPr>
        <w:t>.0</w:t>
      </w:r>
      <w:r>
        <w:rPr>
          <w:sz w:val="24"/>
        </w:rPr>
        <w:t>3</w:t>
      </w:r>
      <w:r w:rsidRPr="00870540">
        <w:rPr>
          <w:sz w:val="24"/>
        </w:rPr>
        <w:t xml:space="preserve"> – </w:t>
      </w:r>
      <w:r>
        <w:rPr>
          <w:sz w:val="24"/>
        </w:rPr>
        <w:t>Conceder Acesso</w:t>
      </w:r>
      <w:bookmarkEnd w:id="31"/>
    </w:p>
    <w:p w:rsidR="008C12DE" w:rsidRPr="00E0204C" w:rsidRDefault="008C12DE" w:rsidP="008C12DE">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8C12DE" w:rsidRDefault="00007606" w:rsidP="008C12DE">
      <w:pPr>
        <w:pStyle w:val="BNSNormal"/>
        <w:ind w:left="398"/>
        <w:rPr>
          <w:rFonts w:ascii="Calibri" w:hAnsi="Calibri"/>
          <w:sz w:val="20"/>
          <w:szCs w:val="20"/>
        </w:rPr>
      </w:pPr>
      <w:r>
        <w:rPr>
          <w:rFonts w:ascii="Calibri" w:hAnsi="Calibri"/>
          <w:sz w:val="20"/>
          <w:szCs w:val="20"/>
        </w:rPr>
        <w:t>O Gerenciamento de Acesso não decide quem deve ter acesso a quais serviços de TI. Em vez disso, o processo executa das políticas e regulamentos definidos pela Segurança da Informação.</w:t>
      </w:r>
    </w:p>
    <w:p w:rsidR="00007606" w:rsidRPr="00E0204C" w:rsidRDefault="00007606" w:rsidP="008C12DE">
      <w:pPr>
        <w:pStyle w:val="BNSNormal"/>
        <w:ind w:left="398"/>
        <w:rPr>
          <w:rFonts w:asciiTheme="minorHAnsi" w:hAnsiTheme="minorHAnsi"/>
          <w:sz w:val="20"/>
          <w:szCs w:val="20"/>
        </w:rPr>
      </w:pPr>
      <w:r>
        <w:rPr>
          <w:rFonts w:ascii="Calibri" w:hAnsi="Calibri"/>
          <w:sz w:val="20"/>
          <w:szCs w:val="20"/>
        </w:rPr>
        <w:t>Assim que um usuário tenha sido verificado, o acesso deverá ser fornecido aos serviços de acordo como foi solicitado.</w:t>
      </w:r>
      <w:r w:rsidR="00A34A61">
        <w:rPr>
          <w:rFonts w:ascii="Calibri" w:hAnsi="Calibri"/>
          <w:sz w:val="20"/>
          <w:szCs w:val="20"/>
        </w:rPr>
        <w:t xml:space="preserve"> </w:t>
      </w:r>
    </w:p>
    <w:p w:rsidR="008C12DE" w:rsidRPr="00E0204C" w:rsidRDefault="008C12DE" w:rsidP="008C12DE">
      <w:pPr>
        <w:pStyle w:val="BNSNormal"/>
        <w:ind w:left="378"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8C12DE" w:rsidRPr="00E0204C" w:rsidTr="00007606">
        <w:trPr>
          <w:cantSplit/>
          <w:trHeight w:val="245"/>
        </w:trPr>
        <w:tc>
          <w:tcPr>
            <w:tcW w:w="9214" w:type="dxa"/>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t>Gatilhos</w:t>
            </w:r>
          </w:p>
        </w:tc>
      </w:tr>
      <w:tr w:rsidR="008C12DE" w:rsidRPr="00E0204C" w:rsidTr="00007606">
        <w:trPr>
          <w:cantSplit/>
          <w:trHeight w:val="245"/>
        </w:trPr>
        <w:tc>
          <w:tcPr>
            <w:tcW w:w="9214" w:type="dxa"/>
            <w:noWrap/>
            <w:vAlign w:val="center"/>
          </w:tcPr>
          <w:p w:rsidR="008C12DE" w:rsidRPr="00E0204C" w:rsidRDefault="00A34A61" w:rsidP="00A13759">
            <w:pPr>
              <w:pStyle w:val="PargrafodaLista"/>
              <w:numPr>
                <w:ilvl w:val="0"/>
                <w:numId w:val="13"/>
              </w:numPr>
              <w:rPr>
                <w:rFonts w:asciiTheme="minorHAnsi" w:hAnsiTheme="minorHAnsi" w:cs="Arial"/>
                <w:sz w:val="20"/>
              </w:rPr>
            </w:pPr>
            <w:r>
              <w:rPr>
                <w:rFonts w:asciiTheme="minorHAnsi" w:hAnsiTheme="minorHAnsi" w:cs="Arial"/>
                <w:sz w:val="20"/>
              </w:rPr>
              <w:t>Usuário verificado</w:t>
            </w:r>
          </w:p>
        </w:tc>
      </w:tr>
      <w:tr w:rsidR="008C12DE"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t>Entradas</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8C12DE" w:rsidRPr="005F20DC" w:rsidRDefault="00A34A61" w:rsidP="00A13759">
            <w:pPr>
              <w:pStyle w:val="PargrafodaLista"/>
              <w:numPr>
                <w:ilvl w:val="0"/>
                <w:numId w:val="14"/>
              </w:numPr>
              <w:rPr>
                <w:rFonts w:asciiTheme="minorHAnsi" w:hAnsiTheme="minorHAnsi" w:cs="Arial"/>
                <w:sz w:val="20"/>
              </w:rPr>
            </w:pPr>
            <w:r>
              <w:rPr>
                <w:sz w:val="20"/>
                <w:szCs w:val="20"/>
              </w:rPr>
              <w:t>Autorização para concessão de acesso</w:t>
            </w:r>
            <w:r w:rsidR="005F20DC">
              <w:rPr>
                <w:sz w:val="20"/>
                <w:szCs w:val="20"/>
              </w:rPr>
              <w:t>.</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8C12DE" w:rsidRPr="00E0204C" w:rsidRDefault="008C12DE" w:rsidP="00007606">
            <w:pPr>
              <w:rPr>
                <w:rFonts w:asciiTheme="minorHAnsi" w:hAnsiTheme="minorHAnsi" w:cs="Arial"/>
                <w:sz w:val="20"/>
              </w:rPr>
            </w:pPr>
            <w:r w:rsidRPr="00E0204C">
              <w:rPr>
                <w:rFonts w:asciiTheme="minorHAnsi" w:hAnsiTheme="minorHAnsi" w:cs="Arial"/>
                <w:b/>
                <w:color w:val="FFFFFF"/>
                <w:sz w:val="20"/>
              </w:rPr>
              <w:t>Saídas</w:t>
            </w:r>
          </w:p>
        </w:tc>
      </w:tr>
      <w:tr w:rsidR="008C12DE"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8C12DE" w:rsidRPr="00E0204C" w:rsidRDefault="00A34A61" w:rsidP="00A13759">
            <w:pPr>
              <w:pStyle w:val="PargrafodaLista"/>
              <w:numPr>
                <w:ilvl w:val="0"/>
                <w:numId w:val="14"/>
              </w:numPr>
              <w:rPr>
                <w:rFonts w:asciiTheme="minorHAnsi" w:hAnsiTheme="minorHAnsi" w:cs="Arial"/>
                <w:sz w:val="20"/>
              </w:rPr>
            </w:pPr>
            <w:r>
              <w:rPr>
                <w:sz w:val="20"/>
                <w:szCs w:val="20"/>
              </w:rPr>
              <w:t>Acesso concedido.</w:t>
            </w:r>
          </w:p>
        </w:tc>
      </w:tr>
    </w:tbl>
    <w:p w:rsidR="008C12DE" w:rsidRPr="00E0204C" w:rsidRDefault="008C12DE" w:rsidP="004443F5">
      <w:pPr>
        <w:pStyle w:val="Corpodetexto"/>
        <w:spacing w:after="120"/>
        <w:rPr>
          <w:rFonts w:asciiTheme="minorHAnsi" w:hAnsiTheme="minorHAnsi"/>
          <w:sz w:val="20"/>
          <w:szCs w:val="20"/>
        </w:rPr>
      </w:pPr>
    </w:p>
    <w:p w:rsidR="0034657B" w:rsidRPr="00870540" w:rsidRDefault="0034657B" w:rsidP="00A13759">
      <w:pPr>
        <w:pStyle w:val="Ttulo1"/>
        <w:numPr>
          <w:ilvl w:val="1"/>
          <w:numId w:val="10"/>
        </w:numPr>
        <w:tabs>
          <w:tab w:val="left" w:pos="993"/>
        </w:tabs>
        <w:spacing w:before="240" w:after="120"/>
        <w:ind w:left="788" w:right="284" w:hanging="431"/>
        <w:rPr>
          <w:sz w:val="24"/>
        </w:rPr>
      </w:pPr>
      <w:bookmarkStart w:id="32" w:name="_Toc370725347"/>
      <w:r>
        <w:rPr>
          <w:sz w:val="24"/>
        </w:rPr>
        <w:t>GA</w:t>
      </w:r>
      <w:r w:rsidRPr="00870540">
        <w:rPr>
          <w:sz w:val="24"/>
        </w:rPr>
        <w:t>.0</w:t>
      </w:r>
      <w:r>
        <w:rPr>
          <w:sz w:val="24"/>
        </w:rPr>
        <w:t>4</w:t>
      </w:r>
      <w:r w:rsidRPr="00870540">
        <w:rPr>
          <w:sz w:val="24"/>
        </w:rPr>
        <w:t xml:space="preserve"> – </w:t>
      </w:r>
      <w:r>
        <w:rPr>
          <w:sz w:val="24"/>
        </w:rPr>
        <w:t>Restringir Direitos</w:t>
      </w:r>
      <w:bookmarkEnd w:id="32"/>
    </w:p>
    <w:p w:rsidR="0034657B" w:rsidRPr="00E0204C" w:rsidRDefault="0034657B" w:rsidP="0034657B">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34657B" w:rsidRDefault="00DD3D98" w:rsidP="0034657B">
      <w:pPr>
        <w:pStyle w:val="BNSNormal"/>
        <w:ind w:left="398"/>
        <w:rPr>
          <w:rFonts w:ascii="Calibri" w:hAnsi="Calibri"/>
          <w:sz w:val="20"/>
          <w:szCs w:val="20"/>
        </w:rPr>
      </w:pPr>
      <w:r>
        <w:rPr>
          <w:rFonts w:ascii="Calibri" w:hAnsi="Calibri"/>
          <w:sz w:val="20"/>
          <w:szCs w:val="20"/>
        </w:rPr>
        <w:t>Assim como o Gerenciamento de Acesso fornece os direitos para um usuário utilizar o serviço, ele também é responsável por revogar esses direitos. O processo não toma esta decisão por ele próprio, ele deve executar as decisões e políticas definidas pelo processo de Segurança da Informação em conjunto com os Gestores da organização.</w:t>
      </w:r>
    </w:p>
    <w:p w:rsidR="00DD3D98" w:rsidRDefault="00DD3D98" w:rsidP="0034657B">
      <w:pPr>
        <w:pStyle w:val="BNSNormal"/>
        <w:ind w:left="398"/>
        <w:rPr>
          <w:rFonts w:ascii="Calibri" w:hAnsi="Calibri"/>
          <w:sz w:val="20"/>
          <w:szCs w:val="20"/>
        </w:rPr>
      </w:pPr>
      <w:r>
        <w:rPr>
          <w:rFonts w:ascii="Calibri" w:hAnsi="Calibri"/>
          <w:sz w:val="20"/>
          <w:szCs w:val="20"/>
        </w:rPr>
        <w:t xml:space="preserve">A remoção do acesso pode ser feita a partir das seguintes circunstâncias: </w:t>
      </w:r>
    </w:p>
    <w:p w:rsidR="00E8182D" w:rsidRDefault="00E8182D"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Caso o usuário possua acesso à serviços não autorizados;</w:t>
      </w:r>
    </w:p>
    <w:p w:rsidR="00DD3D98" w:rsidRDefault="00DD3D98"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Quando o usuário mudou de função e não requer mais acesso aos serviços;</w:t>
      </w:r>
    </w:p>
    <w:p w:rsidR="00DD3D98" w:rsidRDefault="00DD3D98"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 xml:space="preserve">Transferências ou viagens quando </w:t>
      </w:r>
      <w:r w:rsidR="00BF1A47">
        <w:rPr>
          <w:rFonts w:asciiTheme="minorHAnsi" w:hAnsiTheme="minorHAnsi"/>
          <w:sz w:val="20"/>
          <w:szCs w:val="20"/>
        </w:rPr>
        <w:t>se faz</w:t>
      </w:r>
      <w:r>
        <w:rPr>
          <w:rFonts w:asciiTheme="minorHAnsi" w:hAnsiTheme="minorHAnsi"/>
          <w:sz w:val="20"/>
          <w:szCs w:val="20"/>
        </w:rPr>
        <w:t xml:space="preserve"> necessário acesso regional</w:t>
      </w:r>
      <w:r w:rsidR="00E8182D">
        <w:rPr>
          <w:rFonts w:asciiTheme="minorHAnsi" w:hAnsiTheme="minorHAnsi"/>
          <w:sz w:val="20"/>
          <w:szCs w:val="20"/>
        </w:rPr>
        <w:t xml:space="preserve"> diferente;</w:t>
      </w:r>
    </w:p>
    <w:p w:rsidR="00E8182D" w:rsidRDefault="00E8182D"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Morte;</w:t>
      </w:r>
    </w:p>
    <w:p w:rsidR="00E8182D" w:rsidRDefault="00E8182D"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Demissão.</w:t>
      </w:r>
    </w:p>
    <w:p w:rsidR="00E8182D" w:rsidRDefault="00E8182D" w:rsidP="00E8182D">
      <w:pPr>
        <w:pStyle w:val="BNSNormal"/>
        <w:tabs>
          <w:tab w:val="left" w:pos="1134"/>
        </w:tabs>
        <w:ind w:left="426"/>
        <w:rPr>
          <w:rFonts w:asciiTheme="minorHAnsi" w:hAnsiTheme="minorHAnsi"/>
          <w:sz w:val="20"/>
          <w:szCs w:val="20"/>
        </w:rPr>
      </w:pPr>
      <w:r>
        <w:rPr>
          <w:rFonts w:asciiTheme="minorHAnsi" w:hAnsiTheme="minorHAnsi"/>
          <w:sz w:val="20"/>
          <w:szCs w:val="20"/>
        </w:rPr>
        <w:lastRenderedPageBreak/>
        <w:t>Em outros casos, não é necessário remover o acesso, mas apenas proporcionais restrições mais severas, como exemplo, redução do nível ou duração de tempo de acesso. Situações que o acesso pode ser restrito:</w:t>
      </w:r>
    </w:p>
    <w:p w:rsidR="00E8182D" w:rsidRDefault="00E8182D" w:rsidP="00A13759">
      <w:pPr>
        <w:pStyle w:val="BNSNormal"/>
        <w:numPr>
          <w:ilvl w:val="0"/>
          <w:numId w:val="14"/>
        </w:numPr>
        <w:tabs>
          <w:tab w:val="left" w:pos="1134"/>
        </w:tabs>
        <w:ind w:firstLine="131"/>
        <w:rPr>
          <w:rFonts w:asciiTheme="minorHAnsi" w:hAnsiTheme="minorHAnsi"/>
          <w:sz w:val="20"/>
          <w:szCs w:val="20"/>
        </w:rPr>
      </w:pPr>
      <w:r>
        <w:rPr>
          <w:rFonts w:asciiTheme="minorHAnsi" w:hAnsiTheme="minorHAnsi"/>
          <w:sz w:val="20"/>
          <w:szCs w:val="20"/>
        </w:rPr>
        <w:t>Quando o usuário mudou o de papel ou foi rebaixado e não exige o mesmo nível de acesso;</w:t>
      </w:r>
    </w:p>
    <w:p w:rsidR="00E8182D" w:rsidRDefault="00E8182D"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sz w:val="20"/>
          <w:szCs w:val="20"/>
        </w:rPr>
        <w:t>Quando o usuário está sob investigação, mas ainda necessita de acesso a serviços básicos, tais como e-mail;</w:t>
      </w:r>
    </w:p>
    <w:p w:rsidR="00E8182D" w:rsidRDefault="00E8182D"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sz w:val="20"/>
          <w:szCs w:val="20"/>
        </w:rPr>
        <w:t>Quando o usuário está fora da organização em trabalho temporário e não vai exigir o acesso a esse serviço por algum tempo.</w:t>
      </w:r>
    </w:p>
    <w:p w:rsidR="0034657B" w:rsidRPr="00E0204C" w:rsidRDefault="0034657B" w:rsidP="00E8182D">
      <w:pPr>
        <w:pStyle w:val="BNSNormal"/>
        <w:ind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34657B" w:rsidRPr="00E0204C" w:rsidTr="00007606">
        <w:trPr>
          <w:cantSplit/>
          <w:trHeight w:val="245"/>
        </w:trPr>
        <w:tc>
          <w:tcPr>
            <w:tcW w:w="9214" w:type="dxa"/>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Gatilhos</w:t>
            </w:r>
          </w:p>
        </w:tc>
      </w:tr>
      <w:tr w:rsidR="0034657B" w:rsidRPr="00E0204C" w:rsidTr="00007606">
        <w:trPr>
          <w:cantSplit/>
          <w:trHeight w:val="245"/>
        </w:trPr>
        <w:tc>
          <w:tcPr>
            <w:tcW w:w="9214" w:type="dxa"/>
            <w:noWrap/>
            <w:vAlign w:val="center"/>
          </w:tcPr>
          <w:p w:rsidR="0034657B" w:rsidRPr="00E0204C" w:rsidRDefault="005F20DC" w:rsidP="00A13759">
            <w:pPr>
              <w:pStyle w:val="PargrafodaLista"/>
              <w:numPr>
                <w:ilvl w:val="0"/>
                <w:numId w:val="13"/>
              </w:numPr>
              <w:rPr>
                <w:rFonts w:asciiTheme="minorHAnsi" w:hAnsiTheme="minorHAnsi" w:cs="Arial"/>
                <w:sz w:val="20"/>
              </w:rPr>
            </w:pPr>
            <w:r>
              <w:rPr>
                <w:rFonts w:asciiTheme="minorHAnsi" w:hAnsiTheme="minorHAnsi" w:cs="Arial"/>
                <w:sz w:val="20"/>
              </w:rPr>
              <w:t>Usuário verificado</w:t>
            </w:r>
          </w:p>
        </w:tc>
      </w:tr>
      <w:tr w:rsidR="0034657B"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Entradas</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34657B" w:rsidRPr="00F437A8" w:rsidRDefault="005F20DC" w:rsidP="00A13759">
            <w:pPr>
              <w:pStyle w:val="PargrafodaLista"/>
              <w:numPr>
                <w:ilvl w:val="0"/>
                <w:numId w:val="13"/>
              </w:numPr>
              <w:rPr>
                <w:rFonts w:asciiTheme="minorHAnsi" w:hAnsiTheme="minorHAnsi" w:cs="Arial"/>
                <w:sz w:val="20"/>
              </w:rPr>
            </w:pPr>
            <w:r>
              <w:rPr>
                <w:sz w:val="20"/>
                <w:szCs w:val="20"/>
              </w:rPr>
              <w:t>Autorização para restrição do acesso</w:t>
            </w:r>
            <w:r w:rsidR="00F437A8">
              <w:rPr>
                <w:sz w:val="20"/>
                <w:szCs w:val="20"/>
              </w:rPr>
              <w:t>;</w:t>
            </w:r>
          </w:p>
          <w:p w:rsidR="00F437A8" w:rsidRPr="00E0204C" w:rsidRDefault="00F437A8" w:rsidP="00A13759">
            <w:pPr>
              <w:pStyle w:val="PargrafodaLista"/>
              <w:numPr>
                <w:ilvl w:val="0"/>
                <w:numId w:val="13"/>
              </w:numPr>
              <w:rPr>
                <w:rFonts w:asciiTheme="minorHAnsi" w:hAnsiTheme="minorHAnsi" w:cs="Arial"/>
                <w:sz w:val="20"/>
              </w:rPr>
            </w:pPr>
            <w:r>
              <w:rPr>
                <w:sz w:val="20"/>
                <w:szCs w:val="20"/>
              </w:rPr>
              <w:t>Políticas de Segurança da Informação.</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Saídas</w:t>
            </w:r>
          </w:p>
        </w:tc>
      </w:tr>
      <w:tr w:rsidR="005F20DC"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5F20DC" w:rsidRPr="00E0204C" w:rsidRDefault="005F20DC" w:rsidP="00A13759">
            <w:pPr>
              <w:pStyle w:val="PargrafodaLista"/>
              <w:numPr>
                <w:ilvl w:val="0"/>
                <w:numId w:val="14"/>
              </w:numPr>
              <w:rPr>
                <w:rFonts w:asciiTheme="minorHAnsi" w:hAnsiTheme="minorHAnsi" w:cs="Arial"/>
                <w:sz w:val="20"/>
              </w:rPr>
            </w:pPr>
            <w:r>
              <w:rPr>
                <w:sz w:val="20"/>
                <w:szCs w:val="20"/>
              </w:rPr>
              <w:t>Acesso restringido ou restrito.</w:t>
            </w:r>
          </w:p>
        </w:tc>
      </w:tr>
    </w:tbl>
    <w:p w:rsidR="0034657B" w:rsidRPr="00E0204C" w:rsidRDefault="0034657B" w:rsidP="0034657B">
      <w:pPr>
        <w:pStyle w:val="Corpodetexto"/>
        <w:spacing w:after="120"/>
        <w:rPr>
          <w:rFonts w:asciiTheme="minorHAnsi" w:hAnsiTheme="minorHAnsi"/>
          <w:sz w:val="20"/>
          <w:szCs w:val="20"/>
        </w:rPr>
      </w:pPr>
    </w:p>
    <w:p w:rsidR="0034657B" w:rsidRPr="00870540" w:rsidRDefault="0034657B" w:rsidP="00A13759">
      <w:pPr>
        <w:pStyle w:val="Ttulo1"/>
        <w:numPr>
          <w:ilvl w:val="1"/>
          <w:numId w:val="10"/>
        </w:numPr>
        <w:tabs>
          <w:tab w:val="left" w:pos="993"/>
        </w:tabs>
        <w:spacing w:before="240" w:after="120"/>
        <w:ind w:left="788" w:right="284" w:hanging="431"/>
        <w:rPr>
          <w:sz w:val="24"/>
        </w:rPr>
      </w:pPr>
      <w:bookmarkStart w:id="33" w:name="_Toc370725348"/>
      <w:r>
        <w:rPr>
          <w:sz w:val="24"/>
        </w:rPr>
        <w:t>GA</w:t>
      </w:r>
      <w:r w:rsidRPr="00870540">
        <w:rPr>
          <w:sz w:val="24"/>
        </w:rPr>
        <w:t>.0</w:t>
      </w:r>
      <w:r>
        <w:rPr>
          <w:sz w:val="24"/>
        </w:rPr>
        <w:t>5</w:t>
      </w:r>
      <w:r w:rsidRPr="00870540">
        <w:rPr>
          <w:sz w:val="24"/>
        </w:rPr>
        <w:t xml:space="preserve"> – </w:t>
      </w:r>
      <w:r>
        <w:rPr>
          <w:sz w:val="24"/>
        </w:rPr>
        <w:t>Verificar e Monitorar Status de Identidade</w:t>
      </w:r>
      <w:bookmarkEnd w:id="33"/>
    </w:p>
    <w:p w:rsidR="0034657B" w:rsidRPr="00E0204C" w:rsidRDefault="0034657B" w:rsidP="0034657B">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34657B" w:rsidRPr="00F16911" w:rsidRDefault="00103E78" w:rsidP="0034657B">
      <w:pPr>
        <w:pStyle w:val="BNSNormal"/>
        <w:ind w:left="378"/>
        <w:rPr>
          <w:rFonts w:ascii="Calibri" w:hAnsi="Calibri"/>
          <w:sz w:val="20"/>
          <w:szCs w:val="20"/>
        </w:rPr>
      </w:pPr>
      <w:r>
        <w:rPr>
          <w:rFonts w:ascii="Calibri" w:hAnsi="Calibri"/>
          <w:sz w:val="20"/>
          <w:szCs w:val="20"/>
        </w:rPr>
        <w:t>Os papéis dos usuários que trabalham na organização mudam, assim como as necessidades de acesso também. Por exemplo:</w:t>
      </w:r>
    </w:p>
    <w:p w:rsidR="00103E78" w:rsidRDefault="00103E78" w:rsidP="00A13759">
      <w:pPr>
        <w:pStyle w:val="BNSNormal"/>
        <w:numPr>
          <w:ilvl w:val="0"/>
          <w:numId w:val="14"/>
        </w:numPr>
        <w:tabs>
          <w:tab w:val="left" w:pos="1134"/>
        </w:tabs>
        <w:ind w:left="1134" w:hanging="283"/>
        <w:rPr>
          <w:rFonts w:asciiTheme="minorHAnsi" w:hAnsiTheme="minorHAnsi"/>
          <w:sz w:val="20"/>
          <w:szCs w:val="20"/>
        </w:rPr>
      </w:pPr>
      <w:r w:rsidRPr="00103E78">
        <w:rPr>
          <w:rFonts w:asciiTheme="minorHAnsi" w:hAnsiTheme="minorHAnsi"/>
          <w:b/>
          <w:sz w:val="20"/>
          <w:szCs w:val="20"/>
        </w:rPr>
        <w:t>Alteração de funções:</w:t>
      </w:r>
      <w:r>
        <w:rPr>
          <w:rFonts w:asciiTheme="minorHAnsi" w:hAnsiTheme="minorHAnsi"/>
          <w:b/>
          <w:sz w:val="20"/>
          <w:szCs w:val="20"/>
        </w:rPr>
        <w:t xml:space="preserve"> </w:t>
      </w:r>
      <w:r w:rsidRPr="00103E78">
        <w:rPr>
          <w:rFonts w:asciiTheme="minorHAnsi" w:hAnsiTheme="minorHAnsi"/>
          <w:sz w:val="20"/>
          <w:szCs w:val="20"/>
        </w:rPr>
        <w:t>N</w:t>
      </w:r>
      <w:r>
        <w:rPr>
          <w:rFonts w:asciiTheme="minorHAnsi" w:hAnsiTheme="minorHAnsi"/>
          <w:sz w:val="20"/>
          <w:szCs w:val="20"/>
        </w:rPr>
        <w:t>este caso, o usuário provavelmente precisará de acesso a serviços adicionais ou diferentes;</w:t>
      </w:r>
    </w:p>
    <w:p w:rsidR="00103E78" w:rsidRDefault="00103E78" w:rsidP="00A13759">
      <w:pPr>
        <w:pStyle w:val="BNSNormal"/>
        <w:numPr>
          <w:ilvl w:val="0"/>
          <w:numId w:val="14"/>
        </w:numPr>
        <w:tabs>
          <w:tab w:val="left" w:pos="1134"/>
        </w:tabs>
        <w:ind w:left="1134" w:hanging="283"/>
        <w:rPr>
          <w:rFonts w:asciiTheme="minorHAnsi" w:hAnsiTheme="minorHAnsi"/>
          <w:sz w:val="20"/>
          <w:szCs w:val="20"/>
        </w:rPr>
      </w:pPr>
      <w:r w:rsidRPr="00103E78">
        <w:rPr>
          <w:rFonts w:asciiTheme="minorHAnsi" w:hAnsiTheme="minorHAnsi"/>
          <w:b/>
          <w:sz w:val="20"/>
          <w:szCs w:val="20"/>
        </w:rPr>
        <w:t>Promoções ou Rebaixamentos:</w:t>
      </w:r>
      <w:r>
        <w:rPr>
          <w:rFonts w:asciiTheme="minorHAnsi" w:hAnsiTheme="minorHAnsi"/>
          <w:sz w:val="20"/>
          <w:szCs w:val="20"/>
        </w:rPr>
        <w:t xml:space="preserve"> O usuário provavelmente vai usar o mesmo conjunto de serviços, mas terá acesso a diferentes níveis de funcionalidade ou dados.</w:t>
      </w:r>
    </w:p>
    <w:p w:rsidR="00483A4E" w:rsidRDefault="00483A4E"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b/>
          <w:sz w:val="20"/>
          <w:szCs w:val="20"/>
        </w:rPr>
        <w:t>Transferências:</w:t>
      </w:r>
      <w:r>
        <w:rPr>
          <w:rFonts w:asciiTheme="minorHAnsi" w:hAnsiTheme="minorHAnsi"/>
          <w:sz w:val="20"/>
          <w:szCs w:val="20"/>
        </w:rPr>
        <w:t xml:space="preserve"> Nesta situação, o usuário pode ter acesso a exatamente o mesmo conjunto de serviços, mas em uma região diferente, com diferentes práticas de trabalho e </w:t>
      </w:r>
      <w:r w:rsidR="00BF44B7">
        <w:rPr>
          <w:rFonts w:asciiTheme="minorHAnsi" w:hAnsiTheme="minorHAnsi"/>
          <w:sz w:val="20"/>
          <w:szCs w:val="20"/>
        </w:rPr>
        <w:t>diferentes conjuntos</w:t>
      </w:r>
      <w:r>
        <w:rPr>
          <w:rFonts w:asciiTheme="minorHAnsi" w:hAnsiTheme="minorHAnsi"/>
          <w:sz w:val="20"/>
          <w:szCs w:val="20"/>
        </w:rPr>
        <w:t xml:space="preserve"> de dados.</w:t>
      </w:r>
    </w:p>
    <w:p w:rsidR="00D77705" w:rsidRDefault="00D77705"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b/>
          <w:sz w:val="20"/>
          <w:szCs w:val="20"/>
        </w:rPr>
        <w:t>Renúncia ou Morte:</w:t>
      </w:r>
      <w:r>
        <w:rPr>
          <w:rFonts w:asciiTheme="minorHAnsi" w:hAnsiTheme="minorHAnsi"/>
          <w:sz w:val="20"/>
          <w:szCs w:val="20"/>
        </w:rPr>
        <w:t xml:space="preserve"> O acesso precisa ser completamente revogado para impedir que haja falha de segurança.</w:t>
      </w:r>
    </w:p>
    <w:p w:rsidR="00D77705" w:rsidRPr="00D77705" w:rsidRDefault="00D77705"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b/>
          <w:sz w:val="20"/>
          <w:szCs w:val="20"/>
        </w:rPr>
        <w:t xml:space="preserve">Aposentadoria: </w:t>
      </w:r>
      <w:r w:rsidRPr="00D77705">
        <w:rPr>
          <w:rFonts w:asciiTheme="minorHAnsi" w:hAnsiTheme="minorHAnsi"/>
          <w:sz w:val="20"/>
          <w:szCs w:val="20"/>
        </w:rPr>
        <w:t>Em muitas organizações, um funcionário que se aposenta ainda pode ter acesso a um limitado conjunto de serviços, incluindo sistemas que lhes permitam comprar produtos da empresa a uma taxa reduzida de benefícios.</w:t>
      </w:r>
    </w:p>
    <w:p w:rsidR="00D77705" w:rsidRDefault="00D77705"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b/>
          <w:sz w:val="20"/>
          <w:szCs w:val="20"/>
        </w:rPr>
        <w:t>Ações disciplinar:</w:t>
      </w:r>
      <w:r>
        <w:rPr>
          <w:rFonts w:asciiTheme="minorHAnsi" w:hAnsiTheme="minorHAnsi"/>
          <w:sz w:val="20"/>
          <w:szCs w:val="20"/>
        </w:rPr>
        <w:t xml:space="preserve"> Em alguns casos, a organização vai exigir uma restrição temporária para impedir que o usuário acesse alguns ou todos os serviços que eles normalmente têm acesso. </w:t>
      </w:r>
    </w:p>
    <w:p w:rsidR="00D720D8" w:rsidRPr="0012379F" w:rsidRDefault="00D77705" w:rsidP="00A13759">
      <w:pPr>
        <w:pStyle w:val="BNSNormal"/>
        <w:numPr>
          <w:ilvl w:val="0"/>
          <w:numId w:val="14"/>
        </w:numPr>
        <w:tabs>
          <w:tab w:val="left" w:pos="1134"/>
        </w:tabs>
        <w:ind w:left="1134" w:hanging="283"/>
        <w:rPr>
          <w:rFonts w:asciiTheme="minorHAnsi" w:hAnsiTheme="minorHAnsi"/>
          <w:sz w:val="20"/>
          <w:szCs w:val="20"/>
        </w:rPr>
      </w:pPr>
      <w:r>
        <w:rPr>
          <w:rFonts w:asciiTheme="minorHAnsi" w:hAnsiTheme="minorHAnsi"/>
          <w:b/>
          <w:sz w:val="20"/>
          <w:szCs w:val="20"/>
        </w:rPr>
        <w:t>Demissões:</w:t>
      </w:r>
      <w:r>
        <w:rPr>
          <w:rFonts w:asciiTheme="minorHAnsi" w:hAnsiTheme="minorHAnsi"/>
          <w:sz w:val="20"/>
          <w:szCs w:val="20"/>
        </w:rPr>
        <w:t xml:space="preserve"> Quando um empregado é demitido, o acesso deve ser revogado imediatamente. Além disso, o Gerenciamento de Acesso em conjunto com a Segurança da Informação deve tomar medidas para prevenir e detectar ações maliciosas</w:t>
      </w:r>
      <w:r w:rsidR="00B035BE">
        <w:rPr>
          <w:rFonts w:asciiTheme="minorHAnsi" w:hAnsiTheme="minorHAnsi"/>
          <w:sz w:val="20"/>
          <w:szCs w:val="20"/>
        </w:rPr>
        <w:t xml:space="preserve"> do usuário</w:t>
      </w:r>
      <w:r>
        <w:rPr>
          <w:rFonts w:asciiTheme="minorHAnsi" w:hAnsiTheme="minorHAnsi"/>
          <w:sz w:val="20"/>
          <w:szCs w:val="20"/>
        </w:rPr>
        <w:t xml:space="preserve"> </w:t>
      </w:r>
      <w:r w:rsidR="00B035BE">
        <w:rPr>
          <w:rFonts w:asciiTheme="minorHAnsi" w:hAnsiTheme="minorHAnsi"/>
          <w:sz w:val="20"/>
          <w:szCs w:val="20"/>
        </w:rPr>
        <w:t>contra a organização.</w:t>
      </w:r>
    </w:p>
    <w:p w:rsidR="0034657B" w:rsidRPr="00E0204C" w:rsidRDefault="0034657B" w:rsidP="0034657B">
      <w:pPr>
        <w:pStyle w:val="BNSNormal"/>
        <w:ind w:left="378"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34657B" w:rsidRPr="00E0204C" w:rsidTr="00007606">
        <w:trPr>
          <w:cantSplit/>
          <w:trHeight w:val="245"/>
        </w:trPr>
        <w:tc>
          <w:tcPr>
            <w:tcW w:w="9214" w:type="dxa"/>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Gatilhos</w:t>
            </w:r>
          </w:p>
        </w:tc>
      </w:tr>
      <w:tr w:rsidR="0034657B" w:rsidRPr="00E0204C" w:rsidTr="00007606">
        <w:trPr>
          <w:cantSplit/>
          <w:trHeight w:val="245"/>
        </w:trPr>
        <w:tc>
          <w:tcPr>
            <w:tcW w:w="9214" w:type="dxa"/>
            <w:noWrap/>
            <w:vAlign w:val="center"/>
          </w:tcPr>
          <w:p w:rsidR="0034657B" w:rsidRPr="00E0204C" w:rsidRDefault="006F3966" w:rsidP="00A13759">
            <w:pPr>
              <w:pStyle w:val="PargrafodaLista"/>
              <w:numPr>
                <w:ilvl w:val="0"/>
                <w:numId w:val="13"/>
              </w:numPr>
              <w:rPr>
                <w:rFonts w:asciiTheme="minorHAnsi" w:hAnsiTheme="minorHAnsi" w:cs="Arial"/>
                <w:sz w:val="20"/>
              </w:rPr>
            </w:pPr>
            <w:r>
              <w:rPr>
                <w:rFonts w:asciiTheme="minorHAnsi" w:hAnsiTheme="minorHAnsi" w:cs="Arial"/>
                <w:sz w:val="20"/>
              </w:rPr>
              <w:t>Necessidade de manter o Status de Identidade atualizado.</w:t>
            </w:r>
          </w:p>
        </w:tc>
      </w:tr>
      <w:tr w:rsidR="0034657B"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Entradas</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34657B" w:rsidRDefault="00B63694" w:rsidP="00A13759">
            <w:pPr>
              <w:pStyle w:val="BNSNormal"/>
              <w:numPr>
                <w:ilvl w:val="0"/>
                <w:numId w:val="20"/>
              </w:numPr>
              <w:tabs>
                <w:tab w:val="left" w:pos="793"/>
              </w:tabs>
              <w:ind w:left="793" w:right="85" w:hanging="425"/>
              <w:rPr>
                <w:rFonts w:ascii="Calibri" w:hAnsi="Calibri"/>
                <w:sz w:val="20"/>
                <w:szCs w:val="20"/>
              </w:rPr>
            </w:pPr>
            <w:r>
              <w:rPr>
                <w:rFonts w:ascii="Calibri" w:hAnsi="Calibri"/>
                <w:sz w:val="20"/>
                <w:szCs w:val="20"/>
              </w:rPr>
              <w:lastRenderedPageBreak/>
              <w:t xml:space="preserve">Solicitação da área de </w:t>
            </w:r>
            <w:r w:rsidR="00DB1E99">
              <w:rPr>
                <w:rFonts w:ascii="Calibri" w:hAnsi="Calibri"/>
                <w:sz w:val="20"/>
                <w:szCs w:val="20"/>
              </w:rPr>
              <w:t>Gestão de Pessoas</w:t>
            </w:r>
            <w:r>
              <w:rPr>
                <w:rFonts w:ascii="Calibri" w:hAnsi="Calibri"/>
                <w:sz w:val="20"/>
                <w:szCs w:val="20"/>
              </w:rPr>
              <w:t xml:space="preserve">. Isso geralmente é feito quando a pessoa é contratada, promovida, transferida, demitida </w:t>
            </w:r>
            <w:r w:rsidR="00F82A79">
              <w:rPr>
                <w:rFonts w:ascii="Calibri" w:hAnsi="Calibri"/>
                <w:sz w:val="20"/>
                <w:szCs w:val="20"/>
              </w:rPr>
              <w:t>etc.</w:t>
            </w:r>
            <w:r>
              <w:rPr>
                <w:rFonts w:ascii="Calibri" w:hAnsi="Calibri"/>
                <w:sz w:val="20"/>
                <w:szCs w:val="20"/>
              </w:rPr>
              <w:t>;</w:t>
            </w:r>
          </w:p>
          <w:p w:rsidR="00F825D5" w:rsidRPr="00F825D5" w:rsidRDefault="00F825D5" w:rsidP="00A13759">
            <w:pPr>
              <w:pStyle w:val="BNSNormal"/>
              <w:numPr>
                <w:ilvl w:val="0"/>
                <w:numId w:val="20"/>
              </w:numPr>
              <w:tabs>
                <w:tab w:val="left" w:pos="793"/>
              </w:tabs>
              <w:ind w:left="793" w:right="85" w:hanging="425"/>
              <w:rPr>
                <w:rFonts w:asciiTheme="minorHAnsi" w:hAnsiTheme="minorHAnsi"/>
                <w:sz w:val="20"/>
                <w:szCs w:val="20"/>
              </w:rPr>
            </w:pPr>
            <w:r w:rsidRPr="00F825D5">
              <w:rPr>
                <w:rFonts w:asciiTheme="minorHAnsi" w:hAnsiTheme="minorHAnsi"/>
                <w:sz w:val="20"/>
                <w:szCs w:val="20"/>
              </w:rPr>
              <w:t>Políticas de Segurança da Informação.</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Saídas</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34657B" w:rsidRPr="003E4752" w:rsidRDefault="00B63694" w:rsidP="00A13759">
            <w:pPr>
              <w:pStyle w:val="PargrafodaLista"/>
              <w:numPr>
                <w:ilvl w:val="0"/>
                <w:numId w:val="14"/>
              </w:numPr>
              <w:rPr>
                <w:rFonts w:asciiTheme="minorHAnsi" w:hAnsiTheme="minorHAnsi" w:cs="Arial"/>
                <w:sz w:val="20"/>
              </w:rPr>
            </w:pPr>
            <w:r>
              <w:rPr>
                <w:sz w:val="20"/>
                <w:szCs w:val="20"/>
              </w:rPr>
              <w:t>Acesso concedido;</w:t>
            </w:r>
          </w:p>
          <w:p w:rsidR="0034657B" w:rsidRPr="00B63694" w:rsidRDefault="00B63694" w:rsidP="00A13759">
            <w:pPr>
              <w:pStyle w:val="PargrafodaLista"/>
              <w:numPr>
                <w:ilvl w:val="0"/>
                <w:numId w:val="14"/>
              </w:numPr>
              <w:rPr>
                <w:rFonts w:asciiTheme="minorHAnsi" w:hAnsiTheme="minorHAnsi" w:cs="Arial"/>
                <w:sz w:val="20"/>
              </w:rPr>
            </w:pPr>
            <w:r>
              <w:rPr>
                <w:sz w:val="20"/>
                <w:szCs w:val="20"/>
              </w:rPr>
              <w:t>Acesso restringido;</w:t>
            </w:r>
          </w:p>
          <w:p w:rsidR="00B63694" w:rsidRPr="00E0204C" w:rsidRDefault="00B63694" w:rsidP="00A13759">
            <w:pPr>
              <w:pStyle w:val="PargrafodaLista"/>
              <w:numPr>
                <w:ilvl w:val="0"/>
                <w:numId w:val="14"/>
              </w:numPr>
              <w:rPr>
                <w:rFonts w:asciiTheme="minorHAnsi" w:hAnsiTheme="minorHAnsi" w:cs="Arial"/>
                <w:sz w:val="20"/>
              </w:rPr>
            </w:pPr>
            <w:r>
              <w:rPr>
                <w:sz w:val="20"/>
                <w:szCs w:val="20"/>
              </w:rPr>
              <w:t>Status de Identidade do usuário atualizado.</w:t>
            </w:r>
          </w:p>
        </w:tc>
      </w:tr>
    </w:tbl>
    <w:p w:rsidR="0034657B" w:rsidRDefault="0034657B" w:rsidP="0034657B">
      <w:pPr>
        <w:pStyle w:val="Corpodetexto"/>
        <w:spacing w:after="120"/>
        <w:rPr>
          <w:rFonts w:asciiTheme="minorHAnsi" w:hAnsiTheme="minorHAnsi"/>
          <w:sz w:val="20"/>
          <w:szCs w:val="20"/>
        </w:rPr>
      </w:pPr>
    </w:p>
    <w:p w:rsidR="0034657B" w:rsidRPr="00870540" w:rsidRDefault="0034657B" w:rsidP="00A13759">
      <w:pPr>
        <w:pStyle w:val="Ttulo1"/>
        <w:numPr>
          <w:ilvl w:val="1"/>
          <w:numId w:val="10"/>
        </w:numPr>
        <w:tabs>
          <w:tab w:val="left" w:pos="993"/>
        </w:tabs>
        <w:spacing w:before="240" w:after="120"/>
        <w:ind w:left="788" w:right="284" w:hanging="431"/>
        <w:rPr>
          <w:sz w:val="24"/>
        </w:rPr>
      </w:pPr>
      <w:bookmarkStart w:id="34" w:name="_Toc370725349"/>
      <w:r>
        <w:rPr>
          <w:sz w:val="24"/>
        </w:rPr>
        <w:t>GA</w:t>
      </w:r>
      <w:r w:rsidRPr="00870540">
        <w:rPr>
          <w:sz w:val="24"/>
        </w:rPr>
        <w:t>.0</w:t>
      </w:r>
      <w:r>
        <w:rPr>
          <w:sz w:val="24"/>
        </w:rPr>
        <w:t>6</w:t>
      </w:r>
      <w:r w:rsidRPr="00870540">
        <w:rPr>
          <w:sz w:val="24"/>
        </w:rPr>
        <w:t xml:space="preserve"> – </w:t>
      </w:r>
      <w:r>
        <w:rPr>
          <w:sz w:val="24"/>
        </w:rPr>
        <w:t>Registrar e Rastrear Acesso</w:t>
      </w:r>
      <w:bookmarkEnd w:id="34"/>
    </w:p>
    <w:p w:rsidR="0034657B" w:rsidRPr="00E0204C" w:rsidRDefault="0034657B" w:rsidP="0034657B">
      <w:pPr>
        <w:pStyle w:val="BNSNormal"/>
        <w:ind w:left="396" w:right="282" w:hanging="18"/>
        <w:rPr>
          <w:rFonts w:asciiTheme="minorHAnsi" w:hAnsiTheme="minorHAnsi"/>
          <w:b/>
          <w:sz w:val="20"/>
          <w:szCs w:val="20"/>
        </w:rPr>
      </w:pPr>
      <w:r w:rsidRPr="00E0204C">
        <w:rPr>
          <w:rFonts w:asciiTheme="minorHAnsi" w:hAnsiTheme="minorHAnsi"/>
          <w:b/>
          <w:sz w:val="20"/>
          <w:szCs w:val="20"/>
        </w:rPr>
        <w:t>Descrição:</w:t>
      </w:r>
    </w:p>
    <w:p w:rsidR="0034657B" w:rsidRDefault="001D3984" w:rsidP="0034657B">
      <w:pPr>
        <w:pStyle w:val="BNSNormal"/>
        <w:ind w:left="398"/>
        <w:rPr>
          <w:rFonts w:asciiTheme="minorHAnsi" w:hAnsiTheme="minorHAnsi"/>
          <w:sz w:val="20"/>
          <w:szCs w:val="20"/>
        </w:rPr>
      </w:pPr>
      <w:r>
        <w:rPr>
          <w:rFonts w:ascii="Calibri" w:hAnsi="Calibri"/>
          <w:sz w:val="20"/>
          <w:szCs w:val="20"/>
        </w:rPr>
        <w:t>O processo de Gerenciamento de Acesso não só deve responder às solicitações</w:t>
      </w:r>
      <w:r>
        <w:rPr>
          <w:rFonts w:asciiTheme="minorHAnsi" w:hAnsiTheme="minorHAnsi"/>
          <w:sz w:val="20"/>
          <w:szCs w:val="20"/>
        </w:rPr>
        <w:t xml:space="preserve">, </w:t>
      </w:r>
      <w:r w:rsidR="00B83EA1">
        <w:rPr>
          <w:rFonts w:asciiTheme="minorHAnsi" w:hAnsiTheme="minorHAnsi"/>
          <w:sz w:val="20"/>
          <w:szCs w:val="20"/>
        </w:rPr>
        <w:t xml:space="preserve">como </w:t>
      </w:r>
      <w:r>
        <w:rPr>
          <w:rFonts w:asciiTheme="minorHAnsi" w:hAnsiTheme="minorHAnsi"/>
          <w:sz w:val="20"/>
          <w:szCs w:val="20"/>
        </w:rPr>
        <w:t xml:space="preserve">também </w:t>
      </w:r>
      <w:r w:rsidR="00B83EA1">
        <w:rPr>
          <w:rFonts w:asciiTheme="minorHAnsi" w:hAnsiTheme="minorHAnsi"/>
          <w:sz w:val="20"/>
          <w:szCs w:val="20"/>
        </w:rPr>
        <w:t xml:space="preserve">é </w:t>
      </w:r>
      <w:r>
        <w:rPr>
          <w:rFonts w:asciiTheme="minorHAnsi" w:hAnsiTheme="minorHAnsi"/>
          <w:sz w:val="20"/>
          <w:szCs w:val="20"/>
        </w:rPr>
        <w:t>responsável por garantir que os direitos que foram fornecidos estão sendo usados corretamente.</w:t>
      </w:r>
    </w:p>
    <w:p w:rsidR="001D3984" w:rsidRDefault="001D3984" w:rsidP="0034657B">
      <w:pPr>
        <w:pStyle w:val="BNSNormal"/>
        <w:ind w:left="398"/>
        <w:rPr>
          <w:rFonts w:ascii="Calibri" w:hAnsi="Calibri"/>
          <w:sz w:val="20"/>
          <w:szCs w:val="20"/>
        </w:rPr>
      </w:pPr>
      <w:r>
        <w:rPr>
          <w:rFonts w:ascii="Calibri" w:hAnsi="Calibri"/>
          <w:sz w:val="20"/>
          <w:szCs w:val="20"/>
        </w:rPr>
        <w:t>Sendo assim, atividades de monitorament</w:t>
      </w:r>
      <w:r w:rsidR="00CB68AA">
        <w:rPr>
          <w:rFonts w:ascii="Calibri" w:hAnsi="Calibri"/>
          <w:sz w:val="20"/>
          <w:szCs w:val="20"/>
        </w:rPr>
        <w:t>o</w:t>
      </w:r>
      <w:r>
        <w:rPr>
          <w:rFonts w:ascii="Calibri" w:hAnsi="Calibri"/>
          <w:sz w:val="20"/>
          <w:szCs w:val="20"/>
        </w:rPr>
        <w:t xml:space="preserve"> e controle de acesso devem </w:t>
      </w:r>
      <w:r w:rsidR="00AC479C">
        <w:rPr>
          <w:rFonts w:ascii="Calibri" w:hAnsi="Calibri"/>
          <w:sz w:val="20"/>
          <w:szCs w:val="20"/>
        </w:rPr>
        <w:t xml:space="preserve">ser </w:t>
      </w:r>
      <w:r w:rsidR="007A4543">
        <w:rPr>
          <w:rFonts w:ascii="Calibri" w:hAnsi="Calibri"/>
          <w:sz w:val="20"/>
          <w:szCs w:val="20"/>
        </w:rPr>
        <w:t>aplicadas.</w:t>
      </w:r>
    </w:p>
    <w:p w:rsidR="00AC479C" w:rsidRDefault="00AC479C" w:rsidP="0034657B">
      <w:pPr>
        <w:pStyle w:val="BNSNormal"/>
        <w:ind w:left="398"/>
        <w:rPr>
          <w:rFonts w:ascii="Calibri" w:hAnsi="Calibri"/>
          <w:sz w:val="20"/>
          <w:szCs w:val="20"/>
        </w:rPr>
      </w:pPr>
      <w:r>
        <w:rPr>
          <w:rFonts w:ascii="Calibri" w:hAnsi="Calibri"/>
          <w:sz w:val="20"/>
          <w:szCs w:val="20"/>
        </w:rPr>
        <w:t>Exceções, como exemplo, tentativa de acesso não autorizado</w:t>
      </w:r>
      <w:r w:rsidR="00F258EC">
        <w:rPr>
          <w:rFonts w:ascii="Calibri" w:hAnsi="Calibri"/>
          <w:sz w:val="20"/>
          <w:szCs w:val="20"/>
        </w:rPr>
        <w:t>, devem</w:t>
      </w:r>
      <w:r>
        <w:rPr>
          <w:rFonts w:ascii="Calibri" w:hAnsi="Calibri"/>
          <w:sz w:val="20"/>
          <w:szCs w:val="20"/>
        </w:rPr>
        <w:t xml:space="preserve"> ser tratada</w:t>
      </w:r>
      <w:r w:rsidR="00F258EC">
        <w:rPr>
          <w:rFonts w:ascii="Calibri" w:hAnsi="Calibri"/>
          <w:sz w:val="20"/>
          <w:szCs w:val="20"/>
        </w:rPr>
        <w:t>s</w:t>
      </w:r>
      <w:r>
        <w:rPr>
          <w:rFonts w:ascii="Calibri" w:hAnsi="Calibri"/>
          <w:sz w:val="20"/>
          <w:szCs w:val="20"/>
        </w:rPr>
        <w:t xml:space="preserve"> pelo processo de Gerenciamento de Incidente como Incidente</w:t>
      </w:r>
      <w:r w:rsidR="00F258EC">
        <w:rPr>
          <w:rFonts w:ascii="Calibri" w:hAnsi="Calibri"/>
          <w:sz w:val="20"/>
          <w:szCs w:val="20"/>
        </w:rPr>
        <w:t>s</w:t>
      </w:r>
      <w:r>
        <w:rPr>
          <w:rFonts w:ascii="Calibri" w:hAnsi="Calibri"/>
          <w:sz w:val="20"/>
          <w:szCs w:val="20"/>
        </w:rPr>
        <w:t xml:space="preserve"> de Segurança.</w:t>
      </w:r>
    </w:p>
    <w:p w:rsidR="00AC479C" w:rsidRPr="00E0204C" w:rsidRDefault="00AC479C" w:rsidP="0034657B">
      <w:pPr>
        <w:pStyle w:val="BNSNormal"/>
        <w:ind w:left="398"/>
        <w:rPr>
          <w:rFonts w:asciiTheme="minorHAnsi" w:hAnsiTheme="minorHAnsi"/>
          <w:sz w:val="20"/>
          <w:szCs w:val="20"/>
        </w:rPr>
      </w:pPr>
      <w:r>
        <w:rPr>
          <w:rFonts w:ascii="Calibri" w:hAnsi="Calibri"/>
          <w:sz w:val="20"/>
          <w:szCs w:val="20"/>
        </w:rPr>
        <w:t xml:space="preserve">Deve-se fornecer também um registro dos acessos realizados aos serviços. Se um usuário é suspeito de violar as políticas de segurança ou uso inadequado de recursos, utilização fraudulenta de dados, o Gerenciamento de Acesso deve fornecer informações sobre data, hora e até mesmo conteúdo acessado do serviço pelo usuário. </w:t>
      </w:r>
    </w:p>
    <w:p w:rsidR="0034657B" w:rsidRPr="00E0204C" w:rsidRDefault="0034657B" w:rsidP="0034657B">
      <w:pPr>
        <w:pStyle w:val="BNSNormal"/>
        <w:ind w:left="378" w:right="282"/>
        <w:rPr>
          <w:rFonts w:asciiTheme="minorHAnsi" w:hAnsiTheme="minorHAnsi"/>
          <w:sz w:val="20"/>
          <w:szCs w:val="20"/>
        </w:rPr>
      </w:pPr>
    </w:p>
    <w:tbl>
      <w:tblPr>
        <w:tblW w:w="4590" w:type="pct"/>
        <w:tblInd w:w="4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000" w:firstRow="0" w:lastRow="0" w:firstColumn="0" w:lastColumn="0" w:noHBand="0" w:noVBand="0"/>
      </w:tblPr>
      <w:tblGrid>
        <w:gridCol w:w="9214"/>
      </w:tblGrid>
      <w:tr w:rsidR="0034657B" w:rsidRPr="00E0204C" w:rsidTr="00007606">
        <w:trPr>
          <w:cantSplit/>
          <w:trHeight w:val="245"/>
        </w:trPr>
        <w:tc>
          <w:tcPr>
            <w:tcW w:w="9214" w:type="dxa"/>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Gatilhos</w:t>
            </w:r>
          </w:p>
        </w:tc>
      </w:tr>
      <w:tr w:rsidR="0034657B" w:rsidRPr="00E0204C" w:rsidTr="00007606">
        <w:trPr>
          <w:cantSplit/>
          <w:trHeight w:val="245"/>
        </w:trPr>
        <w:tc>
          <w:tcPr>
            <w:tcW w:w="9214" w:type="dxa"/>
            <w:noWrap/>
            <w:vAlign w:val="center"/>
          </w:tcPr>
          <w:p w:rsidR="0034657B" w:rsidRPr="00E0204C" w:rsidRDefault="003B1A32" w:rsidP="00A13759">
            <w:pPr>
              <w:pStyle w:val="PargrafodaLista"/>
              <w:numPr>
                <w:ilvl w:val="0"/>
                <w:numId w:val="13"/>
              </w:numPr>
              <w:rPr>
                <w:rFonts w:asciiTheme="minorHAnsi" w:hAnsiTheme="minorHAnsi" w:cs="Arial"/>
                <w:sz w:val="20"/>
              </w:rPr>
            </w:pPr>
            <w:r>
              <w:rPr>
                <w:rFonts w:asciiTheme="minorHAnsi" w:hAnsiTheme="minorHAnsi" w:cs="Arial"/>
                <w:sz w:val="20"/>
              </w:rPr>
              <w:t>Necessidade de monitoramento</w:t>
            </w:r>
            <w:r w:rsidR="006C4096">
              <w:rPr>
                <w:rFonts w:asciiTheme="minorHAnsi" w:hAnsiTheme="minorHAnsi" w:cs="Arial"/>
                <w:sz w:val="20"/>
              </w:rPr>
              <w:t xml:space="preserve"> e controle de acesso.</w:t>
            </w:r>
          </w:p>
        </w:tc>
      </w:tr>
      <w:tr w:rsidR="0034657B" w:rsidRPr="00E0204C" w:rsidTr="00007606">
        <w:trPr>
          <w:cantSplit/>
          <w:trHeight w:val="245"/>
        </w:trPr>
        <w:tc>
          <w:tcPr>
            <w:tcW w:w="9214" w:type="dxa"/>
            <w:tcBorders>
              <w:top w:val="single" w:sz="4" w:space="0" w:color="auto"/>
              <w:left w:val="single" w:sz="12" w:space="0" w:color="auto"/>
              <w:bottom w:val="single" w:sz="4"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Entradas</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34657B" w:rsidRPr="006C4096" w:rsidRDefault="006C4096" w:rsidP="00A13759">
            <w:pPr>
              <w:pStyle w:val="PargrafodaLista"/>
              <w:numPr>
                <w:ilvl w:val="0"/>
                <w:numId w:val="13"/>
              </w:numPr>
              <w:rPr>
                <w:rFonts w:asciiTheme="minorHAnsi" w:hAnsiTheme="minorHAnsi" w:cs="Arial"/>
                <w:sz w:val="20"/>
              </w:rPr>
            </w:pPr>
            <w:r>
              <w:rPr>
                <w:sz w:val="20"/>
                <w:szCs w:val="20"/>
              </w:rPr>
              <w:t>Notificação de eventos de acesso;</w:t>
            </w:r>
          </w:p>
          <w:p w:rsidR="006C4096" w:rsidRPr="0000531A" w:rsidRDefault="006C4096" w:rsidP="00A13759">
            <w:pPr>
              <w:pStyle w:val="PargrafodaLista"/>
              <w:numPr>
                <w:ilvl w:val="0"/>
                <w:numId w:val="13"/>
              </w:numPr>
              <w:rPr>
                <w:rFonts w:asciiTheme="minorHAnsi" w:hAnsiTheme="minorHAnsi" w:cs="Arial"/>
                <w:sz w:val="20"/>
              </w:rPr>
            </w:pPr>
            <w:r>
              <w:rPr>
                <w:sz w:val="20"/>
                <w:szCs w:val="20"/>
              </w:rPr>
              <w:t>Notificação de exceções</w:t>
            </w:r>
            <w:r w:rsidR="0000531A">
              <w:rPr>
                <w:sz w:val="20"/>
                <w:szCs w:val="20"/>
              </w:rPr>
              <w:t>;</w:t>
            </w:r>
          </w:p>
          <w:p w:rsidR="0000531A" w:rsidRPr="00E0204C" w:rsidRDefault="0000531A" w:rsidP="00A13759">
            <w:pPr>
              <w:pStyle w:val="PargrafodaLista"/>
              <w:numPr>
                <w:ilvl w:val="0"/>
                <w:numId w:val="13"/>
              </w:numPr>
              <w:rPr>
                <w:rFonts w:asciiTheme="minorHAnsi" w:hAnsiTheme="minorHAnsi" w:cs="Arial"/>
                <w:sz w:val="20"/>
              </w:rPr>
            </w:pPr>
            <w:r>
              <w:rPr>
                <w:sz w:val="20"/>
                <w:szCs w:val="20"/>
              </w:rPr>
              <w:t>Políticas de Segurança da Informação.</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shd w:val="clear" w:color="auto" w:fill="1F497D" w:themeFill="text2"/>
            <w:noWrap/>
          </w:tcPr>
          <w:p w:rsidR="0034657B" w:rsidRPr="00E0204C" w:rsidRDefault="0034657B" w:rsidP="00007606">
            <w:pPr>
              <w:rPr>
                <w:rFonts w:asciiTheme="minorHAnsi" w:hAnsiTheme="minorHAnsi" w:cs="Arial"/>
                <w:sz w:val="20"/>
              </w:rPr>
            </w:pPr>
            <w:r w:rsidRPr="00E0204C">
              <w:rPr>
                <w:rFonts w:asciiTheme="minorHAnsi" w:hAnsiTheme="minorHAnsi" w:cs="Arial"/>
                <w:b/>
                <w:color w:val="FFFFFF"/>
                <w:sz w:val="20"/>
              </w:rPr>
              <w:t>Saídas</w:t>
            </w:r>
          </w:p>
        </w:tc>
      </w:tr>
      <w:tr w:rsidR="0034657B" w:rsidRPr="00E0204C" w:rsidTr="00007606">
        <w:trPr>
          <w:cantSplit/>
          <w:trHeight w:val="245"/>
        </w:trPr>
        <w:tc>
          <w:tcPr>
            <w:tcW w:w="9214" w:type="dxa"/>
            <w:tcBorders>
              <w:top w:val="single" w:sz="4" w:space="0" w:color="auto"/>
              <w:left w:val="single" w:sz="12" w:space="0" w:color="auto"/>
              <w:bottom w:val="single" w:sz="12" w:space="0" w:color="auto"/>
              <w:right w:val="single" w:sz="12" w:space="0" w:color="auto"/>
            </w:tcBorders>
            <w:noWrap/>
            <w:vAlign w:val="center"/>
          </w:tcPr>
          <w:p w:rsidR="0034657B" w:rsidRPr="007A4543" w:rsidRDefault="007A4543" w:rsidP="00A13759">
            <w:pPr>
              <w:pStyle w:val="PargrafodaLista"/>
              <w:numPr>
                <w:ilvl w:val="0"/>
                <w:numId w:val="14"/>
              </w:numPr>
              <w:rPr>
                <w:rFonts w:asciiTheme="minorHAnsi" w:hAnsiTheme="minorHAnsi" w:cs="Arial"/>
                <w:sz w:val="20"/>
              </w:rPr>
            </w:pPr>
            <w:r>
              <w:rPr>
                <w:sz w:val="20"/>
                <w:szCs w:val="20"/>
              </w:rPr>
              <w:t>Registro de acessos realizados;</w:t>
            </w:r>
          </w:p>
          <w:p w:rsidR="007A4543" w:rsidRPr="007A4543" w:rsidRDefault="007A4543" w:rsidP="00A13759">
            <w:pPr>
              <w:pStyle w:val="PargrafodaLista"/>
              <w:numPr>
                <w:ilvl w:val="0"/>
                <w:numId w:val="14"/>
              </w:numPr>
              <w:rPr>
                <w:rFonts w:asciiTheme="minorHAnsi" w:hAnsiTheme="minorHAnsi" w:cs="Arial"/>
                <w:sz w:val="20"/>
              </w:rPr>
            </w:pPr>
            <w:r>
              <w:rPr>
                <w:sz w:val="20"/>
                <w:szCs w:val="20"/>
              </w:rPr>
              <w:t>Apontamento de brechas de segurança ao Gerenciamento de Incidentes.</w:t>
            </w:r>
          </w:p>
        </w:tc>
      </w:tr>
    </w:tbl>
    <w:p w:rsidR="00BE27AD" w:rsidRPr="00321713" w:rsidRDefault="00BE27AD" w:rsidP="00BE27AD">
      <w:pPr>
        <w:pStyle w:val="Ttulo1"/>
        <w:tabs>
          <w:tab w:val="left" w:pos="426"/>
        </w:tabs>
        <w:rPr>
          <w:rFonts w:asciiTheme="minorHAnsi" w:hAnsiTheme="minorHAnsi"/>
        </w:rPr>
      </w:pPr>
      <w:r>
        <w:t xml:space="preserve"> </w:t>
      </w:r>
      <w:bookmarkStart w:id="35" w:name="_Toc370725350"/>
      <w:r>
        <w:t>Papéis e Responsabilidades</w:t>
      </w:r>
      <w:bookmarkEnd w:id="35"/>
    </w:p>
    <w:p w:rsidR="00BE27AD" w:rsidRPr="00E0204C" w:rsidRDefault="00BE27AD" w:rsidP="00BE27AD">
      <w:pPr>
        <w:pStyle w:val="BNSNormal"/>
        <w:rPr>
          <w:rFonts w:asciiTheme="minorHAnsi" w:hAnsiTheme="minorHAnsi"/>
          <w:sz w:val="20"/>
          <w:szCs w:val="20"/>
        </w:rPr>
      </w:pPr>
      <w:r w:rsidRPr="00E0204C">
        <w:rPr>
          <w:rFonts w:asciiTheme="minorHAnsi" w:hAnsiTheme="minorHAnsi"/>
          <w:sz w:val="20"/>
          <w:szCs w:val="20"/>
        </w:rPr>
        <w:t xml:space="preserve">Nesta seção é apresentado o conjunto de papéis e responsabilidades do processo de Gerenciamento de </w:t>
      </w:r>
      <w:r>
        <w:rPr>
          <w:rFonts w:asciiTheme="minorHAnsi" w:hAnsiTheme="minorHAnsi"/>
          <w:sz w:val="20"/>
          <w:szCs w:val="20"/>
        </w:rPr>
        <w:t xml:space="preserve">Acesso do </w:t>
      </w:r>
      <w:r w:rsidR="00290672">
        <w:rPr>
          <w:rFonts w:asciiTheme="minorHAnsi" w:hAnsiTheme="minorHAnsi"/>
          <w:sz w:val="20"/>
          <w:szCs w:val="20"/>
        </w:rPr>
        <w:t>EMPRESA</w:t>
      </w:r>
      <w:r w:rsidRPr="00E0204C">
        <w:rPr>
          <w:rFonts w:asciiTheme="minorHAnsi" w:hAnsiTheme="minorHAnsi"/>
          <w:sz w:val="20"/>
          <w:szCs w:val="20"/>
        </w:rPr>
        <w:t>. Os papéis representam os diferentes atores do processo e estão descritos da seguinte forma:</w:t>
      </w:r>
    </w:p>
    <w:p w:rsidR="00BE27AD" w:rsidRPr="00E0204C" w:rsidRDefault="00BE27AD" w:rsidP="00BE27AD">
      <w:pPr>
        <w:pStyle w:val="BotoPT"/>
        <w:numPr>
          <w:ilvl w:val="0"/>
          <w:numId w:val="3"/>
        </w:numPr>
        <w:tabs>
          <w:tab w:val="clear" w:pos="1013"/>
          <w:tab w:val="left" w:pos="284"/>
          <w:tab w:val="num" w:pos="644"/>
        </w:tabs>
        <w:ind w:left="928" w:right="282" w:hanging="644"/>
        <w:rPr>
          <w:rFonts w:asciiTheme="minorHAnsi" w:hAnsiTheme="minorHAnsi" w:cs="Arial"/>
          <w:bCs w:val="0"/>
          <w:sz w:val="20"/>
          <w:szCs w:val="20"/>
        </w:rPr>
      </w:pPr>
      <w:r w:rsidRPr="00E0204C">
        <w:rPr>
          <w:rFonts w:asciiTheme="minorHAnsi" w:hAnsiTheme="minorHAnsi" w:cs="Arial"/>
          <w:b/>
          <w:bCs w:val="0"/>
          <w:sz w:val="20"/>
          <w:szCs w:val="20"/>
        </w:rPr>
        <w:t>Nome:</w:t>
      </w:r>
      <w:r w:rsidRPr="00E0204C">
        <w:rPr>
          <w:rFonts w:asciiTheme="minorHAnsi" w:hAnsiTheme="minorHAnsi" w:cs="Arial"/>
          <w:bCs w:val="0"/>
          <w:sz w:val="20"/>
          <w:szCs w:val="20"/>
        </w:rPr>
        <w:t xml:space="preserve"> nome do papel.</w:t>
      </w:r>
    </w:p>
    <w:p w:rsidR="00BE27AD" w:rsidRPr="00E0204C" w:rsidRDefault="00BE27AD" w:rsidP="00BE27AD">
      <w:pPr>
        <w:pStyle w:val="BotoPT"/>
        <w:numPr>
          <w:ilvl w:val="0"/>
          <w:numId w:val="3"/>
        </w:numPr>
        <w:tabs>
          <w:tab w:val="clear" w:pos="1013"/>
          <w:tab w:val="left" w:pos="284"/>
          <w:tab w:val="num" w:pos="644"/>
        </w:tabs>
        <w:ind w:left="928" w:right="282" w:hanging="644"/>
        <w:rPr>
          <w:rFonts w:asciiTheme="minorHAnsi" w:hAnsiTheme="minorHAnsi" w:cs="Arial"/>
          <w:bCs w:val="0"/>
          <w:sz w:val="20"/>
          <w:szCs w:val="20"/>
        </w:rPr>
      </w:pPr>
      <w:r w:rsidRPr="00E0204C">
        <w:rPr>
          <w:rFonts w:asciiTheme="minorHAnsi" w:hAnsiTheme="minorHAnsi" w:cs="Arial"/>
          <w:b/>
          <w:bCs w:val="0"/>
          <w:sz w:val="20"/>
          <w:szCs w:val="20"/>
        </w:rPr>
        <w:t>Descrição:</w:t>
      </w:r>
      <w:r w:rsidRPr="00E0204C">
        <w:rPr>
          <w:rFonts w:asciiTheme="minorHAnsi" w:hAnsiTheme="minorHAnsi" w:cs="Arial"/>
          <w:bCs w:val="0"/>
          <w:sz w:val="20"/>
          <w:szCs w:val="20"/>
        </w:rPr>
        <w:t xml:space="preserve"> descrição geral do papel, incluindo seus objetivos.</w:t>
      </w:r>
    </w:p>
    <w:p w:rsidR="00BE27AD" w:rsidRPr="00E0204C" w:rsidRDefault="00BE27AD" w:rsidP="00BE27AD">
      <w:pPr>
        <w:pStyle w:val="BotoPT"/>
        <w:numPr>
          <w:ilvl w:val="0"/>
          <w:numId w:val="3"/>
        </w:numPr>
        <w:tabs>
          <w:tab w:val="clear" w:pos="1013"/>
          <w:tab w:val="left" w:pos="284"/>
          <w:tab w:val="num" w:pos="644"/>
        </w:tabs>
        <w:ind w:left="928" w:right="282" w:hanging="644"/>
        <w:rPr>
          <w:rFonts w:asciiTheme="minorHAnsi" w:hAnsiTheme="minorHAnsi" w:cs="Arial"/>
          <w:bCs w:val="0"/>
          <w:sz w:val="20"/>
          <w:szCs w:val="20"/>
        </w:rPr>
      </w:pPr>
      <w:r w:rsidRPr="00E0204C">
        <w:rPr>
          <w:rFonts w:asciiTheme="minorHAnsi" w:hAnsiTheme="minorHAnsi" w:cs="Arial"/>
          <w:b/>
          <w:bCs w:val="0"/>
          <w:sz w:val="20"/>
          <w:szCs w:val="20"/>
        </w:rPr>
        <w:t>Responsabilidades:</w:t>
      </w:r>
      <w:r w:rsidRPr="00E0204C">
        <w:rPr>
          <w:rFonts w:asciiTheme="minorHAnsi" w:hAnsiTheme="minorHAnsi" w:cs="Arial"/>
          <w:bCs w:val="0"/>
          <w:sz w:val="20"/>
          <w:szCs w:val="20"/>
        </w:rPr>
        <w:t xml:space="preserve"> responsabilidades atribuídas.</w:t>
      </w:r>
    </w:p>
    <w:p w:rsidR="00BE27AD" w:rsidRPr="00E0204C" w:rsidRDefault="00BE27AD" w:rsidP="00BE27AD">
      <w:pPr>
        <w:pStyle w:val="BotoPT"/>
        <w:numPr>
          <w:ilvl w:val="0"/>
          <w:numId w:val="3"/>
        </w:numPr>
        <w:tabs>
          <w:tab w:val="clear" w:pos="1013"/>
          <w:tab w:val="left" w:pos="284"/>
          <w:tab w:val="num" w:pos="644"/>
        </w:tabs>
        <w:ind w:left="709" w:right="282" w:hanging="425"/>
        <w:rPr>
          <w:rFonts w:asciiTheme="minorHAnsi" w:hAnsiTheme="minorHAnsi" w:cs="Arial"/>
          <w:bCs w:val="0"/>
          <w:sz w:val="20"/>
          <w:szCs w:val="20"/>
        </w:rPr>
      </w:pPr>
      <w:r w:rsidRPr="00E0204C">
        <w:rPr>
          <w:rFonts w:asciiTheme="minorHAnsi" w:hAnsiTheme="minorHAnsi" w:cs="Arial"/>
          <w:b/>
          <w:bCs w:val="0"/>
          <w:sz w:val="20"/>
          <w:szCs w:val="20"/>
        </w:rPr>
        <w:t>Habilidades e Competências recomendáveis:</w:t>
      </w:r>
      <w:r w:rsidRPr="00E0204C">
        <w:rPr>
          <w:rFonts w:asciiTheme="minorHAnsi" w:hAnsiTheme="minorHAnsi" w:cs="Arial"/>
          <w:bCs w:val="0"/>
          <w:sz w:val="20"/>
          <w:szCs w:val="20"/>
        </w:rPr>
        <w:t xml:space="preserve"> habilidades e competências recomendáveis para a execução das</w:t>
      </w:r>
      <w:r>
        <w:rPr>
          <w:rFonts w:asciiTheme="minorHAnsi" w:hAnsiTheme="minorHAnsi" w:cs="Arial"/>
          <w:bCs w:val="0"/>
          <w:sz w:val="20"/>
          <w:szCs w:val="20"/>
        </w:rPr>
        <w:t xml:space="preserve"> </w:t>
      </w:r>
      <w:r w:rsidRPr="00E0204C">
        <w:rPr>
          <w:rFonts w:asciiTheme="minorHAnsi" w:hAnsiTheme="minorHAnsi" w:cs="Arial"/>
          <w:bCs w:val="0"/>
          <w:sz w:val="20"/>
          <w:szCs w:val="20"/>
        </w:rPr>
        <w:t>responsabilidades do papel.</w:t>
      </w:r>
    </w:p>
    <w:p w:rsidR="00BE27AD" w:rsidRPr="00E0204C" w:rsidRDefault="00346131" w:rsidP="00BE27AD">
      <w:pPr>
        <w:pStyle w:val="BotoPT"/>
        <w:tabs>
          <w:tab w:val="clear" w:pos="227"/>
        </w:tabs>
        <w:ind w:left="426" w:right="282" w:hanging="426"/>
        <w:rPr>
          <w:rFonts w:asciiTheme="minorHAnsi" w:hAnsiTheme="minorHAnsi" w:cs="Arial"/>
          <w:bCs w:val="0"/>
          <w:sz w:val="20"/>
          <w:szCs w:val="20"/>
        </w:rPr>
      </w:pPr>
      <w:r>
        <w:rPr>
          <w:rFonts w:asciiTheme="minorHAnsi" w:hAnsiTheme="minorHAnsi" w:cs="Arial"/>
          <w:bCs w:val="0"/>
          <w:sz w:val="20"/>
          <w:szCs w:val="20"/>
        </w:rPr>
        <w:br w:type="page"/>
      </w:r>
      <w:r w:rsidR="00BE27AD" w:rsidRPr="00E0204C">
        <w:rPr>
          <w:rFonts w:asciiTheme="minorHAnsi" w:hAnsiTheme="minorHAnsi" w:cs="Arial"/>
          <w:bCs w:val="0"/>
          <w:sz w:val="20"/>
          <w:szCs w:val="20"/>
        </w:rPr>
        <w:lastRenderedPageBreak/>
        <w:t>Os seguintes papéis foram definidos para o Processo:</w:t>
      </w:r>
    </w:p>
    <w:p w:rsidR="00BE27AD" w:rsidRPr="00E0204C" w:rsidRDefault="00BE27AD" w:rsidP="00BE27AD">
      <w:pPr>
        <w:pStyle w:val="BotoPT"/>
        <w:numPr>
          <w:ilvl w:val="0"/>
          <w:numId w:val="3"/>
        </w:numPr>
        <w:tabs>
          <w:tab w:val="clear" w:pos="1013"/>
          <w:tab w:val="left" w:pos="709"/>
          <w:tab w:val="num" w:pos="851"/>
        </w:tabs>
        <w:ind w:left="709" w:right="282" w:hanging="425"/>
        <w:rPr>
          <w:rFonts w:asciiTheme="minorHAnsi" w:hAnsiTheme="minorHAnsi" w:cs="Arial"/>
          <w:bCs w:val="0"/>
          <w:sz w:val="20"/>
          <w:szCs w:val="20"/>
        </w:rPr>
      </w:pPr>
      <w:r w:rsidRPr="00E0204C">
        <w:rPr>
          <w:rFonts w:asciiTheme="minorHAnsi" w:hAnsiTheme="minorHAnsi" w:cs="Arial"/>
          <w:bCs w:val="0"/>
          <w:sz w:val="20"/>
          <w:szCs w:val="20"/>
        </w:rPr>
        <w:t>Dono do Processo</w:t>
      </w:r>
    </w:p>
    <w:p w:rsidR="00BE27AD" w:rsidRPr="00995AFB" w:rsidRDefault="00BE27AD" w:rsidP="00BE27AD">
      <w:pPr>
        <w:pStyle w:val="BotoPT"/>
        <w:numPr>
          <w:ilvl w:val="0"/>
          <w:numId w:val="3"/>
        </w:numPr>
        <w:tabs>
          <w:tab w:val="clear" w:pos="1013"/>
          <w:tab w:val="left" w:pos="709"/>
          <w:tab w:val="left" w:pos="851"/>
        </w:tabs>
        <w:ind w:left="709" w:right="282" w:hanging="425"/>
        <w:rPr>
          <w:rFonts w:asciiTheme="minorHAnsi" w:hAnsiTheme="minorHAnsi" w:cs="Arial"/>
          <w:bCs w:val="0"/>
          <w:sz w:val="20"/>
          <w:szCs w:val="20"/>
        </w:rPr>
      </w:pPr>
      <w:r>
        <w:rPr>
          <w:rFonts w:asciiTheme="minorHAnsi" w:hAnsiTheme="minorHAnsi" w:cs="Arial"/>
          <w:bCs w:val="0"/>
          <w:sz w:val="20"/>
          <w:szCs w:val="20"/>
        </w:rPr>
        <w:t>Especialista de Acesso</w:t>
      </w:r>
    </w:p>
    <w:p w:rsidR="00BE27AD" w:rsidRPr="00E0204C" w:rsidRDefault="00BE27AD" w:rsidP="00BE27AD">
      <w:pPr>
        <w:pStyle w:val="BotoPT"/>
        <w:numPr>
          <w:ilvl w:val="0"/>
          <w:numId w:val="3"/>
        </w:numPr>
        <w:tabs>
          <w:tab w:val="clear" w:pos="1013"/>
          <w:tab w:val="left" w:pos="709"/>
          <w:tab w:val="num" w:pos="851"/>
        </w:tabs>
        <w:ind w:left="709" w:right="282" w:hanging="425"/>
        <w:rPr>
          <w:rFonts w:asciiTheme="minorHAnsi" w:hAnsiTheme="minorHAnsi" w:cs="Arial"/>
          <w:bCs w:val="0"/>
          <w:sz w:val="20"/>
          <w:szCs w:val="20"/>
        </w:rPr>
      </w:pPr>
      <w:r w:rsidRPr="00E0204C">
        <w:rPr>
          <w:rFonts w:asciiTheme="minorHAnsi" w:hAnsiTheme="minorHAnsi" w:cs="Arial"/>
          <w:bCs w:val="0"/>
          <w:sz w:val="20"/>
          <w:szCs w:val="20"/>
        </w:rPr>
        <w:t>Analista de</w:t>
      </w:r>
      <w:r>
        <w:rPr>
          <w:rFonts w:asciiTheme="minorHAnsi" w:hAnsiTheme="minorHAnsi" w:cs="Arial"/>
          <w:bCs w:val="0"/>
          <w:sz w:val="20"/>
          <w:szCs w:val="20"/>
        </w:rPr>
        <w:t xml:space="preserve"> Acesso</w:t>
      </w:r>
    </w:p>
    <w:p w:rsidR="00BE27AD" w:rsidRDefault="00BE27AD" w:rsidP="00BE27AD">
      <w:pPr>
        <w:pStyle w:val="BotoPT"/>
        <w:tabs>
          <w:tab w:val="clear" w:pos="227"/>
        </w:tabs>
        <w:ind w:left="0" w:right="282" w:firstLine="0"/>
        <w:rPr>
          <w:rFonts w:asciiTheme="minorHAnsi" w:hAnsiTheme="minorHAnsi" w:cs="Arial"/>
          <w:bCs w:val="0"/>
          <w:sz w:val="20"/>
          <w:szCs w:val="20"/>
        </w:rPr>
      </w:pPr>
    </w:p>
    <w:tbl>
      <w:tblPr>
        <w:tblW w:w="4787" w:type="pct"/>
        <w:tblInd w:w="8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2552"/>
        <w:gridCol w:w="7111"/>
      </w:tblGrid>
      <w:tr w:rsidR="00BE27AD" w:rsidRPr="00E0204C" w:rsidTr="00007606">
        <w:trPr>
          <w:cantSplit/>
          <w:trHeight w:val="260"/>
          <w:tblHeader/>
        </w:trPr>
        <w:tc>
          <w:tcPr>
            <w:tcW w:w="2552" w:type="dxa"/>
            <w:tcBorders>
              <w:top w:val="single" w:sz="12" w:space="0" w:color="auto"/>
            </w:tcBorders>
            <w:shd w:val="clear" w:color="auto" w:fill="1F497D"/>
            <w:noWrap/>
          </w:tcPr>
          <w:p w:rsidR="00BE27AD" w:rsidRPr="00E0204C" w:rsidRDefault="00BE27AD" w:rsidP="00007606">
            <w:pPr>
              <w:ind w:right="282"/>
              <w:jc w:val="both"/>
              <w:rPr>
                <w:rFonts w:asciiTheme="minorHAnsi" w:hAnsiTheme="minorHAnsi"/>
                <w:b/>
                <w:color w:val="FFFFFF"/>
                <w:sz w:val="20"/>
                <w:szCs w:val="16"/>
              </w:rPr>
            </w:pPr>
            <w:r>
              <w:rPr>
                <w:rFonts w:asciiTheme="minorHAnsi" w:hAnsiTheme="minorHAnsi"/>
                <w:b/>
                <w:color w:val="FFFFFF"/>
                <w:sz w:val="20"/>
                <w:szCs w:val="16"/>
              </w:rPr>
              <w:t>Nome do Papel</w:t>
            </w:r>
          </w:p>
        </w:tc>
        <w:tc>
          <w:tcPr>
            <w:tcW w:w="7111" w:type="dxa"/>
            <w:tcBorders>
              <w:top w:val="single" w:sz="12" w:space="0" w:color="auto"/>
            </w:tcBorders>
            <w:shd w:val="clear" w:color="auto" w:fill="1F497D"/>
          </w:tcPr>
          <w:p w:rsidR="00BE27AD" w:rsidRPr="00E0204C" w:rsidRDefault="00BE27AD" w:rsidP="00007606">
            <w:pPr>
              <w:ind w:right="282"/>
              <w:jc w:val="both"/>
              <w:rPr>
                <w:rFonts w:asciiTheme="minorHAnsi" w:hAnsiTheme="minorHAnsi"/>
                <w:b/>
                <w:color w:val="FFFFFF"/>
                <w:sz w:val="20"/>
                <w:szCs w:val="16"/>
              </w:rPr>
            </w:pPr>
            <w:r>
              <w:rPr>
                <w:rFonts w:asciiTheme="minorHAnsi" w:hAnsiTheme="minorHAnsi"/>
                <w:b/>
                <w:color w:val="FFFFFF"/>
                <w:sz w:val="20"/>
                <w:szCs w:val="16"/>
              </w:rPr>
              <w:t>Dono do Processo</w:t>
            </w:r>
          </w:p>
        </w:tc>
      </w:tr>
      <w:tr w:rsidR="00BE27AD" w:rsidRPr="00E0204C" w:rsidTr="00007606">
        <w:trPr>
          <w:cantSplit/>
          <w:trHeight w:val="245"/>
        </w:trPr>
        <w:tc>
          <w:tcPr>
            <w:tcW w:w="2552" w:type="dxa"/>
            <w:noWrap/>
            <w:vAlign w:val="center"/>
          </w:tcPr>
          <w:p w:rsidR="00BE27AD" w:rsidRDefault="00BE27AD" w:rsidP="00007606">
            <w:pPr>
              <w:ind w:right="282"/>
              <w:rPr>
                <w:rFonts w:asciiTheme="minorHAnsi" w:hAnsiTheme="minorHAnsi"/>
                <w:b/>
                <w:sz w:val="20"/>
                <w:szCs w:val="16"/>
              </w:rPr>
            </w:pPr>
            <w:r>
              <w:rPr>
                <w:rFonts w:asciiTheme="minorHAnsi" w:hAnsiTheme="minorHAnsi"/>
                <w:b/>
                <w:sz w:val="20"/>
                <w:szCs w:val="16"/>
              </w:rPr>
              <w:t>Descrição</w:t>
            </w:r>
          </w:p>
        </w:tc>
        <w:tc>
          <w:tcPr>
            <w:tcW w:w="7111" w:type="dxa"/>
            <w:vAlign w:val="center"/>
          </w:tcPr>
          <w:p w:rsidR="00BE27AD" w:rsidRPr="00E0204C" w:rsidRDefault="00BE27AD" w:rsidP="00007606">
            <w:pPr>
              <w:jc w:val="both"/>
              <w:rPr>
                <w:rFonts w:asciiTheme="minorHAnsi" w:hAnsiTheme="minorHAnsi"/>
                <w:sz w:val="20"/>
                <w:szCs w:val="16"/>
              </w:rPr>
            </w:pPr>
            <w:r w:rsidRPr="00CD69CE">
              <w:rPr>
                <w:rFonts w:asciiTheme="minorHAnsi" w:hAnsiTheme="minorHAnsi"/>
                <w:sz w:val="20"/>
                <w:szCs w:val="16"/>
              </w:rPr>
              <w:t xml:space="preserve">É o responsável (proprietário do processo de Gerenciamento de </w:t>
            </w:r>
            <w:r w:rsidR="004F23F1">
              <w:rPr>
                <w:rFonts w:asciiTheme="minorHAnsi" w:hAnsiTheme="minorHAnsi"/>
                <w:sz w:val="20"/>
                <w:szCs w:val="16"/>
              </w:rPr>
              <w:t>Acesso</w:t>
            </w:r>
            <w:r w:rsidRPr="00CD69CE">
              <w:rPr>
                <w:rFonts w:asciiTheme="minorHAnsi" w:hAnsiTheme="minorHAnsi"/>
                <w:sz w:val="20"/>
                <w:szCs w:val="16"/>
              </w:rPr>
              <w:t>), devendo ter uma visão ampla do mesmo, garantido que este seja projetado e operacionalizado em conformidade com os objetivos de negócio</w:t>
            </w:r>
            <w:r>
              <w:rPr>
                <w:rFonts w:asciiTheme="minorHAnsi" w:hAnsiTheme="minorHAnsi"/>
                <w:sz w:val="20"/>
                <w:szCs w:val="16"/>
              </w:rPr>
              <w:t>.</w:t>
            </w:r>
          </w:p>
        </w:tc>
      </w:tr>
      <w:tr w:rsidR="00BE27AD" w:rsidRPr="00E0204C" w:rsidTr="00007606">
        <w:trPr>
          <w:cantSplit/>
          <w:trHeight w:val="245"/>
        </w:trPr>
        <w:tc>
          <w:tcPr>
            <w:tcW w:w="2552" w:type="dxa"/>
            <w:noWrap/>
            <w:vAlign w:val="center"/>
          </w:tcPr>
          <w:p w:rsidR="00BE27AD" w:rsidRDefault="00BE27AD" w:rsidP="00007606">
            <w:pPr>
              <w:ind w:right="282"/>
              <w:rPr>
                <w:rFonts w:asciiTheme="minorHAnsi" w:hAnsiTheme="minorHAnsi"/>
                <w:b/>
                <w:sz w:val="20"/>
                <w:szCs w:val="20"/>
              </w:rPr>
            </w:pPr>
            <w:r>
              <w:rPr>
                <w:rFonts w:asciiTheme="minorHAnsi" w:hAnsiTheme="minorHAnsi"/>
                <w:b/>
                <w:sz w:val="20"/>
                <w:szCs w:val="20"/>
              </w:rPr>
              <w:t>Responsabilidades</w:t>
            </w:r>
          </w:p>
        </w:tc>
        <w:tc>
          <w:tcPr>
            <w:tcW w:w="7111" w:type="dxa"/>
            <w:vAlign w:val="center"/>
          </w:tcPr>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Garantir que o processo seja projetado e esteja aderente às necessidades de negócio da organização;</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Disponibilizar os recursos financeiros, humanos e tecnológicos para a operação do processo;</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Definir os Indicadores de Objetivos e de Desempenho do processo;</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Definir as metas para os Indicadores de Objetivos e de Desempenho do processo;</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Definir e garantir a produção e utilização de relatórios gerenciais;</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Estabelecer as interfaces com outros processos de Gerenciamento de Serviços de TI;</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 xml:space="preserve">Auditar e garantir que o processo é operado em conformidade </w:t>
            </w:r>
            <w:r w:rsidR="00E8464C">
              <w:rPr>
                <w:rFonts w:asciiTheme="minorHAnsi" w:hAnsiTheme="minorHAnsi"/>
                <w:sz w:val="20"/>
                <w:szCs w:val="20"/>
              </w:rPr>
              <w:t>com as definições estabelecidas;</w:t>
            </w:r>
          </w:p>
          <w:p w:rsidR="00BE27AD" w:rsidRDefault="00BE27AD" w:rsidP="00A13759">
            <w:pPr>
              <w:numPr>
                <w:ilvl w:val="0"/>
                <w:numId w:val="19"/>
              </w:numPr>
              <w:jc w:val="both"/>
              <w:rPr>
                <w:rFonts w:asciiTheme="minorHAnsi" w:hAnsiTheme="minorHAnsi"/>
                <w:sz w:val="20"/>
                <w:szCs w:val="20"/>
              </w:rPr>
            </w:pPr>
            <w:r w:rsidRPr="00CD69CE">
              <w:rPr>
                <w:rFonts w:asciiTheme="minorHAnsi" w:hAnsiTheme="minorHAnsi"/>
                <w:sz w:val="20"/>
                <w:szCs w:val="20"/>
              </w:rPr>
              <w:t>Acompanhar os indicadores do processo, de acordo com a periodicidade definida.</w:t>
            </w:r>
          </w:p>
        </w:tc>
      </w:tr>
      <w:tr w:rsidR="00BE27AD" w:rsidRPr="007B53AD" w:rsidTr="00007606">
        <w:trPr>
          <w:cantSplit/>
          <w:trHeight w:val="244"/>
        </w:trPr>
        <w:tc>
          <w:tcPr>
            <w:tcW w:w="2552" w:type="dxa"/>
            <w:noWrap/>
            <w:vAlign w:val="center"/>
          </w:tcPr>
          <w:p w:rsidR="00BE27AD" w:rsidRDefault="00BE27AD" w:rsidP="00007606">
            <w:pPr>
              <w:ind w:right="282"/>
              <w:rPr>
                <w:rFonts w:asciiTheme="minorHAnsi" w:hAnsiTheme="minorHAnsi"/>
                <w:b/>
                <w:sz w:val="20"/>
                <w:szCs w:val="16"/>
              </w:rPr>
            </w:pPr>
            <w:r>
              <w:rPr>
                <w:rFonts w:asciiTheme="minorHAnsi" w:hAnsiTheme="minorHAnsi"/>
                <w:b/>
                <w:sz w:val="20"/>
                <w:szCs w:val="16"/>
              </w:rPr>
              <w:t>Habilidades e Competências recomendáveis</w:t>
            </w:r>
          </w:p>
        </w:tc>
        <w:tc>
          <w:tcPr>
            <w:tcW w:w="7111" w:type="dxa"/>
            <w:vAlign w:val="center"/>
          </w:tcPr>
          <w:p w:rsidR="00BE27AD" w:rsidRDefault="00BE27AD" w:rsidP="00A13759">
            <w:pPr>
              <w:numPr>
                <w:ilvl w:val="0"/>
                <w:numId w:val="19"/>
              </w:numPr>
              <w:rPr>
                <w:rFonts w:asciiTheme="minorHAnsi" w:hAnsiTheme="minorHAnsi"/>
                <w:sz w:val="20"/>
                <w:szCs w:val="20"/>
              </w:rPr>
            </w:pPr>
            <w:r w:rsidRPr="00CD69CE">
              <w:rPr>
                <w:rFonts w:asciiTheme="minorHAnsi" w:hAnsiTheme="minorHAnsi"/>
                <w:sz w:val="20"/>
                <w:szCs w:val="20"/>
              </w:rPr>
              <w:t>Visão ampla do negócio;</w:t>
            </w:r>
          </w:p>
          <w:p w:rsidR="00BE27AD" w:rsidRDefault="00BE27AD" w:rsidP="00A13759">
            <w:pPr>
              <w:numPr>
                <w:ilvl w:val="0"/>
                <w:numId w:val="19"/>
              </w:numPr>
              <w:rPr>
                <w:rFonts w:asciiTheme="minorHAnsi" w:hAnsiTheme="minorHAnsi"/>
                <w:sz w:val="20"/>
                <w:szCs w:val="20"/>
              </w:rPr>
            </w:pPr>
            <w:r w:rsidRPr="00CD69CE">
              <w:rPr>
                <w:rFonts w:asciiTheme="minorHAnsi" w:hAnsiTheme="minorHAnsi"/>
                <w:sz w:val="20"/>
                <w:szCs w:val="20"/>
              </w:rPr>
              <w:t>Capacidade de negociação;</w:t>
            </w:r>
          </w:p>
          <w:p w:rsidR="00BE27AD" w:rsidRDefault="00BE27AD" w:rsidP="00A13759">
            <w:pPr>
              <w:numPr>
                <w:ilvl w:val="0"/>
                <w:numId w:val="19"/>
              </w:numPr>
              <w:rPr>
                <w:rFonts w:asciiTheme="minorHAnsi" w:hAnsiTheme="minorHAnsi"/>
                <w:sz w:val="20"/>
                <w:szCs w:val="20"/>
              </w:rPr>
            </w:pPr>
            <w:r w:rsidRPr="00CD69CE">
              <w:rPr>
                <w:rFonts w:asciiTheme="minorHAnsi" w:hAnsiTheme="minorHAnsi"/>
                <w:sz w:val="20"/>
                <w:szCs w:val="20"/>
              </w:rPr>
              <w:t>Habilidade gerencial</w:t>
            </w:r>
            <w:r>
              <w:rPr>
                <w:rFonts w:asciiTheme="minorHAnsi" w:hAnsiTheme="minorHAnsi"/>
                <w:sz w:val="20"/>
                <w:szCs w:val="20"/>
              </w:rPr>
              <w:t>;</w:t>
            </w:r>
          </w:p>
          <w:p w:rsidR="00BE27AD" w:rsidRDefault="00BE27AD" w:rsidP="00A13759">
            <w:pPr>
              <w:numPr>
                <w:ilvl w:val="0"/>
                <w:numId w:val="19"/>
              </w:numPr>
              <w:rPr>
                <w:rFonts w:asciiTheme="minorHAnsi" w:hAnsiTheme="minorHAnsi"/>
                <w:sz w:val="20"/>
                <w:szCs w:val="20"/>
              </w:rPr>
            </w:pPr>
            <w:r w:rsidRPr="00CD69CE">
              <w:rPr>
                <w:rFonts w:asciiTheme="minorHAnsi" w:hAnsiTheme="minorHAnsi"/>
                <w:sz w:val="20"/>
                <w:szCs w:val="20"/>
              </w:rPr>
              <w:t>Entendimento amplo do processo;</w:t>
            </w:r>
          </w:p>
          <w:p w:rsidR="00BE27AD" w:rsidRDefault="00BE27AD" w:rsidP="00A13759">
            <w:pPr>
              <w:numPr>
                <w:ilvl w:val="0"/>
                <w:numId w:val="19"/>
              </w:numPr>
              <w:rPr>
                <w:rFonts w:asciiTheme="minorHAnsi" w:hAnsiTheme="minorHAnsi"/>
                <w:sz w:val="20"/>
                <w:szCs w:val="20"/>
                <w:lang w:val="en-US"/>
              </w:rPr>
            </w:pPr>
            <w:r w:rsidRPr="00CD69CE">
              <w:rPr>
                <w:rFonts w:asciiTheme="minorHAnsi" w:hAnsiTheme="minorHAnsi"/>
                <w:sz w:val="20"/>
                <w:szCs w:val="20"/>
                <w:lang w:val="en-US"/>
              </w:rPr>
              <w:t>Certificação desejável: ITIL® Foundation e Cobit® Foundation</w:t>
            </w:r>
          </w:p>
        </w:tc>
      </w:tr>
    </w:tbl>
    <w:p w:rsidR="00BE27AD" w:rsidRDefault="00BE27AD" w:rsidP="00BE27AD">
      <w:pPr>
        <w:pStyle w:val="BotoPT"/>
        <w:tabs>
          <w:tab w:val="clear" w:pos="227"/>
        </w:tabs>
        <w:ind w:left="0" w:right="282" w:firstLine="0"/>
        <w:rPr>
          <w:rFonts w:asciiTheme="minorHAnsi" w:hAnsiTheme="minorHAnsi" w:cs="Arial"/>
          <w:bCs w:val="0"/>
          <w:sz w:val="20"/>
          <w:szCs w:val="20"/>
          <w:lang w:val="en-US"/>
        </w:rPr>
      </w:pPr>
    </w:p>
    <w:tbl>
      <w:tblPr>
        <w:tblW w:w="4787" w:type="pct"/>
        <w:tblInd w:w="8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2552"/>
        <w:gridCol w:w="7111"/>
      </w:tblGrid>
      <w:tr w:rsidR="00BE27AD" w:rsidRPr="00E0204C" w:rsidTr="00007606">
        <w:trPr>
          <w:cantSplit/>
          <w:trHeight w:val="260"/>
          <w:tblHeader/>
        </w:trPr>
        <w:tc>
          <w:tcPr>
            <w:tcW w:w="2552" w:type="dxa"/>
            <w:tcBorders>
              <w:top w:val="single" w:sz="12" w:space="0" w:color="auto"/>
            </w:tcBorders>
            <w:shd w:val="clear" w:color="auto" w:fill="1F497D"/>
            <w:noWrap/>
          </w:tcPr>
          <w:p w:rsidR="00BE27AD" w:rsidRPr="00E0204C" w:rsidRDefault="00BE27AD" w:rsidP="00007606">
            <w:pPr>
              <w:ind w:right="282"/>
              <w:jc w:val="both"/>
              <w:rPr>
                <w:rFonts w:asciiTheme="minorHAnsi" w:hAnsiTheme="minorHAnsi"/>
                <w:b/>
                <w:color w:val="FFFFFF"/>
                <w:sz w:val="20"/>
                <w:szCs w:val="16"/>
              </w:rPr>
            </w:pPr>
            <w:r>
              <w:rPr>
                <w:rFonts w:asciiTheme="minorHAnsi" w:hAnsiTheme="minorHAnsi"/>
                <w:b/>
                <w:color w:val="FFFFFF"/>
                <w:sz w:val="20"/>
                <w:szCs w:val="16"/>
              </w:rPr>
              <w:t>Nome do Papel</w:t>
            </w:r>
          </w:p>
        </w:tc>
        <w:tc>
          <w:tcPr>
            <w:tcW w:w="7111" w:type="dxa"/>
            <w:tcBorders>
              <w:top w:val="single" w:sz="12" w:space="0" w:color="auto"/>
            </w:tcBorders>
            <w:shd w:val="clear" w:color="auto" w:fill="1F497D"/>
          </w:tcPr>
          <w:p w:rsidR="00BE27AD" w:rsidRPr="00E0204C" w:rsidRDefault="00BE27AD" w:rsidP="0078225C">
            <w:pPr>
              <w:ind w:right="282"/>
              <w:jc w:val="both"/>
              <w:rPr>
                <w:rFonts w:asciiTheme="minorHAnsi" w:hAnsiTheme="minorHAnsi"/>
                <w:b/>
                <w:color w:val="FFFFFF"/>
                <w:sz w:val="20"/>
                <w:szCs w:val="16"/>
              </w:rPr>
            </w:pPr>
            <w:r>
              <w:rPr>
                <w:rFonts w:asciiTheme="minorHAnsi" w:hAnsiTheme="minorHAnsi"/>
                <w:b/>
                <w:color w:val="FFFFFF"/>
                <w:sz w:val="20"/>
                <w:szCs w:val="16"/>
              </w:rPr>
              <w:t xml:space="preserve">Especialista de </w:t>
            </w:r>
            <w:r w:rsidR="0078225C">
              <w:rPr>
                <w:rFonts w:asciiTheme="minorHAnsi" w:hAnsiTheme="minorHAnsi"/>
                <w:b/>
                <w:color w:val="FFFFFF"/>
                <w:sz w:val="20"/>
                <w:szCs w:val="16"/>
              </w:rPr>
              <w:t>Acesso</w:t>
            </w:r>
          </w:p>
        </w:tc>
      </w:tr>
      <w:tr w:rsidR="00BE27AD" w:rsidRPr="00E0204C" w:rsidTr="00007606">
        <w:trPr>
          <w:cantSplit/>
          <w:trHeight w:val="245"/>
        </w:trPr>
        <w:tc>
          <w:tcPr>
            <w:tcW w:w="2552" w:type="dxa"/>
            <w:noWrap/>
            <w:vAlign w:val="center"/>
          </w:tcPr>
          <w:p w:rsidR="00BE27AD" w:rsidRPr="00E0204C" w:rsidRDefault="00BE27AD" w:rsidP="00007606">
            <w:pPr>
              <w:ind w:right="282"/>
              <w:rPr>
                <w:rFonts w:asciiTheme="minorHAnsi" w:hAnsiTheme="minorHAnsi"/>
                <w:b/>
                <w:sz w:val="20"/>
                <w:szCs w:val="16"/>
              </w:rPr>
            </w:pPr>
            <w:r>
              <w:rPr>
                <w:rFonts w:asciiTheme="minorHAnsi" w:hAnsiTheme="minorHAnsi"/>
                <w:b/>
                <w:sz w:val="20"/>
                <w:szCs w:val="16"/>
              </w:rPr>
              <w:t>Descrição</w:t>
            </w:r>
          </w:p>
        </w:tc>
        <w:tc>
          <w:tcPr>
            <w:tcW w:w="7111" w:type="dxa"/>
            <w:vAlign w:val="center"/>
          </w:tcPr>
          <w:p w:rsidR="00BE27AD" w:rsidRPr="00E0204C" w:rsidRDefault="00BE27AD" w:rsidP="00007606">
            <w:pPr>
              <w:jc w:val="both"/>
              <w:rPr>
                <w:rFonts w:asciiTheme="minorHAnsi" w:hAnsiTheme="minorHAnsi"/>
                <w:sz w:val="20"/>
                <w:szCs w:val="16"/>
              </w:rPr>
            </w:pPr>
            <w:r w:rsidRPr="000F5585">
              <w:rPr>
                <w:sz w:val="20"/>
                <w:szCs w:val="20"/>
                <w:lang w:val="pt-PT"/>
              </w:rPr>
              <w:t xml:space="preserve">Organiza e coordena as atividades referentes ao Gerenciamento de </w:t>
            </w:r>
            <w:r w:rsidR="004F23F1">
              <w:rPr>
                <w:sz w:val="20"/>
                <w:szCs w:val="20"/>
                <w:lang w:val="pt-PT"/>
              </w:rPr>
              <w:t>Acesso</w:t>
            </w:r>
            <w:r w:rsidRPr="000F5585">
              <w:rPr>
                <w:sz w:val="20"/>
                <w:szCs w:val="20"/>
                <w:lang w:val="pt-PT"/>
              </w:rPr>
              <w:t xml:space="preserve"> dentro da organização, estabelecendo padrões, regras e avaliando a eficiência do Gerenciamento da </w:t>
            </w:r>
            <w:r w:rsidR="004F23F1">
              <w:rPr>
                <w:sz w:val="20"/>
                <w:szCs w:val="20"/>
                <w:lang w:val="pt-PT"/>
              </w:rPr>
              <w:t>Acesso</w:t>
            </w:r>
            <w:r>
              <w:rPr>
                <w:sz w:val="20"/>
                <w:szCs w:val="20"/>
                <w:lang w:val="pt-PT"/>
              </w:rPr>
              <w:t>.</w:t>
            </w:r>
          </w:p>
        </w:tc>
      </w:tr>
      <w:tr w:rsidR="00BE27AD" w:rsidRPr="00E0204C" w:rsidTr="00007606">
        <w:trPr>
          <w:cantSplit/>
          <w:trHeight w:val="245"/>
        </w:trPr>
        <w:tc>
          <w:tcPr>
            <w:tcW w:w="2552" w:type="dxa"/>
            <w:noWrap/>
            <w:vAlign w:val="center"/>
          </w:tcPr>
          <w:p w:rsidR="00BE27AD" w:rsidRPr="00E0204C" w:rsidRDefault="00BE27AD" w:rsidP="00007606">
            <w:pPr>
              <w:ind w:right="282"/>
              <w:rPr>
                <w:rFonts w:asciiTheme="minorHAnsi" w:hAnsiTheme="minorHAnsi"/>
                <w:b/>
                <w:sz w:val="20"/>
                <w:szCs w:val="20"/>
              </w:rPr>
            </w:pPr>
            <w:r>
              <w:rPr>
                <w:rFonts w:asciiTheme="minorHAnsi" w:hAnsiTheme="minorHAnsi"/>
                <w:b/>
                <w:sz w:val="20"/>
                <w:szCs w:val="20"/>
              </w:rPr>
              <w:t>Responsabilidades</w:t>
            </w:r>
          </w:p>
        </w:tc>
        <w:tc>
          <w:tcPr>
            <w:tcW w:w="7111" w:type="dxa"/>
            <w:vAlign w:val="center"/>
          </w:tcPr>
          <w:p w:rsidR="00BE27AD" w:rsidRPr="0029001D" w:rsidRDefault="00BE27AD" w:rsidP="00A13759">
            <w:pPr>
              <w:numPr>
                <w:ilvl w:val="0"/>
                <w:numId w:val="19"/>
              </w:numPr>
              <w:jc w:val="both"/>
              <w:rPr>
                <w:rFonts w:asciiTheme="minorHAnsi" w:hAnsiTheme="minorHAnsi"/>
                <w:sz w:val="20"/>
                <w:szCs w:val="20"/>
                <w:lang w:val="pt-PT"/>
              </w:rPr>
            </w:pPr>
            <w:r w:rsidRPr="00F50061">
              <w:rPr>
                <w:rFonts w:asciiTheme="minorHAnsi" w:hAnsiTheme="minorHAnsi"/>
                <w:sz w:val="20"/>
                <w:szCs w:val="20"/>
                <w:lang w:val="pt-PT"/>
              </w:rPr>
              <w:t xml:space="preserve">Elaborar e Implementar as políticas para o Gerenciamento de </w:t>
            </w:r>
            <w:r w:rsidR="004F23F1">
              <w:rPr>
                <w:rFonts w:asciiTheme="minorHAnsi" w:hAnsiTheme="minorHAnsi"/>
                <w:sz w:val="20"/>
                <w:szCs w:val="20"/>
                <w:lang w:val="pt-PT"/>
              </w:rPr>
              <w:t>Acesso</w:t>
            </w:r>
            <w:r w:rsidRPr="00F50061">
              <w:rPr>
                <w:rFonts w:asciiTheme="minorHAnsi" w:hAnsiTheme="minorHAnsi"/>
                <w:sz w:val="20"/>
                <w:szCs w:val="20"/>
                <w:lang w:val="pt-PT"/>
              </w:rPr>
              <w:t>;</w:t>
            </w:r>
          </w:p>
          <w:p w:rsidR="00BE27AD" w:rsidRPr="00F50061" w:rsidRDefault="00BE27AD" w:rsidP="00A13759">
            <w:pPr>
              <w:numPr>
                <w:ilvl w:val="0"/>
                <w:numId w:val="19"/>
              </w:numPr>
              <w:jc w:val="both"/>
              <w:rPr>
                <w:rFonts w:asciiTheme="minorHAnsi" w:hAnsiTheme="minorHAnsi"/>
                <w:sz w:val="20"/>
                <w:szCs w:val="20"/>
                <w:lang w:val="pt-PT"/>
              </w:rPr>
            </w:pPr>
            <w:r w:rsidRPr="00F50061">
              <w:rPr>
                <w:rFonts w:asciiTheme="minorHAnsi" w:hAnsiTheme="minorHAnsi"/>
                <w:sz w:val="20"/>
                <w:szCs w:val="20"/>
                <w:lang w:val="pt-PT"/>
              </w:rPr>
              <w:t>Apoiar a verificação d</w:t>
            </w:r>
            <w:r w:rsidR="0029001D">
              <w:rPr>
                <w:rFonts w:asciiTheme="minorHAnsi" w:hAnsiTheme="minorHAnsi"/>
                <w:sz w:val="20"/>
                <w:szCs w:val="20"/>
                <w:lang w:val="pt-PT"/>
              </w:rPr>
              <w:t>o</w:t>
            </w:r>
            <w:r w:rsidRPr="00F50061">
              <w:rPr>
                <w:rFonts w:asciiTheme="minorHAnsi" w:hAnsiTheme="minorHAnsi"/>
                <w:sz w:val="20"/>
                <w:szCs w:val="20"/>
                <w:lang w:val="pt-PT"/>
              </w:rPr>
              <w:t xml:space="preserve"> </w:t>
            </w:r>
            <w:r w:rsidR="0029001D">
              <w:rPr>
                <w:rFonts w:asciiTheme="minorHAnsi" w:hAnsiTheme="minorHAnsi"/>
                <w:sz w:val="20"/>
                <w:szCs w:val="20"/>
                <w:lang w:val="pt-PT"/>
              </w:rPr>
              <w:t>a</w:t>
            </w:r>
            <w:r w:rsidR="004F23F1">
              <w:rPr>
                <w:rFonts w:asciiTheme="minorHAnsi" w:hAnsiTheme="minorHAnsi"/>
                <w:sz w:val="20"/>
                <w:szCs w:val="20"/>
                <w:lang w:val="pt-PT"/>
              </w:rPr>
              <w:t>cesso</w:t>
            </w:r>
            <w:r w:rsidRPr="00F50061">
              <w:rPr>
                <w:rFonts w:asciiTheme="minorHAnsi" w:hAnsiTheme="minorHAnsi"/>
                <w:sz w:val="20"/>
                <w:szCs w:val="20"/>
                <w:lang w:val="pt-PT"/>
              </w:rPr>
              <w:t xml:space="preserve"> e processos de auditoria, quando necessário</w:t>
            </w:r>
            <w:r w:rsidRPr="00F50061">
              <w:rPr>
                <w:rFonts w:asciiTheme="minorHAnsi" w:hAnsiTheme="minorHAnsi"/>
                <w:bCs/>
                <w:sz w:val="20"/>
                <w:szCs w:val="20"/>
              </w:rPr>
              <w:t>;</w:t>
            </w:r>
          </w:p>
          <w:p w:rsidR="00BE27AD" w:rsidRPr="00F50061" w:rsidRDefault="00BE27AD" w:rsidP="00A13759">
            <w:pPr>
              <w:numPr>
                <w:ilvl w:val="0"/>
                <w:numId w:val="19"/>
              </w:numPr>
              <w:jc w:val="both"/>
              <w:rPr>
                <w:rFonts w:asciiTheme="minorHAnsi" w:hAnsiTheme="minorHAnsi"/>
                <w:sz w:val="20"/>
                <w:szCs w:val="20"/>
                <w:lang w:val="pt-PT"/>
              </w:rPr>
            </w:pPr>
            <w:r w:rsidRPr="00F50061">
              <w:rPr>
                <w:rFonts w:asciiTheme="minorHAnsi" w:hAnsiTheme="minorHAnsi"/>
                <w:sz w:val="20"/>
                <w:szCs w:val="20"/>
                <w:lang w:val="pt-PT"/>
              </w:rPr>
              <w:t xml:space="preserve">Avaliar ferramentas e outros recursos para o Gerenciamento de </w:t>
            </w:r>
            <w:r w:rsidR="004F23F1">
              <w:rPr>
                <w:rFonts w:asciiTheme="minorHAnsi" w:hAnsiTheme="minorHAnsi"/>
                <w:sz w:val="20"/>
                <w:szCs w:val="20"/>
                <w:lang w:val="pt-PT"/>
              </w:rPr>
              <w:t>Acesso</w:t>
            </w:r>
            <w:r w:rsidRPr="00F50061">
              <w:rPr>
                <w:rFonts w:asciiTheme="minorHAnsi" w:hAnsiTheme="minorHAnsi"/>
                <w:sz w:val="20"/>
                <w:szCs w:val="20"/>
                <w:lang w:val="pt-PT"/>
              </w:rPr>
              <w:t>;</w:t>
            </w:r>
          </w:p>
          <w:p w:rsidR="00BE27AD" w:rsidRPr="00F50061" w:rsidRDefault="00BE27AD" w:rsidP="00A13759">
            <w:pPr>
              <w:numPr>
                <w:ilvl w:val="0"/>
                <w:numId w:val="19"/>
              </w:numPr>
              <w:jc w:val="both"/>
              <w:rPr>
                <w:rFonts w:asciiTheme="minorHAnsi" w:hAnsiTheme="minorHAnsi"/>
                <w:sz w:val="20"/>
                <w:szCs w:val="20"/>
                <w:lang w:val="pt-PT"/>
              </w:rPr>
            </w:pPr>
            <w:r w:rsidRPr="00F50061">
              <w:rPr>
                <w:rFonts w:asciiTheme="minorHAnsi" w:hAnsiTheme="minorHAnsi"/>
                <w:sz w:val="20"/>
                <w:szCs w:val="20"/>
                <w:lang w:val="pt-PT"/>
              </w:rPr>
              <w:t>Promover o recrutamento e treinamento dos colaboradores envolvidos na operacionalização do processo;</w:t>
            </w:r>
          </w:p>
          <w:p w:rsidR="00BE27AD" w:rsidRPr="0029001D" w:rsidRDefault="00BE27AD" w:rsidP="00A13759">
            <w:pPr>
              <w:numPr>
                <w:ilvl w:val="0"/>
                <w:numId w:val="19"/>
              </w:numPr>
              <w:jc w:val="both"/>
              <w:rPr>
                <w:rFonts w:asciiTheme="minorHAnsi" w:hAnsiTheme="minorHAnsi"/>
                <w:sz w:val="20"/>
                <w:szCs w:val="20"/>
              </w:rPr>
            </w:pPr>
            <w:r w:rsidRPr="00F50061">
              <w:rPr>
                <w:rFonts w:asciiTheme="minorHAnsi" w:hAnsiTheme="minorHAnsi"/>
                <w:sz w:val="20"/>
                <w:szCs w:val="20"/>
                <w:lang w:val="pt-PT"/>
              </w:rPr>
              <w:t>Propor e definir a integração com os outros process</w:t>
            </w:r>
            <w:r>
              <w:rPr>
                <w:rFonts w:asciiTheme="minorHAnsi" w:hAnsiTheme="minorHAnsi"/>
                <w:sz w:val="20"/>
                <w:szCs w:val="20"/>
                <w:lang w:val="pt-PT"/>
              </w:rPr>
              <w:t>os do Gerenciamento de Serviços</w:t>
            </w:r>
            <w:r w:rsidR="0029001D">
              <w:rPr>
                <w:rFonts w:asciiTheme="minorHAnsi" w:hAnsiTheme="minorHAnsi"/>
                <w:sz w:val="20"/>
                <w:szCs w:val="20"/>
                <w:lang w:val="pt-PT"/>
              </w:rPr>
              <w:t>.</w:t>
            </w:r>
          </w:p>
        </w:tc>
      </w:tr>
      <w:tr w:rsidR="00BE27AD" w:rsidRPr="007B53AD" w:rsidTr="00007606">
        <w:trPr>
          <w:cantSplit/>
          <w:trHeight w:val="244"/>
        </w:trPr>
        <w:tc>
          <w:tcPr>
            <w:tcW w:w="2552" w:type="dxa"/>
            <w:noWrap/>
            <w:vAlign w:val="center"/>
          </w:tcPr>
          <w:p w:rsidR="00BE27AD" w:rsidRPr="00E0204C" w:rsidRDefault="00BE27AD" w:rsidP="00007606">
            <w:pPr>
              <w:ind w:right="282"/>
              <w:rPr>
                <w:rFonts w:asciiTheme="minorHAnsi" w:hAnsiTheme="minorHAnsi"/>
                <w:b/>
                <w:sz w:val="20"/>
                <w:szCs w:val="16"/>
              </w:rPr>
            </w:pPr>
            <w:r>
              <w:rPr>
                <w:rFonts w:asciiTheme="minorHAnsi" w:hAnsiTheme="minorHAnsi"/>
                <w:b/>
                <w:sz w:val="20"/>
                <w:szCs w:val="16"/>
              </w:rPr>
              <w:t>Habilidades e Competências recomendáveis</w:t>
            </w:r>
          </w:p>
        </w:tc>
        <w:tc>
          <w:tcPr>
            <w:tcW w:w="7111" w:type="dxa"/>
            <w:vAlign w:val="center"/>
          </w:tcPr>
          <w:p w:rsidR="00BE27AD" w:rsidRPr="00F50061" w:rsidRDefault="00BE27AD" w:rsidP="00A13759">
            <w:pPr>
              <w:numPr>
                <w:ilvl w:val="0"/>
                <w:numId w:val="19"/>
              </w:numPr>
              <w:rPr>
                <w:rFonts w:asciiTheme="minorHAnsi" w:hAnsiTheme="minorHAnsi"/>
                <w:sz w:val="20"/>
                <w:szCs w:val="20"/>
              </w:rPr>
            </w:pPr>
            <w:r w:rsidRPr="00F50061">
              <w:rPr>
                <w:rFonts w:asciiTheme="minorHAnsi" w:hAnsiTheme="minorHAnsi"/>
                <w:sz w:val="20"/>
                <w:szCs w:val="20"/>
                <w:lang w:val="pt-PT"/>
              </w:rPr>
              <w:t>Habilidade gerencial;</w:t>
            </w:r>
            <w:r w:rsidRPr="00F50061">
              <w:rPr>
                <w:rFonts w:asciiTheme="minorHAnsi" w:hAnsiTheme="minorHAnsi"/>
                <w:sz w:val="20"/>
                <w:szCs w:val="20"/>
              </w:rPr>
              <w:t xml:space="preserve"> </w:t>
            </w:r>
          </w:p>
          <w:p w:rsidR="00BE27AD" w:rsidRPr="00F50061" w:rsidRDefault="00BE27AD" w:rsidP="00A13759">
            <w:pPr>
              <w:numPr>
                <w:ilvl w:val="0"/>
                <w:numId w:val="19"/>
              </w:numPr>
              <w:rPr>
                <w:rFonts w:asciiTheme="minorHAnsi" w:hAnsiTheme="minorHAnsi"/>
                <w:sz w:val="20"/>
                <w:szCs w:val="20"/>
                <w:lang w:val="pt-PT"/>
              </w:rPr>
            </w:pPr>
            <w:r w:rsidRPr="00F50061">
              <w:rPr>
                <w:rFonts w:asciiTheme="minorHAnsi" w:hAnsiTheme="minorHAnsi"/>
                <w:sz w:val="20"/>
                <w:szCs w:val="20"/>
                <w:lang w:val="pt-PT"/>
              </w:rPr>
              <w:t xml:space="preserve">Entendimento dos serviços e como estes suportam o negócio; </w:t>
            </w:r>
          </w:p>
          <w:p w:rsidR="00BE27AD" w:rsidRPr="00F50061" w:rsidRDefault="00BE27AD" w:rsidP="00A13759">
            <w:pPr>
              <w:numPr>
                <w:ilvl w:val="0"/>
                <w:numId w:val="19"/>
              </w:numPr>
              <w:rPr>
                <w:rFonts w:asciiTheme="minorHAnsi" w:hAnsiTheme="minorHAnsi"/>
                <w:sz w:val="20"/>
                <w:szCs w:val="20"/>
                <w:lang w:val="pt-PT"/>
              </w:rPr>
            </w:pPr>
            <w:r w:rsidRPr="00F50061">
              <w:rPr>
                <w:rFonts w:asciiTheme="minorHAnsi" w:hAnsiTheme="minorHAnsi"/>
                <w:sz w:val="20"/>
                <w:szCs w:val="20"/>
                <w:lang w:val="pt-PT"/>
              </w:rPr>
              <w:t xml:space="preserve">Entendimento amplo do processo; </w:t>
            </w:r>
          </w:p>
          <w:p w:rsidR="00BE27AD" w:rsidRPr="00F50061" w:rsidRDefault="00BE27AD" w:rsidP="00A13759">
            <w:pPr>
              <w:numPr>
                <w:ilvl w:val="0"/>
                <w:numId w:val="19"/>
              </w:numPr>
              <w:rPr>
                <w:rFonts w:asciiTheme="minorHAnsi" w:hAnsiTheme="minorHAnsi"/>
                <w:sz w:val="20"/>
                <w:szCs w:val="20"/>
                <w:lang w:val="pt-PT"/>
              </w:rPr>
            </w:pPr>
            <w:r w:rsidRPr="00F50061">
              <w:rPr>
                <w:rFonts w:asciiTheme="minorHAnsi" w:hAnsiTheme="minorHAnsi"/>
                <w:sz w:val="20"/>
                <w:szCs w:val="20"/>
                <w:lang w:val="pt-PT"/>
              </w:rPr>
              <w:t>Entendimento da tecnologia envolvida;</w:t>
            </w:r>
          </w:p>
          <w:p w:rsidR="00BE27AD" w:rsidRPr="00CD69CE" w:rsidRDefault="00BE27AD" w:rsidP="00A13759">
            <w:pPr>
              <w:numPr>
                <w:ilvl w:val="0"/>
                <w:numId w:val="19"/>
              </w:numPr>
              <w:rPr>
                <w:rFonts w:asciiTheme="minorHAnsi" w:hAnsiTheme="minorHAnsi"/>
                <w:sz w:val="20"/>
                <w:szCs w:val="20"/>
                <w:lang w:val="en-US"/>
              </w:rPr>
            </w:pPr>
            <w:r w:rsidRPr="00D735A0">
              <w:rPr>
                <w:rFonts w:asciiTheme="minorHAnsi" w:hAnsiTheme="minorHAnsi"/>
                <w:sz w:val="20"/>
                <w:szCs w:val="20"/>
                <w:lang w:val="en-US"/>
              </w:rPr>
              <w:t>Certificação desejável: ITIL® Foundation e Cobit® Foundation</w:t>
            </w:r>
          </w:p>
        </w:tc>
      </w:tr>
    </w:tbl>
    <w:p w:rsidR="0034657B" w:rsidRPr="00BE27AD" w:rsidRDefault="0034657B" w:rsidP="0034657B">
      <w:pPr>
        <w:pStyle w:val="Corpodetexto"/>
        <w:spacing w:after="120"/>
        <w:rPr>
          <w:rFonts w:asciiTheme="minorHAnsi" w:hAnsiTheme="minorHAnsi"/>
          <w:sz w:val="20"/>
          <w:szCs w:val="20"/>
          <w:lang w:val="en-US"/>
        </w:rPr>
      </w:pPr>
    </w:p>
    <w:tbl>
      <w:tblPr>
        <w:tblW w:w="4787" w:type="pct"/>
        <w:tblInd w:w="8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85" w:type="dxa"/>
          <w:left w:w="85" w:type="dxa"/>
          <w:bottom w:w="85" w:type="dxa"/>
          <w:right w:w="85" w:type="dxa"/>
        </w:tblCellMar>
        <w:tblLook w:val="0000" w:firstRow="0" w:lastRow="0" w:firstColumn="0" w:lastColumn="0" w:noHBand="0" w:noVBand="0"/>
      </w:tblPr>
      <w:tblGrid>
        <w:gridCol w:w="2552"/>
        <w:gridCol w:w="7111"/>
      </w:tblGrid>
      <w:tr w:rsidR="0078225C" w:rsidRPr="00E0204C" w:rsidTr="00007606">
        <w:trPr>
          <w:cantSplit/>
          <w:trHeight w:val="260"/>
          <w:tblHeader/>
        </w:trPr>
        <w:tc>
          <w:tcPr>
            <w:tcW w:w="2552" w:type="dxa"/>
            <w:tcBorders>
              <w:top w:val="single" w:sz="12" w:space="0" w:color="auto"/>
            </w:tcBorders>
            <w:shd w:val="clear" w:color="auto" w:fill="1F497D"/>
            <w:noWrap/>
          </w:tcPr>
          <w:bookmarkEnd w:id="0"/>
          <w:bookmarkEnd w:id="2"/>
          <w:bookmarkEnd w:id="8"/>
          <w:p w:rsidR="0078225C" w:rsidRPr="00E0204C" w:rsidRDefault="0078225C" w:rsidP="00007606">
            <w:pPr>
              <w:ind w:right="282"/>
              <w:jc w:val="both"/>
              <w:rPr>
                <w:rFonts w:asciiTheme="minorHAnsi" w:hAnsiTheme="minorHAnsi"/>
                <w:b/>
                <w:color w:val="FFFFFF"/>
                <w:sz w:val="20"/>
                <w:szCs w:val="16"/>
              </w:rPr>
            </w:pPr>
            <w:r>
              <w:rPr>
                <w:rFonts w:asciiTheme="minorHAnsi" w:hAnsiTheme="minorHAnsi"/>
                <w:b/>
                <w:color w:val="FFFFFF"/>
                <w:sz w:val="20"/>
                <w:szCs w:val="16"/>
              </w:rPr>
              <w:t>Nome do Papel</w:t>
            </w:r>
          </w:p>
        </w:tc>
        <w:tc>
          <w:tcPr>
            <w:tcW w:w="7111" w:type="dxa"/>
            <w:tcBorders>
              <w:top w:val="single" w:sz="12" w:space="0" w:color="auto"/>
            </w:tcBorders>
            <w:shd w:val="clear" w:color="auto" w:fill="1F497D"/>
          </w:tcPr>
          <w:p w:rsidR="0078225C" w:rsidRPr="00E0204C" w:rsidRDefault="0078225C" w:rsidP="0078225C">
            <w:pPr>
              <w:ind w:right="282"/>
              <w:jc w:val="both"/>
              <w:rPr>
                <w:rFonts w:asciiTheme="minorHAnsi" w:hAnsiTheme="minorHAnsi"/>
                <w:b/>
                <w:color w:val="FFFFFF"/>
                <w:sz w:val="20"/>
                <w:szCs w:val="16"/>
              </w:rPr>
            </w:pPr>
            <w:r>
              <w:rPr>
                <w:rFonts w:asciiTheme="minorHAnsi" w:hAnsiTheme="minorHAnsi"/>
                <w:b/>
                <w:color w:val="FFFFFF"/>
                <w:sz w:val="20"/>
                <w:szCs w:val="16"/>
              </w:rPr>
              <w:t>Analista de Acesso</w:t>
            </w:r>
          </w:p>
        </w:tc>
      </w:tr>
      <w:tr w:rsidR="0078225C" w:rsidRPr="00E0204C" w:rsidTr="00007606">
        <w:trPr>
          <w:cantSplit/>
          <w:trHeight w:val="245"/>
        </w:trPr>
        <w:tc>
          <w:tcPr>
            <w:tcW w:w="2552" w:type="dxa"/>
            <w:noWrap/>
            <w:vAlign w:val="center"/>
          </w:tcPr>
          <w:p w:rsidR="0078225C" w:rsidRPr="00E0204C" w:rsidRDefault="0078225C" w:rsidP="00007606">
            <w:pPr>
              <w:ind w:right="282"/>
              <w:rPr>
                <w:rFonts w:asciiTheme="minorHAnsi" w:hAnsiTheme="minorHAnsi"/>
                <w:b/>
                <w:sz w:val="20"/>
                <w:szCs w:val="16"/>
              </w:rPr>
            </w:pPr>
            <w:r>
              <w:rPr>
                <w:rFonts w:asciiTheme="minorHAnsi" w:hAnsiTheme="minorHAnsi"/>
                <w:b/>
                <w:sz w:val="20"/>
                <w:szCs w:val="16"/>
              </w:rPr>
              <w:t>Descrição</w:t>
            </w:r>
          </w:p>
        </w:tc>
        <w:tc>
          <w:tcPr>
            <w:tcW w:w="7111" w:type="dxa"/>
            <w:vAlign w:val="center"/>
          </w:tcPr>
          <w:p w:rsidR="0078225C" w:rsidRPr="00E0204C" w:rsidRDefault="0078225C" w:rsidP="0029001D">
            <w:pPr>
              <w:jc w:val="both"/>
              <w:rPr>
                <w:rFonts w:asciiTheme="minorHAnsi" w:hAnsiTheme="minorHAnsi"/>
                <w:sz w:val="20"/>
                <w:szCs w:val="16"/>
              </w:rPr>
            </w:pPr>
            <w:r w:rsidRPr="000F5585">
              <w:rPr>
                <w:sz w:val="20"/>
                <w:szCs w:val="20"/>
                <w:lang w:val="pt-PT"/>
              </w:rPr>
              <w:t xml:space="preserve">É o responsável por realizar a </w:t>
            </w:r>
            <w:r w:rsidR="0029001D">
              <w:rPr>
                <w:sz w:val="20"/>
                <w:szCs w:val="20"/>
                <w:lang w:val="pt-PT"/>
              </w:rPr>
              <w:t xml:space="preserve">verificação </w:t>
            </w:r>
            <w:r w:rsidR="005D4E74">
              <w:rPr>
                <w:sz w:val="20"/>
                <w:szCs w:val="20"/>
                <w:lang w:val="pt-PT"/>
              </w:rPr>
              <w:t>e controle de</w:t>
            </w:r>
            <w:r w:rsidRPr="000F5585">
              <w:rPr>
                <w:sz w:val="20"/>
                <w:szCs w:val="20"/>
                <w:lang w:val="pt-PT"/>
              </w:rPr>
              <w:t xml:space="preserve"> </w:t>
            </w:r>
            <w:r w:rsidR="004F23F1">
              <w:rPr>
                <w:sz w:val="20"/>
                <w:szCs w:val="20"/>
                <w:lang w:val="pt-PT"/>
              </w:rPr>
              <w:t>Acesso</w:t>
            </w:r>
            <w:r w:rsidR="0029001D">
              <w:rPr>
                <w:sz w:val="20"/>
                <w:szCs w:val="20"/>
                <w:lang w:val="pt-PT"/>
              </w:rPr>
              <w:t>, concedendo ou restringindo o acesso à usuários não autorizados.</w:t>
            </w:r>
          </w:p>
        </w:tc>
      </w:tr>
      <w:tr w:rsidR="0078225C" w:rsidRPr="00E0204C" w:rsidTr="00007606">
        <w:trPr>
          <w:cantSplit/>
          <w:trHeight w:val="245"/>
        </w:trPr>
        <w:tc>
          <w:tcPr>
            <w:tcW w:w="2552" w:type="dxa"/>
            <w:noWrap/>
            <w:vAlign w:val="center"/>
          </w:tcPr>
          <w:p w:rsidR="0078225C" w:rsidRPr="00E0204C" w:rsidRDefault="0078225C" w:rsidP="00007606">
            <w:pPr>
              <w:ind w:right="282"/>
              <w:rPr>
                <w:rFonts w:asciiTheme="minorHAnsi" w:hAnsiTheme="minorHAnsi"/>
                <w:b/>
                <w:sz w:val="20"/>
                <w:szCs w:val="20"/>
              </w:rPr>
            </w:pPr>
            <w:r>
              <w:rPr>
                <w:rFonts w:asciiTheme="minorHAnsi" w:hAnsiTheme="minorHAnsi"/>
                <w:b/>
                <w:sz w:val="20"/>
                <w:szCs w:val="20"/>
              </w:rPr>
              <w:t>Responsabilidades</w:t>
            </w:r>
          </w:p>
        </w:tc>
        <w:tc>
          <w:tcPr>
            <w:tcW w:w="7111" w:type="dxa"/>
            <w:vAlign w:val="center"/>
          </w:tcPr>
          <w:p w:rsid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Receber e Entender a Requisição de Acesso;</w:t>
            </w:r>
          </w:p>
          <w:p w:rsid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Verificar a Identidade do usuário e avaliar se é ele mesmo quem diz ser;</w:t>
            </w:r>
          </w:p>
          <w:p w:rsid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Conceder o acesso mediante consulta às políticas de Segurança da Informação;</w:t>
            </w:r>
          </w:p>
          <w:p w:rsid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Restrigir o acesso à usuários não autorizados;</w:t>
            </w:r>
          </w:p>
          <w:p w:rsid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Monitorar o Status da Identidade dos usuários;</w:t>
            </w:r>
          </w:p>
          <w:p w:rsidR="005D4E74" w:rsidRPr="005D4E74" w:rsidRDefault="005D4E74" w:rsidP="00A13759">
            <w:pPr>
              <w:numPr>
                <w:ilvl w:val="0"/>
                <w:numId w:val="19"/>
              </w:numPr>
              <w:jc w:val="both"/>
              <w:rPr>
                <w:rFonts w:asciiTheme="minorHAnsi" w:hAnsiTheme="minorHAnsi"/>
                <w:sz w:val="20"/>
                <w:szCs w:val="20"/>
                <w:lang w:val="pt-PT"/>
              </w:rPr>
            </w:pPr>
            <w:r>
              <w:rPr>
                <w:rFonts w:asciiTheme="minorHAnsi" w:hAnsiTheme="minorHAnsi"/>
                <w:sz w:val="20"/>
                <w:szCs w:val="20"/>
                <w:lang w:val="pt-PT"/>
              </w:rPr>
              <w:t>Rastrear o acesso dos usuários.</w:t>
            </w:r>
          </w:p>
        </w:tc>
      </w:tr>
      <w:tr w:rsidR="0078225C" w:rsidRPr="00CD69CE" w:rsidTr="00007606">
        <w:trPr>
          <w:cantSplit/>
          <w:trHeight w:val="244"/>
        </w:trPr>
        <w:tc>
          <w:tcPr>
            <w:tcW w:w="2552" w:type="dxa"/>
            <w:noWrap/>
            <w:vAlign w:val="center"/>
          </w:tcPr>
          <w:p w:rsidR="0078225C" w:rsidRPr="00E0204C" w:rsidRDefault="0078225C" w:rsidP="00007606">
            <w:pPr>
              <w:ind w:right="282"/>
              <w:rPr>
                <w:rFonts w:asciiTheme="minorHAnsi" w:hAnsiTheme="minorHAnsi"/>
                <w:b/>
                <w:sz w:val="20"/>
                <w:szCs w:val="16"/>
              </w:rPr>
            </w:pPr>
            <w:r>
              <w:rPr>
                <w:rFonts w:asciiTheme="minorHAnsi" w:hAnsiTheme="minorHAnsi"/>
                <w:b/>
                <w:sz w:val="20"/>
                <w:szCs w:val="16"/>
              </w:rPr>
              <w:t>Habilidades e Competências recomendáveis</w:t>
            </w:r>
          </w:p>
        </w:tc>
        <w:tc>
          <w:tcPr>
            <w:tcW w:w="7111" w:type="dxa"/>
            <w:vAlign w:val="center"/>
          </w:tcPr>
          <w:p w:rsidR="0078225C" w:rsidRDefault="0078225C" w:rsidP="00A13759">
            <w:pPr>
              <w:numPr>
                <w:ilvl w:val="0"/>
                <w:numId w:val="19"/>
              </w:numPr>
              <w:rPr>
                <w:rFonts w:asciiTheme="minorHAnsi" w:hAnsiTheme="minorHAnsi"/>
                <w:sz w:val="20"/>
                <w:szCs w:val="20"/>
                <w:lang w:val="pt-PT"/>
              </w:rPr>
            </w:pPr>
            <w:r w:rsidRPr="00D735A0">
              <w:rPr>
                <w:rFonts w:asciiTheme="minorHAnsi" w:hAnsiTheme="minorHAnsi"/>
                <w:sz w:val="20"/>
                <w:szCs w:val="20"/>
                <w:lang w:val="pt-PT"/>
              </w:rPr>
              <w:t xml:space="preserve">Conhecimento das políticas e estratégias do Gerenciamento de </w:t>
            </w:r>
            <w:r w:rsidR="004F23F1">
              <w:rPr>
                <w:rFonts w:asciiTheme="minorHAnsi" w:hAnsiTheme="minorHAnsi"/>
                <w:sz w:val="20"/>
                <w:szCs w:val="20"/>
                <w:lang w:val="pt-PT"/>
              </w:rPr>
              <w:t>Acesso</w:t>
            </w:r>
            <w:r w:rsidRPr="00D735A0">
              <w:rPr>
                <w:rFonts w:asciiTheme="minorHAnsi" w:hAnsiTheme="minorHAnsi"/>
                <w:sz w:val="20"/>
                <w:szCs w:val="20"/>
                <w:lang w:val="pt-PT"/>
              </w:rPr>
              <w:t xml:space="preserve">; </w:t>
            </w:r>
          </w:p>
          <w:p w:rsidR="0078225C" w:rsidRDefault="0078225C" w:rsidP="00A13759">
            <w:pPr>
              <w:numPr>
                <w:ilvl w:val="0"/>
                <w:numId w:val="19"/>
              </w:numPr>
              <w:rPr>
                <w:rFonts w:asciiTheme="minorHAnsi" w:hAnsiTheme="minorHAnsi"/>
                <w:sz w:val="20"/>
                <w:szCs w:val="20"/>
                <w:lang w:val="pt-PT"/>
              </w:rPr>
            </w:pPr>
            <w:r w:rsidRPr="00D735A0">
              <w:rPr>
                <w:rFonts w:asciiTheme="minorHAnsi" w:hAnsiTheme="minorHAnsi"/>
                <w:sz w:val="20"/>
                <w:szCs w:val="20"/>
                <w:lang w:val="pt-PT"/>
              </w:rPr>
              <w:t xml:space="preserve">Conhecimento da Infra-estrutura; </w:t>
            </w:r>
          </w:p>
          <w:p w:rsidR="0078225C" w:rsidRDefault="0078225C" w:rsidP="00A13759">
            <w:pPr>
              <w:numPr>
                <w:ilvl w:val="0"/>
                <w:numId w:val="19"/>
              </w:numPr>
              <w:rPr>
                <w:rFonts w:asciiTheme="minorHAnsi" w:hAnsiTheme="minorHAnsi"/>
                <w:sz w:val="20"/>
                <w:szCs w:val="20"/>
                <w:lang w:val="pt-PT"/>
              </w:rPr>
            </w:pPr>
            <w:r w:rsidRPr="00D735A0">
              <w:rPr>
                <w:rFonts w:asciiTheme="minorHAnsi" w:hAnsiTheme="minorHAnsi"/>
                <w:sz w:val="20"/>
                <w:szCs w:val="20"/>
                <w:lang w:val="pt-PT"/>
              </w:rPr>
              <w:t>Visibilidade de todos os processos relacionados;</w:t>
            </w:r>
          </w:p>
          <w:p w:rsidR="0078225C" w:rsidRPr="005D3178" w:rsidRDefault="0078225C" w:rsidP="00A13759">
            <w:pPr>
              <w:numPr>
                <w:ilvl w:val="0"/>
                <w:numId w:val="19"/>
              </w:numPr>
              <w:rPr>
                <w:rFonts w:asciiTheme="minorHAnsi" w:hAnsiTheme="minorHAnsi"/>
                <w:sz w:val="20"/>
                <w:szCs w:val="20"/>
                <w:lang w:val="pt-PT"/>
              </w:rPr>
            </w:pPr>
            <w:r w:rsidRPr="00D735A0">
              <w:rPr>
                <w:rFonts w:asciiTheme="minorHAnsi" w:hAnsiTheme="minorHAnsi"/>
                <w:sz w:val="20"/>
                <w:szCs w:val="20"/>
                <w:lang w:val="pt-PT"/>
              </w:rPr>
              <w:t>Certificação desejável:</w:t>
            </w:r>
            <w:r>
              <w:rPr>
                <w:rFonts w:asciiTheme="minorHAnsi" w:hAnsiTheme="minorHAnsi"/>
                <w:sz w:val="20"/>
                <w:szCs w:val="20"/>
                <w:lang w:val="pt-PT"/>
              </w:rPr>
              <w:t xml:space="preserve"> </w:t>
            </w:r>
            <w:r w:rsidRPr="00D735A0">
              <w:rPr>
                <w:rFonts w:asciiTheme="minorHAnsi" w:hAnsiTheme="minorHAnsi"/>
                <w:sz w:val="20"/>
                <w:szCs w:val="20"/>
                <w:lang w:val="pt-PT"/>
              </w:rPr>
              <w:t xml:space="preserve">ITIL® Foundation </w:t>
            </w:r>
          </w:p>
        </w:tc>
      </w:tr>
    </w:tbl>
    <w:p w:rsidR="00321713" w:rsidRPr="00BE27AD" w:rsidRDefault="00321713" w:rsidP="00160D6F">
      <w:pPr>
        <w:spacing w:after="120"/>
        <w:ind w:left="357"/>
        <w:jc w:val="both"/>
        <w:rPr>
          <w:rFonts w:asciiTheme="minorHAnsi" w:hAnsiTheme="minorHAnsi"/>
          <w:sz w:val="20"/>
          <w:szCs w:val="20"/>
          <w:lang w:val="en-US"/>
        </w:rPr>
      </w:pPr>
    </w:p>
    <w:sectPr w:rsidR="00321713" w:rsidRPr="00BE27AD" w:rsidSect="00D47D00">
      <w:headerReference w:type="default" r:id="rId13"/>
      <w:footerReference w:type="default" r:id="rId14"/>
      <w:pgSz w:w="11900" w:h="16840" w:code="9"/>
      <w:pgMar w:top="1684" w:right="843" w:bottom="737" w:left="1134" w:header="567"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1248" w:rsidRDefault="00761248" w:rsidP="00D009EB">
      <w:r>
        <w:separator/>
      </w:r>
    </w:p>
  </w:endnote>
  <w:endnote w:type="continuationSeparator" w:id="0">
    <w:p w:rsidR="00761248" w:rsidRDefault="00761248" w:rsidP="00D0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
    <w:altName w:val="MS Mincho"/>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8EC" w:rsidRDefault="00F258EC" w:rsidP="007423E6">
    <w:pPr>
      <w:pStyle w:val="Rodap"/>
      <w:tabs>
        <w:tab w:val="clear" w:pos="4320"/>
        <w:tab w:val="clear" w:pos="8640"/>
        <w:tab w:val="center" w:pos="5245"/>
        <w:tab w:val="right" w:pos="10206"/>
      </w:tabs>
      <w:spacing w:before="60"/>
      <w:rPr>
        <w:sz w:val="16"/>
      </w:rPr>
    </w:pPr>
  </w:p>
  <w:p w:rsidR="00F258EC" w:rsidRPr="006A3C35" w:rsidRDefault="00761248" w:rsidP="00B3232F">
    <w:pPr>
      <w:pStyle w:val="Rodap"/>
      <w:tabs>
        <w:tab w:val="clear" w:pos="4320"/>
        <w:tab w:val="clear" w:pos="8640"/>
        <w:tab w:val="left" w:pos="3969"/>
        <w:tab w:val="center" w:pos="5245"/>
        <w:tab w:val="right" w:pos="10206"/>
      </w:tabs>
      <w:spacing w:before="60"/>
      <w:ind w:left="-426"/>
      <w:rPr>
        <w:sz w:val="16"/>
      </w:rPr>
    </w:pPr>
    <w:r>
      <w:rPr>
        <w:noProof/>
        <w:lang w:eastAsia="pt-BR"/>
      </w:rPr>
      <w:pict>
        <v:line id="Line 0" o:spid="_x0000_s2052" style="position:absolute;left:0;text-align:left;z-index:251658240;visibility:visible;mso-position-horizontal-relative:text;mso-position-vertical-relative:text" from="-35.95pt,-2.85pt" to="513.1pt,-2.65pt" wrapcoords="1 1 733 1 733 1 1 1 1 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" strokeweight=".5pt">
          <v:fill o:detectmouseclick="t"/>
          <v:shadow on="t" opacity="22938f" offset="0"/>
          <w10:wrap type="tight"/>
        </v:line>
      </w:pict>
    </w:r>
    <w:r w:rsidR="00F258EC">
      <w:rPr>
        <w:sz w:val="16"/>
      </w:rPr>
      <w:tab/>
      <w:t>GA – Documento do Processo</w:t>
    </w:r>
    <w:r w:rsidR="00F258EC">
      <w:rPr>
        <w:sz w:val="16"/>
      </w:rPr>
      <w:tab/>
    </w:r>
    <w:r w:rsidR="001B5467" w:rsidRPr="006A3C35">
      <w:rPr>
        <w:rStyle w:val="Nmerodepgina"/>
        <w:sz w:val="16"/>
      </w:rPr>
      <w:fldChar w:fldCharType="begin"/>
    </w:r>
    <w:r w:rsidR="00F258EC" w:rsidRPr="006A3C35">
      <w:rPr>
        <w:rStyle w:val="Nmerodepgina"/>
        <w:sz w:val="16"/>
      </w:rPr>
      <w:instrText xml:space="preserve"> PAGE </w:instrText>
    </w:r>
    <w:r w:rsidR="001B5467" w:rsidRPr="006A3C35">
      <w:rPr>
        <w:rStyle w:val="Nmerodepgina"/>
        <w:sz w:val="16"/>
      </w:rPr>
      <w:fldChar w:fldCharType="separate"/>
    </w:r>
    <w:r w:rsidR="00290672">
      <w:rPr>
        <w:rStyle w:val="Nmerodepgina"/>
        <w:noProof/>
        <w:sz w:val="16"/>
      </w:rPr>
      <w:t>9</w:t>
    </w:r>
    <w:r w:rsidR="001B5467" w:rsidRPr="006A3C35">
      <w:rPr>
        <w:rStyle w:val="Nmerodepgin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1248" w:rsidRDefault="00761248" w:rsidP="00D009EB">
      <w:r>
        <w:separator/>
      </w:r>
    </w:p>
  </w:footnote>
  <w:footnote w:type="continuationSeparator" w:id="0">
    <w:p w:rsidR="00761248" w:rsidRDefault="00761248" w:rsidP="00D00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850" w:type="dxa"/>
      <w:tblInd w:w="-601" w:type="dxa"/>
      <w:shd w:val="clear" w:color="auto" w:fill="4F81BD" w:themeFill="accent1"/>
      <w:tblLayout w:type="fixed"/>
      <w:tblLook w:val="04A0" w:firstRow="1" w:lastRow="0" w:firstColumn="1" w:lastColumn="0" w:noHBand="0" w:noVBand="1"/>
    </w:tblPr>
    <w:tblGrid>
      <w:gridCol w:w="3419"/>
      <w:gridCol w:w="5796"/>
      <w:gridCol w:w="1635"/>
    </w:tblGrid>
    <w:tr w:rsidR="00F258EC" w:rsidRPr="00D47D00" w:rsidTr="005C70AE">
      <w:trPr>
        <w:trHeight w:val="1252"/>
      </w:trPr>
      <w:tc>
        <w:tcPr>
          <w:tcW w:w="3419" w:type="dxa"/>
          <w:tcBorders>
            <w:top w:val="nil"/>
            <w:left w:val="nil"/>
            <w:bottom w:val="nil"/>
            <w:right w:val="nil"/>
          </w:tcBorders>
          <w:shd w:val="clear" w:color="auto" w:fill="auto"/>
          <w:vAlign w:val="center"/>
        </w:tcPr>
        <w:p w:rsidR="00F258EC" w:rsidRPr="00D47D00" w:rsidRDefault="00F258EC" w:rsidP="00D47D00">
          <w:pPr>
            <w:pStyle w:val="Cabealho"/>
            <w:tabs>
              <w:tab w:val="clear" w:pos="8640"/>
              <w:tab w:val="right" w:pos="8505"/>
            </w:tabs>
            <w:jc w:val="center"/>
            <w:rPr>
              <w:b/>
              <w:color w:val="FF0000"/>
              <w:sz w:val="28"/>
            </w:rPr>
          </w:pPr>
        </w:p>
      </w:tc>
      <w:tc>
        <w:tcPr>
          <w:tcW w:w="5796" w:type="dxa"/>
          <w:tcBorders>
            <w:top w:val="nil"/>
            <w:left w:val="nil"/>
            <w:bottom w:val="nil"/>
            <w:right w:val="nil"/>
          </w:tcBorders>
          <w:shd w:val="clear" w:color="auto" w:fill="4F81BD" w:themeFill="accent1"/>
          <w:vAlign w:val="center"/>
        </w:tcPr>
        <w:p w:rsidR="00F258EC" w:rsidRPr="00D47D00" w:rsidRDefault="00F258EC" w:rsidP="005F3538">
          <w:pPr>
            <w:pStyle w:val="Cabealho"/>
            <w:tabs>
              <w:tab w:val="clear" w:pos="8640"/>
              <w:tab w:val="right" w:pos="8505"/>
            </w:tabs>
            <w:jc w:val="right"/>
            <w:rPr>
              <w:b/>
              <w:color w:val="FFFFFF" w:themeColor="background1"/>
              <w:sz w:val="28"/>
            </w:rPr>
          </w:pPr>
          <w:r>
            <w:rPr>
              <w:b/>
              <w:color w:val="FFFFFF" w:themeColor="background1"/>
              <w:sz w:val="28"/>
            </w:rPr>
            <w:t>Operação</w:t>
          </w:r>
          <w:r w:rsidRPr="00D47D00">
            <w:rPr>
              <w:b/>
              <w:color w:val="FFFFFF" w:themeColor="background1"/>
              <w:sz w:val="28"/>
            </w:rPr>
            <w:t xml:space="preserve"> do Serviço </w:t>
          </w:r>
        </w:p>
        <w:p w:rsidR="00F258EC" w:rsidRPr="00D47D00" w:rsidRDefault="00F258EC" w:rsidP="00E20786">
          <w:pPr>
            <w:pStyle w:val="Cabealho"/>
            <w:tabs>
              <w:tab w:val="clear" w:pos="8640"/>
              <w:tab w:val="right" w:pos="8505"/>
            </w:tabs>
            <w:jc w:val="right"/>
            <w:rPr>
              <w:b/>
              <w:i/>
              <w:color w:val="FFFFFF" w:themeColor="background1"/>
              <w:sz w:val="28"/>
            </w:rPr>
          </w:pPr>
          <w:r>
            <w:rPr>
              <w:b/>
              <w:color w:val="FFFFFF" w:themeColor="background1"/>
              <w:sz w:val="28"/>
            </w:rPr>
            <w:t>Gerenciamento de Acesso</w:t>
          </w:r>
          <w:r w:rsidRPr="00D47D00">
            <w:rPr>
              <w:b/>
              <w:i/>
              <w:noProof/>
              <w:color w:val="FFFFFF" w:themeColor="background1"/>
              <w:sz w:val="28"/>
              <w:lang w:eastAsia="pt-BR"/>
            </w:rPr>
            <w:t xml:space="preserve"> </w:t>
          </w:r>
        </w:p>
      </w:tc>
      <w:tc>
        <w:tcPr>
          <w:tcW w:w="1635" w:type="dxa"/>
          <w:tcBorders>
            <w:top w:val="nil"/>
            <w:left w:val="nil"/>
            <w:bottom w:val="nil"/>
            <w:right w:val="nil"/>
          </w:tcBorders>
          <w:shd w:val="clear" w:color="auto" w:fill="4F81BD" w:themeFill="accent1"/>
        </w:tcPr>
        <w:p w:rsidR="00F258EC" w:rsidRPr="00D47D00" w:rsidRDefault="00F258EC" w:rsidP="00E20786">
          <w:pPr>
            <w:pStyle w:val="Cabealho"/>
            <w:jc w:val="center"/>
            <w:rPr>
              <w:b/>
              <w:i/>
              <w:color w:val="FFFFFF" w:themeColor="background1"/>
              <w:sz w:val="28"/>
            </w:rPr>
          </w:pPr>
          <w:r>
            <w:rPr>
              <w:b/>
              <w:color w:val="FFFFFF" w:themeColor="background1"/>
              <w:sz w:val="100"/>
            </w:rPr>
            <w:t>GA</w:t>
          </w:r>
        </w:p>
      </w:tc>
    </w:tr>
  </w:tbl>
  <w:p w:rsidR="00F258EC" w:rsidRPr="00D47D00" w:rsidRDefault="00F258EC" w:rsidP="00D47D00">
    <w:pPr>
      <w:pStyle w:val="Cabealho"/>
      <w:spacing w:after="40" w:line="320" w:lineRule="exact"/>
      <w:ind w:right="1276"/>
      <w:rPr>
        <w:b/>
        <w:i/>
        <w:color w:val="FFFFFF"/>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56pt;height:187.5pt" o:bullet="t">
        <v:imagedata r:id="rId1" o:title=""/>
      </v:shape>
    </w:pict>
  </w:numPicBullet>
  <w:abstractNum w:abstractNumId="0" w15:restartNumberingAfterBreak="0">
    <w:nsid w:val="00000005"/>
    <w:multiLevelType w:val="multilevel"/>
    <w:tmpl w:val="E5B617A8"/>
    <w:name w:val="WW8Num5"/>
    <w:lvl w:ilvl="0">
      <w:start w:val="1"/>
      <w:numFmt w:val="bullet"/>
      <w:pStyle w:val="RecuodaLista"/>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rPr>
    </w:lvl>
    <w:lvl w:ilvl="2">
      <w:start w:val="1"/>
      <w:numFmt w:val="bullet"/>
      <w:lvlText w:val=""/>
      <w:lvlJc w:val="left"/>
      <w:pPr>
        <w:tabs>
          <w:tab w:val="num" w:pos="680"/>
        </w:tabs>
        <w:ind w:left="680" w:hanging="227"/>
      </w:pPr>
      <w:rPr>
        <w:rFonts w:ascii="Symbol" w:hAnsi="Symbol"/>
      </w:rPr>
    </w:lvl>
    <w:lvl w:ilvl="3">
      <w:start w:val="1"/>
      <w:numFmt w:val="bullet"/>
      <w:lvlText w:val=""/>
      <w:lvlJc w:val="left"/>
      <w:pPr>
        <w:tabs>
          <w:tab w:val="num" w:pos="907"/>
        </w:tabs>
        <w:ind w:left="907" w:hanging="227"/>
      </w:pPr>
      <w:rPr>
        <w:rFonts w:ascii="Symbol" w:hAnsi="Symbol"/>
      </w:rPr>
    </w:lvl>
    <w:lvl w:ilvl="4">
      <w:start w:val="1"/>
      <w:numFmt w:val="bullet"/>
      <w:lvlText w:val=""/>
      <w:lvlJc w:val="left"/>
      <w:pPr>
        <w:tabs>
          <w:tab w:val="num" w:pos="1134"/>
        </w:tabs>
        <w:ind w:left="1134" w:hanging="227"/>
      </w:pPr>
      <w:rPr>
        <w:rFonts w:ascii="Symbol" w:hAnsi="Symbol"/>
      </w:rPr>
    </w:lvl>
    <w:lvl w:ilvl="5">
      <w:start w:val="1"/>
      <w:numFmt w:val="bullet"/>
      <w:lvlText w:val=""/>
      <w:lvlJc w:val="left"/>
      <w:pPr>
        <w:tabs>
          <w:tab w:val="num" w:pos="1361"/>
        </w:tabs>
        <w:ind w:left="1361" w:hanging="227"/>
      </w:pPr>
      <w:rPr>
        <w:rFonts w:ascii="Symbol" w:hAnsi="Symbol"/>
      </w:rPr>
    </w:lvl>
    <w:lvl w:ilvl="6">
      <w:start w:val="1"/>
      <w:numFmt w:val="bullet"/>
      <w:lvlText w:val=""/>
      <w:lvlJc w:val="left"/>
      <w:pPr>
        <w:tabs>
          <w:tab w:val="num" w:pos="1587"/>
        </w:tabs>
        <w:ind w:left="1587" w:hanging="227"/>
      </w:pPr>
      <w:rPr>
        <w:rFonts w:ascii="Symbol" w:hAnsi="Symbol"/>
      </w:rPr>
    </w:lvl>
    <w:lvl w:ilvl="7">
      <w:start w:val="1"/>
      <w:numFmt w:val="bullet"/>
      <w:lvlText w:val=""/>
      <w:lvlJc w:val="left"/>
      <w:pPr>
        <w:tabs>
          <w:tab w:val="num" w:pos="1814"/>
        </w:tabs>
        <w:ind w:left="1814" w:hanging="227"/>
      </w:pPr>
      <w:rPr>
        <w:rFonts w:ascii="Symbol" w:hAnsi="Symbol"/>
      </w:rPr>
    </w:lvl>
    <w:lvl w:ilvl="8">
      <w:start w:val="1"/>
      <w:numFmt w:val="bullet"/>
      <w:lvlText w:val=""/>
      <w:lvlJc w:val="left"/>
      <w:pPr>
        <w:tabs>
          <w:tab w:val="num" w:pos="2041"/>
        </w:tabs>
        <w:ind w:left="2041" w:hanging="227"/>
      </w:pPr>
      <w:rPr>
        <w:rFonts w:ascii="Symbol" w:hAnsi="Symbol"/>
      </w:rPr>
    </w:lvl>
  </w:abstractNum>
  <w:abstractNum w:abstractNumId="1" w15:restartNumberingAfterBreak="0">
    <w:nsid w:val="0000000B"/>
    <w:multiLevelType w:val="multilevel"/>
    <w:tmpl w:val="0000000B"/>
    <w:name w:val="WW8Num11"/>
    <w:lvl w:ilvl="0">
      <w:start w:val="1"/>
      <w:numFmt w:val="bullet"/>
      <w:pStyle w:val="RecuodaLista2"/>
      <w:lvlText w:val=""/>
      <w:lvlJc w:val="left"/>
      <w:pPr>
        <w:tabs>
          <w:tab w:val="num" w:pos="170"/>
        </w:tabs>
        <w:ind w:left="170" w:hanging="170"/>
      </w:pPr>
      <w:rPr>
        <w:rFonts w:ascii="Symbol" w:hAnsi="Symbol"/>
      </w:rPr>
    </w:lvl>
    <w:lvl w:ilvl="1">
      <w:start w:val="1"/>
      <w:numFmt w:val="bullet"/>
      <w:lvlText w:val=""/>
      <w:lvlJc w:val="left"/>
      <w:pPr>
        <w:tabs>
          <w:tab w:val="num" w:pos="340"/>
        </w:tabs>
        <w:ind w:left="340" w:hanging="170"/>
      </w:pPr>
      <w:rPr>
        <w:rFonts w:ascii="Symbol" w:hAnsi="Symbol"/>
      </w:rPr>
    </w:lvl>
    <w:lvl w:ilvl="2">
      <w:start w:val="1"/>
      <w:numFmt w:val="bullet"/>
      <w:lvlText w:val=""/>
      <w:lvlJc w:val="left"/>
      <w:pPr>
        <w:tabs>
          <w:tab w:val="num" w:pos="510"/>
        </w:tabs>
        <w:ind w:left="510" w:hanging="170"/>
      </w:pPr>
      <w:rPr>
        <w:rFonts w:ascii="Symbol" w:hAnsi="Symbol"/>
      </w:rPr>
    </w:lvl>
    <w:lvl w:ilvl="3">
      <w:start w:val="1"/>
      <w:numFmt w:val="bullet"/>
      <w:lvlText w:val=""/>
      <w:lvlJc w:val="left"/>
      <w:pPr>
        <w:tabs>
          <w:tab w:val="num" w:pos="680"/>
        </w:tabs>
        <w:ind w:left="680" w:hanging="170"/>
      </w:pPr>
      <w:rPr>
        <w:rFonts w:ascii="Symbol" w:hAnsi="Symbol"/>
      </w:rPr>
    </w:lvl>
    <w:lvl w:ilvl="4">
      <w:start w:val="1"/>
      <w:numFmt w:val="bullet"/>
      <w:lvlText w:val=""/>
      <w:lvlJc w:val="left"/>
      <w:pPr>
        <w:tabs>
          <w:tab w:val="num" w:pos="850"/>
        </w:tabs>
        <w:ind w:left="850" w:hanging="170"/>
      </w:pPr>
      <w:rPr>
        <w:rFonts w:ascii="Symbol" w:hAnsi="Symbol"/>
      </w:rPr>
    </w:lvl>
    <w:lvl w:ilvl="5">
      <w:start w:val="1"/>
      <w:numFmt w:val="bullet"/>
      <w:lvlText w:val=""/>
      <w:lvlJc w:val="left"/>
      <w:pPr>
        <w:tabs>
          <w:tab w:val="num" w:pos="1020"/>
        </w:tabs>
        <w:ind w:left="1020" w:hanging="170"/>
      </w:pPr>
      <w:rPr>
        <w:rFonts w:ascii="Symbol" w:hAnsi="Symbol"/>
      </w:rPr>
    </w:lvl>
    <w:lvl w:ilvl="6">
      <w:start w:val="1"/>
      <w:numFmt w:val="bullet"/>
      <w:lvlText w:val=""/>
      <w:lvlJc w:val="left"/>
      <w:pPr>
        <w:tabs>
          <w:tab w:val="num" w:pos="1191"/>
        </w:tabs>
        <w:ind w:left="1191" w:hanging="170"/>
      </w:pPr>
      <w:rPr>
        <w:rFonts w:ascii="Symbol" w:hAnsi="Symbol"/>
      </w:rPr>
    </w:lvl>
    <w:lvl w:ilvl="7">
      <w:start w:val="1"/>
      <w:numFmt w:val="bullet"/>
      <w:lvlText w:val=""/>
      <w:lvlJc w:val="left"/>
      <w:pPr>
        <w:tabs>
          <w:tab w:val="num" w:pos="1361"/>
        </w:tabs>
        <w:ind w:left="1361" w:hanging="170"/>
      </w:pPr>
      <w:rPr>
        <w:rFonts w:ascii="Symbol" w:hAnsi="Symbol"/>
      </w:rPr>
    </w:lvl>
    <w:lvl w:ilvl="8">
      <w:start w:val="1"/>
      <w:numFmt w:val="bullet"/>
      <w:lvlText w:val=""/>
      <w:lvlJc w:val="left"/>
      <w:pPr>
        <w:tabs>
          <w:tab w:val="num" w:pos="1531"/>
        </w:tabs>
        <w:ind w:left="1531" w:hanging="170"/>
      </w:pPr>
      <w:rPr>
        <w:rFonts w:ascii="Symbol" w:hAnsi="Symbol"/>
      </w:rPr>
    </w:lvl>
  </w:abstractNum>
  <w:abstractNum w:abstractNumId="2" w15:restartNumberingAfterBreak="0">
    <w:nsid w:val="28D074F5"/>
    <w:multiLevelType w:val="hybridMultilevel"/>
    <w:tmpl w:val="69E048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BF76163"/>
    <w:multiLevelType w:val="hybridMultilevel"/>
    <w:tmpl w:val="A20E7C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5F94889"/>
    <w:multiLevelType w:val="hybridMultilevel"/>
    <w:tmpl w:val="1FE26CEE"/>
    <w:lvl w:ilvl="0" w:tplc="51CEC87E">
      <w:start w:val="1"/>
      <w:numFmt w:val="bullet"/>
      <w:pStyle w:val="Marcador3"/>
      <w:lvlText w:val=""/>
      <w:lvlJc w:val="left"/>
      <w:pPr>
        <w:ind w:left="1074" w:hanging="360"/>
      </w:pPr>
      <w:rPr>
        <w:rFonts w:ascii="Symbol" w:hAnsi="Symbol" w:hint="default"/>
        <w:color w:val="0070C0"/>
      </w:rPr>
    </w:lvl>
    <w:lvl w:ilvl="1" w:tplc="04160003" w:tentative="1">
      <w:start w:val="1"/>
      <w:numFmt w:val="bullet"/>
      <w:lvlText w:val="o"/>
      <w:lvlJc w:val="left"/>
      <w:pPr>
        <w:ind w:left="1794" w:hanging="360"/>
      </w:pPr>
      <w:rPr>
        <w:rFonts w:ascii="Courier New" w:hAnsi="Courier New" w:hint="default"/>
      </w:rPr>
    </w:lvl>
    <w:lvl w:ilvl="2" w:tplc="04160005" w:tentative="1">
      <w:start w:val="1"/>
      <w:numFmt w:val="bullet"/>
      <w:lvlText w:val=""/>
      <w:lvlJc w:val="left"/>
      <w:pPr>
        <w:ind w:left="2514" w:hanging="360"/>
      </w:pPr>
      <w:rPr>
        <w:rFonts w:ascii="Wingdings" w:hAnsi="Wingdings" w:hint="default"/>
      </w:rPr>
    </w:lvl>
    <w:lvl w:ilvl="3" w:tplc="04160001" w:tentative="1">
      <w:start w:val="1"/>
      <w:numFmt w:val="bullet"/>
      <w:lvlText w:val=""/>
      <w:lvlJc w:val="left"/>
      <w:pPr>
        <w:ind w:left="3234" w:hanging="360"/>
      </w:pPr>
      <w:rPr>
        <w:rFonts w:ascii="Symbol" w:hAnsi="Symbol" w:hint="default"/>
      </w:rPr>
    </w:lvl>
    <w:lvl w:ilvl="4" w:tplc="04160003" w:tentative="1">
      <w:start w:val="1"/>
      <w:numFmt w:val="bullet"/>
      <w:lvlText w:val="o"/>
      <w:lvlJc w:val="left"/>
      <w:pPr>
        <w:ind w:left="3954" w:hanging="360"/>
      </w:pPr>
      <w:rPr>
        <w:rFonts w:ascii="Courier New" w:hAnsi="Courier New" w:hint="default"/>
      </w:rPr>
    </w:lvl>
    <w:lvl w:ilvl="5" w:tplc="04160005" w:tentative="1">
      <w:start w:val="1"/>
      <w:numFmt w:val="bullet"/>
      <w:lvlText w:val=""/>
      <w:lvlJc w:val="left"/>
      <w:pPr>
        <w:ind w:left="4674" w:hanging="360"/>
      </w:pPr>
      <w:rPr>
        <w:rFonts w:ascii="Wingdings" w:hAnsi="Wingdings" w:hint="default"/>
      </w:rPr>
    </w:lvl>
    <w:lvl w:ilvl="6" w:tplc="04160001" w:tentative="1">
      <w:start w:val="1"/>
      <w:numFmt w:val="bullet"/>
      <w:lvlText w:val=""/>
      <w:lvlJc w:val="left"/>
      <w:pPr>
        <w:ind w:left="5394" w:hanging="360"/>
      </w:pPr>
      <w:rPr>
        <w:rFonts w:ascii="Symbol" w:hAnsi="Symbol" w:hint="default"/>
      </w:rPr>
    </w:lvl>
    <w:lvl w:ilvl="7" w:tplc="04160003" w:tentative="1">
      <w:start w:val="1"/>
      <w:numFmt w:val="bullet"/>
      <w:lvlText w:val="o"/>
      <w:lvlJc w:val="left"/>
      <w:pPr>
        <w:ind w:left="6114" w:hanging="360"/>
      </w:pPr>
      <w:rPr>
        <w:rFonts w:ascii="Courier New" w:hAnsi="Courier New" w:hint="default"/>
      </w:rPr>
    </w:lvl>
    <w:lvl w:ilvl="8" w:tplc="04160005" w:tentative="1">
      <w:start w:val="1"/>
      <w:numFmt w:val="bullet"/>
      <w:lvlText w:val=""/>
      <w:lvlJc w:val="left"/>
      <w:pPr>
        <w:ind w:left="6834" w:hanging="360"/>
      </w:pPr>
      <w:rPr>
        <w:rFonts w:ascii="Wingdings" w:hAnsi="Wingdings" w:hint="default"/>
      </w:rPr>
    </w:lvl>
  </w:abstractNum>
  <w:abstractNum w:abstractNumId="5" w15:restartNumberingAfterBreak="0">
    <w:nsid w:val="3B543BCC"/>
    <w:multiLevelType w:val="multilevel"/>
    <w:tmpl w:val="CB0AD77C"/>
    <w:lvl w:ilvl="0">
      <w:start w:val="1"/>
      <w:numFmt w:val="decimal"/>
      <w:pStyle w:val="Ttulo1"/>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 w15:restartNumberingAfterBreak="0">
    <w:nsid w:val="3C362445"/>
    <w:multiLevelType w:val="multilevel"/>
    <w:tmpl w:val="BE5A0450"/>
    <w:lvl w:ilvl="0">
      <w:start w:val="1"/>
      <w:numFmt w:val="decimal"/>
      <w:pStyle w:val="TtuloPT"/>
      <w:lvlText w:val="%1."/>
      <w:lvlJc w:val="left"/>
      <w:pPr>
        <w:tabs>
          <w:tab w:val="num" w:pos="0"/>
        </w:tabs>
        <w:ind w:left="227" w:hanging="227"/>
      </w:pPr>
      <w:rPr>
        <w:rFonts w:cs="Times New Roman" w:hint="default"/>
      </w:rPr>
    </w:lvl>
    <w:lvl w:ilvl="1">
      <w:start w:val="1"/>
      <w:numFmt w:val="decimal"/>
      <w:pStyle w:val="TituloPT1"/>
      <w:lvlText w:val="%1.%2."/>
      <w:lvlJc w:val="left"/>
      <w:pPr>
        <w:tabs>
          <w:tab w:val="num" w:pos="1440"/>
        </w:tabs>
        <w:ind w:left="792" w:hanging="432"/>
      </w:pPr>
      <w:rPr>
        <w:rFonts w:cs="Times New Roman" w:hint="default"/>
      </w:rPr>
    </w:lvl>
    <w:lvl w:ilvl="2">
      <w:start w:val="1"/>
      <w:numFmt w:val="decimal"/>
      <w:lvlText w:val="%1.%2.%3."/>
      <w:lvlJc w:val="left"/>
      <w:pPr>
        <w:tabs>
          <w:tab w:val="num" w:pos="2160"/>
        </w:tabs>
        <w:ind w:left="1224" w:hanging="504"/>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abstractNum w:abstractNumId="7" w15:restartNumberingAfterBreak="0">
    <w:nsid w:val="3E406A96"/>
    <w:multiLevelType w:val="hybridMultilevel"/>
    <w:tmpl w:val="E0D262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336A18"/>
    <w:multiLevelType w:val="hybridMultilevel"/>
    <w:tmpl w:val="D952AFBC"/>
    <w:lvl w:ilvl="0" w:tplc="04160001">
      <w:start w:val="1"/>
      <w:numFmt w:val="bullet"/>
      <w:lvlText w:val=""/>
      <w:lvlJc w:val="left"/>
      <w:pPr>
        <w:ind w:left="1098" w:hanging="360"/>
      </w:pPr>
      <w:rPr>
        <w:rFonts w:ascii="Symbol" w:hAnsi="Symbol" w:hint="default"/>
      </w:rPr>
    </w:lvl>
    <w:lvl w:ilvl="1" w:tplc="04160003" w:tentative="1">
      <w:start w:val="1"/>
      <w:numFmt w:val="bullet"/>
      <w:lvlText w:val="o"/>
      <w:lvlJc w:val="left"/>
      <w:pPr>
        <w:ind w:left="1818" w:hanging="360"/>
      </w:pPr>
      <w:rPr>
        <w:rFonts w:ascii="Courier New" w:hAnsi="Courier New" w:cs="Courier New" w:hint="default"/>
      </w:rPr>
    </w:lvl>
    <w:lvl w:ilvl="2" w:tplc="04160005" w:tentative="1">
      <w:start w:val="1"/>
      <w:numFmt w:val="bullet"/>
      <w:lvlText w:val=""/>
      <w:lvlJc w:val="left"/>
      <w:pPr>
        <w:ind w:left="2538" w:hanging="360"/>
      </w:pPr>
      <w:rPr>
        <w:rFonts w:ascii="Wingdings" w:hAnsi="Wingdings" w:hint="default"/>
      </w:rPr>
    </w:lvl>
    <w:lvl w:ilvl="3" w:tplc="04160001" w:tentative="1">
      <w:start w:val="1"/>
      <w:numFmt w:val="bullet"/>
      <w:lvlText w:val=""/>
      <w:lvlJc w:val="left"/>
      <w:pPr>
        <w:ind w:left="3258" w:hanging="360"/>
      </w:pPr>
      <w:rPr>
        <w:rFonts w:ascii="Symbol" w:hAnsi="Symbol" w:hint="default"/>
      </w:rPr>
    </w:lvl>
    <w:lvl w:ilvl="4" w:tplc="04160003" w:tentative="1">
      <w:start w:val="1"/>
      <w:numFmt w:val="bullet"/>
      <w:lvlText w:val="o"/>
      <w:lvlJc w:val="left"/>
      <w:pPr>
        <w:ind w:left="3978" w:hanging="360"/>
      </w:pPr>
      <w:rPr>
        <w:rFonts w:ascii="Courier New" w:hAnsi="Courier New" w:cs="Courier New" w:hint="default"/>
      </w:rPr>
    </w:lvl>
    <w:lvl w:ilvl="5" w:tplc="04160005" w:tentative="1">
      <w:start w:val="1"/>
      <w:numFmt w:val="bullet"/>
      <w:lvlText w:val=""/>
      <w:lvlJc w:val="left"/>
      <w:pPr>
        <w:ind w:left="4698" w:hanging="360"/>
      </w:pPr>
      <w:rPr>
        <w:rFonts w:ascii="Wingdings" w:hAnsi="Wingdings" w:hint="default"/>
      </w:rPr>
    </w:lvl>
    <w:lvl w:ilvl="6" w:tplc="04160001" w:tentative="1">
      <w:start w:val="1"/>
      <w:numFmt w:val="bullet"/>
      <w:lvlText w:val=""/>
      <w:lvlJc w:val="left"/>
      <w:pPr>
        <w:ind w:left="5418" w:hanging="360"/>
      </w:pPr>
      <w:rPr>
        <w:rFonts w:ascii="Symbol" w:hAnsi="Symbol" w:hint="default"/>
      </w:rPr>
    </w:lvl>
    <w:lvl w:ilvl="7" w:tplc="04160003" w:tentative="1">
      <w:start w:val="1"/>
      <w:numFmt w:val="bullet"/>
      <w:lvlText w:val="o"/>
      <w:lvlJc w:val="left"/>
      <w:pPr>
        <w:ind w:left="6138" w:hanging="360"/>
      </w:pPr>
      <w:rPr>
        <w:rFonts w:ascii="Courier New" w:hAnsi="Courier New" w:cs="Courier New" w:hint="default"/>
      </w:rPr>
    </w:lvl>
    <w:lvl w:ilvl="8" w:tplc="04160005" w:tentative="1">
      <w:start w:val="1"/>
      <w:numFmt w:val="bullet"/>
      <w:lvlText w:val=""/>
      <w:lvlJc w:val="left"/>
      <w:pPr>
        <w:ind w:left="6858" w:hanging="360"/>
      </w:pPr>
      <w:rPr>
        <w:rFonts w:ascii="Wingdings" w:hAnsi="Wingdings" w:hint="default"/>
      </w:rPr>
    </w:lvl>
  </w:abstractNum>
  <w:abstractNum w:abstractNumId="9" w15:restartNumberingAfterBreak="0">
    <w:nsid w:val="4A101002"/>
    <w:multiLevelType w:val="hybridMultilevel"/>
    <w:tmpl w:val="B37872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3B222DA"/>
    <w:multiLevelType w:val="multilevel"/>
    <w:tmpl w:val="C5DE4FA0"/>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pStyle w:val="Ttulo4"/>
      <w:lvlText w:val="%1.%2.%3.%4"/>
      <w:lvlJc w:val="left"/>
      <w:pPr>
        <w:ind w:left="864" w:hanging="864"/>
      </w:pPr>
      <w:rPr>
        <w:rFonts w:cs="Times New Roman"/>
      </w:rPr>
    </w:lvl>
    <w:lvl w:ilvl="4">
      <w:start w:val="1"/>
      <w:numFmt w:val="decimal"/>
      <w:pStyle w:val="Ttulo5"/>
      <w:lvlText w:val="%1.%2.%3.%4.%5"/>
      <w:lvlJc w:val="left"/>
      <w:pPr>
        <w:ind w:left="1008" w:hanging="1008"/>
      </w:pPr>
      <w:rPr>
        <w:rFonts w:cs="Times New Roman"/>
      </w:rPr>
    </w:lvl>
    <w:lvl w:ilvl="5">
      <w:start w:val="1"/>
      <w:numFmt w:val="decimal"/>
      <w:pStyle w:val="Ttulo6"/>
      <w:lvlText w:val="%1.%2.%3.%4.%5.%6"/>
      <w:lvlJc w:val="left"/>
      <w:pPr>
        <w:ind w:left="1152" w:hanging="1152"/>
      </w:pPr>
      <w:rPr>
        <w:rFonts w:cs="Times New Roman"/>
      </w:rPr>
    </w:lvl>
    <w:lvl w:ilvl="6">
      <w:start w:val="1"/>
      <w:numFmt w:val="decimal"/>
      <w:pStyle w:val="Ttulo7"/>
      <w:lvlText w:val="%1.%2.%3.%4.%5.%6.%7"/>
      <w:lvlJc w:val="left"/>
      <w:pPr>
        <w:ind w:left="1296" w:hanging="1296"/>
      </w:pPr>
      <w:rPr>
        <w:rFonts w:cs="Times New Roman"/>
      </w:rPr>
    </w:lvl>
    <w:lvl w:ilvl="7">
      <w:start w:val="1"/>
      <w:numFmt w:val="decimal"/>
      <w:pStyle w:val="Ttulo8"/>
      <w:lvlText w:val="%1.%2.%3.%4.%5.%6.%7.%8"/>
      <w:lvlJc w:val="left"/>
      <w:pPr>
        <w:ind w:left="1440" w:hanging="1440"/>
      </w:pPr>
      <w:rPr>
        <w:rFonts w:cs="Times New Roman"/>
      </w:rPr>
    </w:lvl>
    <w:lvl w:ilvl="8">
      <w:start w:val="1"/>
      <w:numFmt w:val="decimal"/>
      <w:pStyle w:val="Ttulo9"/>
      <w:lvlText w:val="%1.%2.%3.%4.%5.%6.%7.%8.%9"/>
      <w:lvlJc w:val="left"/>
      <w:pPr>
        <w:ind w:left="1584" w:hanging="1584"/>
      </w:pPr>
      <w:rPr>
        <w:rFonts w:cs="Times New Roman"/>
      </w:rPr>
    </w:lvl>
  </w:abstractNum>
  <w:abstractNum w:abstractNumId="11" w15:restartNumberingAfterBreak="0">
    <w:nsid w:val="5D1B1D58"/>
    <w:multiLevelType w:val="hybridMultilevel"/>
    <w:tmpl w:val="E9E6C70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2" w15:restartNumberingAfterBreak="0">
    <w:nsid w:val="5D945186"/>
    <w:multiLevelType w:val="hybridMultilevel"/>
    <w:tmpl w:val="A4B8C2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10130A6"/>
    <w:multiLevelType w:val="hybridMultilevel"/>
    <w:tmpl w:val="9538F8F0"/>
    <w:lvl w:ilvl="0" w:tplc="8D56828C">
      <w:start w:val="1"/>
      <w:numFmt w:val="bullet"/>
      <w:pStyle w:val="Marcador1"/>
      <w:lvlText w:val=""/>
      <w:lvlPicBulletId w:val="0"/>
      <w:lvlJc w:val="left"/>
      <w:pPr>
        <w:ind w:left="360" w:hanging="360"/>
      </w:pPr>
      <w:rPr>
        <w:rFonts w:ascii="Symbol" w:hAnsi="Symbol" w:hint="default"/>
        <w:color w:val="auto"/>
      </w:rPr>
    </w:lvl>
    <w:lvl w:ilvl="1" w:tplc="04160019" w:tentative="1">
      <w:start w:val="1"/>
      <w:numFmt w:val="bullet"/>
      <w:lvlText w:val="o"/>
      <w:lvlJc w:val="left"/>
      <w:pPr>
        <w:ind w:left="1440" w:hanging="360"/>
      </w:pPr>
      <w:rPr>
        <w:rFonts w:ascii="Courier New" w:hAnsi="Courier New" w:hint="default"/>
      </w:rPr>
    </w:lvl>
    <w:lvl w:ilvl="2" w:tplc="0416001B" w:tentative="1">
      <w:start w:val="1"/>
      <w:numFmt w:val="bullet"/>
      <w:lvlText w:val=""/>
      <w:lvlJc w:val="left"/>
      <w:pPr>
        <w:ind w:left="2160" w:hanging="360"/>
      </w:pPr>
      <w:rPr>
        <w:rFonts w:ascii="Wingdings" w:hAnsi="Wingdings" w:hint="default"/>
      </w:rPr>
    </w:lvl>
    <w:lvl w:ilvl="3" w:tplc="0416000F" w:tentative="1">
      <w:start w:val="1"/>
      <w:numFmt w:val="bullet"/>
      <w:lvlText w:val=""/>
      <w:lvlJc w:val="left"/>
      <w:pPr>
        <w:ind w:left="2880" w:hanging="360"/>
      </w:pPr>
      <w:rPr>
        <w:rFonts w:ascii="Symbol" w:hAnsi="Symbol" w:hint="default"/>
      </w:rPr>
    </w:lvl>
    <w:lvl w:ilvl="4" w:tplc="04160019" w:tentative="1">
      <w:start w:val="1"/>
      <w:numFmt w:val="bullet"/>
      <w:lvlText w:val="o"/>
      <w:lvlJc w:val="left"/>
      <w:pPr>
        <w:ind w:left="3600" w:hanging="360"/>
      </w:pPr>
      <w:rPr>
        <w:rFonts w:ascii="Courier New" w:hAnsi="Courier New" w:hint="default"/>
      </w:rPr>
    </w:lvl>
    <w:lvl w:ilvl="5" w:tplc="0416001B" w:tentative="1">
      <w:start w:val="1"/>
      <w:numFmt w:val="bullet"/>
      <w:lvlText w:val=""/>
      <w:lvlJc w:val="left"/>
      <w:pPr>
        <w:ind w:left="4320" w:hanging="360"/>
      </w:pPr>
      <w:rPr>
        <w:rFonts w:ascii="Wingdings" w:hAnsi="Wingdings" w:hint="default"/>
      </w:rPr>
    </w:lvl>
    <w:lvl w:ilvl="6" w:tplc="0416000F" w:tentative="1">
      <w:start w:val="1"/>
      <w:numFmt w:val="bullet"/>
      <w:lvlText w:val=""/>
      <w:lvlJc w:val="left"/>
      <w:pPr>
        <w:ind w:left="5040" w:hanging="360"/>
      </w:pPr>
      <w:rPr>
        <w:rFonts w:ascii="Symbol" w:hAnsi="Symbol" w:hint="default"/>
      </w:rPr>
    </w:lvl>
    <w:lvl w:ilvl="7" w:tplc="04160019" w:tentative="1">
      <w:start w:val="1"/>
      <w:numFmt w:val="bullet"/>
      <w:lvlText w:val="o"/>
      <w:lvlJc w:val="left"/>
      <w:pPr>
        <w:ind w:left="5760" w:hanging="360"/>
      </w:pPr>
      <w:rPr>
        <w:rFonts w:ascii="Courier New" w:hAnsi="Courier New" w:hint="default"/>
      </w:rPr>
    </w:lvl>
    <w:lvl w:ilvl="8" w:tplc="0416001B" w:tentative="1">
      <w:start w:val="1"/>
      <w:numFmt w:val="bullet"/>
      <w:lvlText w:val=""/>
      <w:lvlJc w:val="left"/>
      <w:pPr>
        <w:ind w:left="6480" w:hanging="360"/>
      </w:pPr>
      <w:rPr>
        <w:rFonts w:ascii="Wingdings" w:hAnsi="Wingdings" w:hint="default"/>
      </w:rPr>
    </w:lvl>
  </w:abstractNum>
  <w:abstractNum w:abstractNumId="14" w15:restartNumberingAfterBreak="0">
    <w:nsid w:val="62B90E55"/>
    <w:multiLevelType w:val="hybridMultilevel"/>
    <w:tmpl w:val="37F04BB0"/>
    <w:lvl w:ilvl="0" w:tplc="69A65F80">
      <w:start w:val="1"/>
      <w:numFmt w:val="bullet"/>
      <w:pStyle w:val="Marcador2"/>
      <w:lvlText w:val=""/>
      <w:lvlJc w:val="left"/>
      <w:pPr>
        <w:ind w:left="717" w:hanging="360"/>
      </w:pPr>
      <w:rPr>
        <w:rFonts w:ascii="Wingdings" w:hAnsi="Wingdings" w:hint="default"/>
        <w:color w:val="365F91"/>
      </w:rPr>
    </w:lvl>
    <w:lvl w:ilvl="1" w:tplc="32E6F040" w:tentative="1">
      <w:start w:val="1"/>
      <w:numFmt w:val="bullet"/>
      <w:lvlText w:val="o"/>
      <w:lvlJc w:val="left"/>
      <w:pPr>
        <w:ind w:left="1866" w:hanging="360"/>
      </w:pPr>
      <w:rPr>
        <w:rFonts w:ascii="Courier New" w:hAnsi="Courier New" w:hint="default"/>
      </w:rPr>
    </w:lvl>
    <w:lvl w:ilvl="2" w:tplc="4D449046" w:tentative="1">
      <w:start w:val="1"/>
      <w:numFmt w:val="bullet"/>
      <w:lvlText w:val=""/>
      <w:lvlJc w:val="left"/>
      <w:pPr>
        <w:ind w:left="2586" w:hanging="360"/>
      </w:pPr>
      <w:rPr>
        <w:rFonts w:ascii="Wingdings" w:hAnsi="Wingdings" w:hint="default"/>
      </w:rPr>
    </w:lvl>
    <w:lvl w:ilvl="3" w:tplc="5EEE2B86" w:tentative="1">
      <w:start w:val="1"/>
      <w:numFmt w:val="bullet"/>
      <w:lvlText w:val=""/>
      <w:lvlJc w:val="left"/>
      <w:pPr>
        <w:ind w:left="3306" w:hanging="360"/>
      </w:pPr>
      <w:rPr>
        <w:rFonts w:ascii="Symbol" w:hAnsi="Symbol" w:hint="default"/>
      </w:rPr>
    </w:lvl>
    <w:lvl w:ilvl="4" w:tplc="35823D28" w:tentative="1">
      <w:start w:val="1"/>
      <w:numFmt w:val="bullet"/>
      <w:lvlText w:val="o"/>
      <w:lvlJc w:val="left"/>
      <w:pPr>
        <w:ind w:left="4026" w:hanging="360"/>
      </w:pPr>
      <w:rPr>
        <w:rFonts w:ascii="Courier New" w:hAnsi="Courier New" w:hint="default"/>
      </w:rPr>
    </w:lvl>
    <w:lvl w:ilvl="5" w:tplc="BC220626" w:tentative="1">
      <w:start w:val="1"/>
      <w:numFmt w:val="bullet"/>
      <w:lvlText w:val=""/>
      <w:lvlJc w:val="left"/>
      <w:pPr>
        <w:ind w:left="4746" w:hanging="360"/>
      </w:pPr>
      <w:rPr>
        <w:rFonts w:ascii="Wingdings" w:hAnsi="Wingdings" w:hint="default"/>
      </w:rPr>
    </w:lvl>
    <w:lvl w:ilvl="6" w:tplc="49C0C224" w:tentative="1">
      <w:start w:val="1"/>
      <w:numFmt w:val="bullet"/>
      <w:lvlText w:val=""/>
      <w:lvlJc w:val="left"/>
      <w:pPr>
        <w:ind w:left="5466" w:hanging="360"/>
      </w:pPr>
      <w:rPr>
        <w:rFonts w:ascii="Symbol" w:hAnsi="Symbol" w:hint="default"/>
      </w:rPr>
    </w:lvl>
    <w:lvl w:ilvl="7" w:tplc="79FE9E7C" w:tentative="1">
      <w:start w:val="1"/>
      <w:numFmt w:val="bullet"/>
      <w:lvlText w:val="o"/>
      <w:lvlJc w:val="left"/>
      <w:pPr>
        <w:ind w:left="6186" w:hanging="360"/>
      </w:pPr>
      <w:rPr>
        <w:rFonts w:ascii="Courier New" w:hAnsi="Courier New" w:hint="default"/>
      </w:rPr>
    </w:lvl>
    <w:lvl w:ilvl="8" w:tplc="9BC2ECF4" w:tentative="1">
      <w:start w:val="1"/>
      <w:numFmt w:val="bullet"/>
      <w:lvlText w:val=""/>
      <w:lvlJc w:val="left"/>
      <w:pPr>
        <w:ind w:left="6906" w:hanging="360"/>
      </w:pPr>
      <w:rPr>
        <w:rFonts w:ascii="Wingdings" w:hAnsi="Wingdings" w:hint="default"/>
      </w:rPr>
    </w:lvl>
  </w:abstractNum>
  <w:abstractNum w:abstractNumId="15" w15:restartNumberingAfterBreak="0">
    <w:nsid w:val="638F2911"/>
    <w:multiLevelType w:val="hybridMultilevel"/>
    <w:tmpl w:val="FF2600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CE2E1B"/>
    <w:multiLevelType w:val="hybridMultilevel"/>
    <w:tmpl w:val="D960C2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67992D5F"/>
    <w:multiLevelType w:val="hybridMultilevel"/>
    <w:tmpl w:val="9A60E5F4"/>
    <w:lvl w:ilvl="0" w:tplc="35E86BCE">
      <w:start w:val="1"/>
      <w:numFmt w:val="bullet"/>
      <w:pStyle w:val="BotoPT2"/>
      <w:lvlText w:val=""/>
      <w:lvlJc w:val="left"/>
      <w:pPr>
        <w:tabs>
          <w:tab w:val="num" w:pos="284"/>
        </w:tabs>
        <w:ind w:left="567" w:hanging="283"/>
      </w:pPr>
      <w:rPr>
        <w:rFonts w:ascii="Wingdings" w:hAnsi="Wingdings" w:hint="default"/>
      </w:rPr>
    </w:lvl>
    <w:lvl w:ilvl="1" w:tplc="52D4FF5A">
      <w:start w:val="1"/>
      <w:numFmt w:val="bullet"/>
      <w:lvlText w:val="o"/>
      <w:lvlJc w:val="left"/>
      <w:pPr>
        <w:tabs>
          <w:tab w:val="num" w:pos="1440"/>
        </w:tabs>
        <w:ind w:left="1440" w:hanging="360"/>
      </w:pPr>
      <w:rPr>
        <w:rFonts w:ascii="Courier New" w:hAnsi="Courier New" w:hint="default"/>
      </w:rPr>
    </w:lvl>
    <w:lvl w:ilvl="2" w:tplc="EE5A9146" w:tentative="1">
      <w:start w:val="1"/>
      <w:numFmt w:val="bullet"/>
      <w:lvlText w:val=""/>
      <w:lvlJc w:val="left"/>
      <w:pPr>
        <w:tabs>
          <w:tab w:val="num" w:pos="2160"/>
        </w:tabs>
        <w:ind w:left="2160" w:hanging="360"/>
      </w:pPr>
      <w:rPr>
        <w:rFonts w:ascii="Wingdings" w:hAnsi="Wingdings" w:hint="default"/>
      </w:rPr>
    </w:lvl>
    <w:lvl w:ilvl="3" w:tplc="B6FC8592" w:tentative="1">
      <w:start w:val="1"/>
      <w:numFmt w:val="bullet"/>
      <w:lvlText w:val=""/>
      <w:lvlJc w:val="left"/>
      <w:pPr>
        <w:tabs>
          <w:tab w:val="num" w:pos="2880"/>
        </w:tabs>
        <w:ind w:left="2880" w:hanging="360"/>
      </w:pPr>
      <w:rPr>
        <w:rFonts w:ascii="Symbol" w:hAnsi="Symbol" w:hint="default"/>
      </w:rPr>
    </w:lvl>
    <w:lvl w:ilvl="4" w:tplc="CA0493E6" w:tentative="1">
      <w:start w:val="1"/>
      <w:numFmt w:val="bullet"/>
      <w:lvlText w:val="o"/>
      <w:lvlJc w:val="left"/>
      <w:pPr>
        <w:tabs>
          <w:tab w:val="num" w:pos="3600"/>
        </w:tabs>
        <w:ind w:left="3600" w:hanging="360"/>
      </w:pPr>
      <w:rPr>
        <w:rFonts w:ascii="Courier New" w:hAnsi="Courier New" w:hint="default"/>
      </w:rPr>
    </w:lvl>
    <w:lvl w:ilvl="5" w:tplc="58424306" w:tentative="1">
      <w:start w:val="1"/>
      <w:numFmt w:val="bullet"/>
      <w:lvlText w:val=""/>
      <w:lvlJc w:val="left"/>
      <w:pPr>
        <w:tabs>
          <w:tab w:val="num" w:pos="4320"/>
        </w:tabs>
        <w:ind w:left="4320" w:hanging="360"/>
      </w:pPr>
      <w:rPr>
        <w:rFonts w:ascii="Wingdings" w:hAnsi="Wingdings" w:hint="default"/>
      </w:rPr>
    </w:lvl>
    <w:lvl w:ilvl="6" w:tplc="BE0457A8" w:tentative="1">
      <w:start w:val="1"/>
      <w:numFmt w:val="bullet"/>
      <w:lvlText w:val=""/>
      <w:lvlJc w:val="left"/>
      <w:pPr>
        <w:tabs>
          <w:tab w:val="num" w:pos="5040"/>
        </w:tabs>
        <w:ind w:left="5040" w:hanging="360"/>
      </w:pPr>
      <w:rPr>
        <w:rFonts w:ascii="Symbol" w:hAnsi="Symbol" w:hint="default"/>
      </w:rPr>
    </w:lvl>
    <w:lvl w:ilvl="7" w:tplc="4FD4DFFA" w:tentative="1">
      <w:start w:val="1"/>
      <w:numFmt w:val="bullet"/>
      <w:lvlText w:val="o"/>
      <w:lvlJc w:val="left"/>
      <w:pPr>
        <w:tabs>
          <w:tab w:val="num" w:pos="5760"/>
        </w:tabs>
        <w:ind w:left="5760" w:hanging="360"/>
      </w:pPr>
      <w:rPr>
        <w:rFonts w:ascii="Courier New" w:hAnsi="Courier New" w:hint="default"/>
      </w:rPr>
    </w:lvl>
    <w:lvl w:ilvl="8" w:tplc="36CCAB6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CE2991"/>
    <w:multiLevelType w:val="multilevel"/>
    <w:tmpl w:val="C4021AF8"/>
    <w:lvl w:ilvl="0">
      <w:start w:val="1"/>
      <w:numFmt w:val="decimal"/>
      <w:pStyle w:val="Processo1"/>
      <w:lvlText w:val="%1."/>
      <w:lvlJc w:val="left"/>
      <w:pPr>
        <w:tabs>
          <w:tab w:val="num" w:pos="360"/>
        </w:tabs>
        <w:ind w:left="360" w:hanging="360"/>
      </w:pPr>
    </w:lvl>
    <w:lvl w:ilvl="1">
      <w:start w:val="1"/>
      <w:numFmt w:val="decimal"/>
      <w:pStyle w:val="Processo2"/>
      <w:lvlText w:val="%1.%2."/>
      <w:lvlJc w:val="left"/>
      <w:pPr>
        <w:tabs>
          <w:tab w:val="num" w:pos="1566"/>
        </w:tabs>
        <w:ind w:left="1566" w:hanging="432"/>
      </w:pPr>
    </w:lvl>
    <w:lvl w:ilvl="2">
      <w:start w:val="1"/>
      <w:numFmt w:val="decimal"/>
      <w:pStyle w:val="Processo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73671943"/>
    <w:multiLevelType w:val="hybridMultilevel"/>
    <w:tmpl w:val="7D6032BC"/>
    <w:lvl w:ilvl="0" w:tplc="04160001">
      <w:start w:val="1"/>
      <w:numFmt w:val="bullet"/>
      <w:lvlText w:val=""/>
      <w:lvlJc w:val="left"/>
      <w:pPr>
        <w:tabs>
          <w:tab w:val="num" w:pos="1013"/>
        </w:tabs>
        <w:ind w:left="1296" w:hanging="283"/>
      </w:pPr>
      <w:rPr>
        <w:rFonts w:ascii="Symbol" w:hAnsi="Symbol" w:hint="default"/>
      </w:rPr>
    </w:lvl>
    <w:lvl w:ilvl="1" w:tplc="04160003">
      <w:start w:val="1"/>
      <w:numFmt w:val="bullet"/>
      <w:lvlText w:val="o"/>
      <w:lvlJc w:val="left"/>
      <w:pPr>
        <w:tabs>
          <w:tab w:val="num" w:pos="2433"/>
        </w:tabs>
        <w:ind w:left="2547" w:hanging="227"/>
      </w:pPr>
      <w:rPr>
        <w:rFonts w:ascii="Courier New" w:hAnsi="Courier New" w:hint="default"/>
      </w:rPr>
    </w:lvl>
    <w:lvl w:ilvl="2" w:tplc="04160005" w:tentative="1">
      <w:start w:val="1"/>
      <w:numFmt w:val="bullet"/>
      <w:lvlText w:val=""/>
      <w:lvlJc w:val="left"/>
      <w:pPr>
        <w:tabs>
          <w:tab w:val="num" w:pos="3400"/>
        </w:tabs>
        <w:ind w:left="3400" w:hanging="360"/>
      </w:pPr>
      <w:rPr>
        <w:rFonts w:ascii="Wingdings" w:hAnsi="Wingdings" w:hint="default"/>
      </w:rPr>
    </w:lvl>
    <w:lvl w:ilvl="3" w:tplc="04160001" w:tentative="1">
      <w:start w:val="1"/>
      <w:numFmt w:val="bullet"/>
      <w:lvlText w:val=""/>
      <w:lvlJc w:val="left"/>
      <w:pPr>
        <w:tabs>
          <w:tab w:val="num" w:pos="4120"/>
        </w:tabs>
        <w:ind w:left="4120" w:hanging="360"/>
      </w:pPr>
      <w:rPr>
        <w:rFonts w:ascii="Symbol" w:hAnsi="Symbol" w:hint="default"/>
      </w:rPr>
    </w:lvl>
    <w:lvl w:ilvl="4" w:tplc="04160003" w:tentative="1">
      <w:start w:val="1"/>
      <w:numFmt w:val="bullet"/>
      <w:lvlText w:val="o"/>
      <w:lvlJc w:val="left"/>
      <w:pPr>
        <w:tabs>
          <w:tab w:val="num" w:pos="4840"/>
        </w:tabs>
        <w:ind w:left="4840" w:hanging="360"/>
      </w:pPr>
      <w:rPr>
        <w:rFonts w:ascii="Courier New" w:hAnsi="Courier New" w:hint="default"/>
      </w:rPr>
    </w:lvl>
    <w:lvl w:ilvl="5" w:tplc="04160005" w:tentative="1">
      <w:start w:val="1"/>
      <w:numFmt w:val="bullet"/>
      <w:lvlText w:val=""/>
      <w:lvlJc w:val="left"/>
      <w:pPr>
        <w:tabs>
          <w:tab w:val="num" w:pos="5560"/>
        </w:tabs>
        <w:ind w:left="5560" w:hanging="360"/>
      </w:pPr>
      <w:rPr>
        <w:rFonts w:ascii="Wingdings" w:hAnsi="Wingdings" w:hint="default"/>
      </w:rPr>
    </w:lvl>
    <w:lvl w:ilvl="6" w:tplc="04160001" w:tentative="1">
      <w:start w:val="1"/>
      <w:numFmt w:val="bullet"/>
      <w:lvlText w:val=""/>
      <w:lvlJc w:val="left"/>
      <w:pPr>
        <w:tabs>
          <w:tab w:val="num" w:pos="6280"/>
        </w:tabs>
        <w:ind w:left="6280" w:hanging="360"/>
      </w:pPr>
      <w:rPr>
        <w:rFonts w:ascii="Symbol" w:hAnsi="Symbol" w:hint="default"/>
      </w:rPr>
    </w:lvl>
    <w:lvl w:ilvl="7" w:tplc="04160003" w:tentative="1">
      <w:start w:val="1"/>
      <w:numFmt w:val="bullet"/>
      <w:lvlText w:val="o"/>
      <w:lvlJc w:val="left"/>
      <w:pPr>
        <w:tabs>
          <w:tab w:val="num" w:pos="7000"/>
        </w:tabs>
        <w:ind w:left="7000" w:hanging="360"/>
      </w:pPr>
      <w:rPr>
        <w:rFonts w:ascii="Courier New" w:hAnsi="Courier New" w:hint="default"/>
      </w:rPr>
    </w:lvl>
    <w:lvl w:ilvl="8" w:tplc="04160005" w:tentative="1">
      <w:start w:val="1"/>
      <w:numFmt w:val="bullet"/>
      <w:lvlText w:val=""/>
      <w:lvlJc w:val="left"/>
      <w:pPr>
        <w:tabs>
          <w:tab w:val="num" w:pos="7720"/>
        </w:tabs>
        <w:ind w:left="7720" w:hanging="360"/>
      </w:pPr>
      <w:rPr>
        <w:rFonts w:ascii="Wingdings" w:hAnsi="Wingdings" w:hint="default"/>
      </w:rPr>
    </w:lvl>
  </w:abstractNum>
  <w:abstractNum w:abstractNumId="21" w15:restartNumberingAfterBreak="0">
    <w:nsid w:val="7C162DEF"/>
    <w:multiLevelType w:val="hybridMultilevel"/>
    <w:tmpl w:val="EDFC7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C940BCB"/>
    <w:multiLevelType w:val="hybridMultilevel"/>
    <w:tmpl w:val="43B841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0"/>
  </w:num>
  <w:num w:numId="4">
    <w:abstractNumId w:val="6"/>
  </w:num>
  <w:num w:numId="5">
    <w:abstractNumId w:val="18"/>
  </w:num>
  <w:num w:numId="6">
    <w:abstractNumId w:val="13"/>
  </w:num>
  <w:num w:numId="7">
    <w:abstractNumId w:val="14"/>
  </w:num>
  <w:num w:numId="8">
    <w:abstractNumId w:val="4"/>
  </w:num>
  <w:num w:numId="9">
    <w:abstractNumId w:val="10"/>
  </w:num>
  <w:num w:numId="10">
    <w:abstractNumId w:val="5"/>
  </w:num>
  <w:num w:numId="11">
    <w:abstractNumId w:val="17"/>
  </w:num>
  <w:num w:numId="12">
    <w:abstractNumId w:val="19"/>
  </w:num>
  <w:num w:numId="13">
    <w:abstractNumId w:val="15"/>
  </w:num>
  <w:num w:numId="14">
    <w:abstractNumId w:val="2"/>
  </w:num>
  <w:num w:numId="15">
    <w:abstractNumId w:val="3"/>
  </w:num>
  <w:num w:numId="16">
    <w:abstractNumId w:val="21"/>
  </w:num>
  <w:num w:numId="17">
    <w:abstractNumId w:val="12"/>
  </w:num>
  <w:num w:numId="18">
    <w:abstractNumId w:val="22"/>
  </w:num>
  <w:num w:numId="19">
    <w:abstractNumId w:val="16"/>
  </w:num>
  <w:num w:numId="20">
    <w:abstractNumId w:val="8"/>
  </w:num>
  <w:num w:numId="21">
    <w:abstractNumId w:val="7"/>
  </w:num>
  <w:num w:numId="22">
    <w:abstractNumId w:val="11"/>
  </w:num>
  <w:num w:numId="2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3" fillcolor="none [1300]" stroke="f" strokecolor="#4a7ebb">
      <v:fill color="none [1300]" color2="none [3215]" focus="100%" type="gradient"/>
      <v:stroke color="#4a7ebb" weight="1.5pt" on="f"/>
      <v:shadow on="t" opacity="22938f" offset="0"/>
      <v:textbox inset=",7.2pt,,7.2pt"/>
    </o:shapedefaults>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445008"/>
    <w:rsid w:val="00000323"/>
    <w:rsid w:val="000034D8"/>
    <w:rsid w:val="0000531A"/>
    <w:rsid w:val="00007606"/>
    <w:rsid w:val="00007D49"/>
    <w:rsid w:val="0001123B"/>
    <w:rsid w:val="000143FD"/>
    <w:rsid w:val="000174CF"/>
    <w:rsid w:val="0001781C"/>
    <w:rsid w:val="00020CE5"/>
    <w:rsid w:val="00026747"/>
    <w:rsid w:val="00026A1C"/>
    <w:rsid w:val="000279DB"/>
    <w:rsid w:val="0003539D"/>
    <w:rsid w:val="000359F6"/>
    <w:rsid w:val="00035C94"/>
    <w:rsid w:val="00042A7B"/>
    <w:rsid w:val="0004305C"/>
    <w:rsid w:val="00053408"/>
    <w:rsid w:val="00057A8D"/>
    <w:rsid w:val="00060111"/>
    <w:rsid w:val="00063AA9"/>
    <w:rsid w:val="00063B8E"/>
    <w:rsid w:val="000645EA"/>
    <w:rsid w:val="00071EEC"/>
    <w:rsid w:val="000776C5"/>
    <w:rsid w:val="000815C2"/>
    <w:rsid w:val="00081E52"/>
    <w:rsid w:val="00085A97"/>
    <w:rsid w:val="000863DD"/>
    <w:rsid w:val="00090D84"/>
    <w:rsid w:val="000A464E"/>
    <w:rsid w:val="000A4C48"/>
    <w:rsid w:val="000A56F6"/>
    <w:rsid w:val="000A79B9"/>
    <w:rsid w:val="000B1476"/>
    <w:rsid w:val="000B20A9"/>
    <w:rsid w:val="000B3534"/>
    <w:rsid w:val="000B62B6"/>
    <w:rsid w:val="000B6BF2"/>
    <w:rsid w:val="000B78C4"/>
    <w:rsid w:val="000B7E08"/>
    <w:rsid w:val="000C071F"/>
    <w:rsid w:val="000C44C5"/>
    <w:rsid w:val="000C6FE1"/>
    <w:rsid w:val="000D1B34"/>
    <w:rsid w:val="000D329C"/>
    <w:rsid w:val="000E0881"/>
    <w:rsid w:val="000E4775"/>
    <w:rsid w:val="000E6183"/>
    <w:rsid w:val="000E7CE9"/>
    <w:rsid w:val="000E7D5F"/>
    <w:rsid w:val="000F35CB"/>
    <w:rsid w:val="000F3DB2"/>
    <w:rsid w:val="000F46DF"/>
    <w:rsid w:val="000F4F1F"/>
    <w:rsid w:val="000F5585"/>
    <w:rsid w:val="0010132E"/>
    <w:rsid w:val="00103E78"/>
    <w:rsid w:val="001102E8"/>
    <w:rsid w:val="00112B9D"/>
    <w:rsid w:val="00116B13"/>
    <w:rsid w:val="00117484"/>
    <w:rsid w:val="00117943"/>
    <w:rsid w:val="00117DA6"/>
    <w:rsid w:val="00120692"/>
    <w:rsid w:val="0012379F"/>
    <w:rsid w:val="00126526"/>
    <w:rsid w:val="00130037"/>
    <w:rsid w:val="00130774"/>
    <w:rsid w:val="001312E7"/>
    <w:rsid w:val="00134EB4"/>
    <w:rsid w:val="00135A5D"/>
    <w:rsid w:val="0014214D"/>
    <w:rsid w:val="00146545"/>
    <w:rsid w:val="00147B02"/>
    <w:rsid w:val="00150380"/>
    <w:rsid w:val="00151C8F"/>
    <w:rsid w:val="00153A1C"/>
    <w:rsid w:val="00156447"/>
    <w:rsid w:val="001604BE"/>
    <w:rsid w:val="00160D6F"/>
    <w:rsid w:val="001616EF"/>
    <w:rsid w:val="0016401A"/>
    <w:rsid w:val="0017567E"/>
    <w:rsid w:val="0017601C"/>
    <w:rsid w:val="00183D0D"/>
    <w:rsid w:val="00190CDA"/>
    <w:rsid w:val="001B0649"/>
    <w:rsid w:val="001B5467"/>
    <w:rsid w:val="001C17AB"/>
    <w:rsid w:val="001C4BBB"/>
    <w:rsid w:val="001C7BC2"/>
    <w:rsid w:val="001D0036"/>
    <w:rsid w:val="001D2C90"/>
    <w:rsid w:val="001D3716"/>
    <w:rsid w:val="001D3984"/>
    <w:rsid w:val="001D6570"/>
    <w:rsid w:val="001D75B9"/>
    <w:rsid w:val="001D7FEF"/>
    <w:rsid w:val="001E000A"/>
    <w:rsid w:val="001E2505"/>
    <w:rsid w:val="001F119B"/>
    <w:rsid w:val="001F12AD"/>
    <w:rsid w:val="001F2740"/>
    <w:rsid w:val="001F395E"/>
    <w:rsid w:val="001F4E53"/>
    <w:rsid w:val="001F516A"/>
    <w:rsid w:val="001F753A"/>
    <w:rsid w:val="00203A2C"/>
    <w:rsid w:val="00207494"/>
    <w:rsid w:val="00212332"/>
    <w:rsid w:val="00213B2A"/>
    <w:rsid w:val="00213D28"/>
    <w:rsid w:val="00222606"/>
    <w:rsid w:val="00224827"/>
    <w:rsid w:val="002249EB"/>
    <w:rsid w:val="00226FC2"/>
    <w:rsid w:val="00233BF2"/>
    <w:rsid w:val="00241B5B"/>
    <w:rsid w:val="002420CF"/>
    <w:rsid w:val="002467DA"/>
    <w:rsid w:val="00250009"/>
    <w:rsid w:val="00251E61"/>
    <w:rsid w:val="00255E07"/>
    <w:rsid w:val="0025645B"/>
    <w:rsid w:val="00261FA4"/>
    <w:rsid w:val="00263A28"/>
    <w:rsid w:val="00266511"/>
    <w:rsid w:val="0026662E"/>
    <w:rsid w:val="0027680A"/>
    <w:rsid w:val="0027716A"/>
    <w:rsid w:val="00280910"/>
    <w:rsid w:val="0028311A"/>
    <w:rsid w:val="00283EEC"/>
    <w:rsid w:val="00284DE2"/>
    <w:rsid w:val="0029001D"/>
    <w:rsid w:val="00290672"/>
    <w:rsid w:val="00290E6D"/>
    <w:rsid w:val="00292DFF"/>
    <w:rsid w:val="0029469C"/>
    <w:rsid w:val="002A147F"/>
    <w:rsid w:val="002A17D6"/>
    <w:rsid w:val="002A1C52"/>
    <w:rsid w:val="002A237A"/>
    <w:rsid w:val="002A309F"/>
    <w:rsid w:val="002A42EF"/>
    <w:rsid w:val="002A508B"/>
    <w:rsid w:val="002A61B4"/>
    <w:rsid w:val="002A676F"/>
    <w:rsid w:val="002B2D28"/>
    <w:rsid w:val="002B3464"/>
    <w:rsid w:val="002B3CF5"/>
    <w:rsid w:val="002B49A3"/>
    <w:rsid w:val="002B5EC1"/>
    <w:rsid w:val="002B6395"/>
    <w:rsid w:val="002C180B"/>
    <w:rsid w:val="002D0A03"/>
    <w:rsid w:val="002D504F"/>
    <w:rsid w:val="002E0741"/>
    <w:rsid w:val="002E24EA"/>
    <w:rsid w:val="002E3815"/>
    <w:rsid w:val="002E3835"/>
    <w:rsid w:val="002E3943"/>
    <w:rsid w:val="002E56DF"/>
    <w:rsid w:val="002E7F4F"/>
    <w:rsid w:val="002F07CE"/>
    <w:rsid w:val="002F1655"/>
    <w:rsid w:val="002F27D0"/>
    <w:rsid w:val="002F3A1B"/>
    <w:rsid w:val="00301CA7"/>
    <w:rsid w:val="00303064"/>
    <w:rsid w:val="00303744"/>
    <w:rsid w:val="003061CC"/>
    <w:rsid w:val="003115B3"/>
    <w:rsid w:val="00316090"/>
    <w:rsid w:val="003177BC"/>
    <w:rsid w:val="00321713"/>
    <w:rsid w:val="00321F1A"/>
    <w:rsid w:val="00323E07"/>
    <w:rsid w:val="003250D6"/>
    <w:rsid w:val="00327009"/>
    <w:rsid w:val="00327281"/>
    <w:rsid w:val="00332567"/>
    <w:rsid w:val="003329C7"/>
    <w:rsid w:val="00342375"/>
    <w:rsid w:val="003423D2"/>
    <w:rsid w:val="003437AB"/>
    <w:rsid w:val="00343B2E"/>
    <w:rsid w:val="00344739"/>
    <w:rsid w:val="0034508A"/>
    <w:rsid w:val="003459B9"/>
    <w:rsid w:val="00346131"/>
    <w:rsid w:val="0034657B"/>
    <w:rsid w:val="00346EA7"/>
    <w:rsid w:val="003526CD"/>
    <w:rsid w:val="003532B4"/>
    <w:rsid w:val="0035482E"/>
    <w:rsid w:val="003619B6"/>
    <w:rsid w:val="00361ACE"/>
    <w:rsid w:val="00362056"/>
    <w:rsid w:val="00363C10"/>
    <w:rsid w:val="00363EC9"/>
    <w:rsid w:val="003670E3"/>
    <w:rsid w:val="0036784E"/>
    <w:rsid w:val="00373222"/>
    <w:rsid w:val="003823C7"/>
    <w:rsid w:val="00382D3B"/>
    <w:rsid w:val="003834E8"/>
    <w:rsid w:val="00385E6A"/>
    <w:rsid w:val="00387186"/>
    <w:rsid w:val="0039244A"/>
    <w:rsid w:val="00393943"/>
    <w:rsid w:val="003A3054"/>
    <w:rsid w:val="003A3F0C"/>
    <w:rsid w:val="003A73EC"/>
    <w:rsid w:val="003A79C8"/>
    <w:rsid w:val="003B008C"/>
    <w:rsid w:val="003B09F4"/>
    <w:rsid w:val="003B1A32"/>
    <w:rsid w:val="003B50BD"/>
    <w:rsid w:val="003B65DF"/>
    <w:rsid w:val="003C01D7"/>
    <w:rsid w:val="003C4456"/>
    <w:rsid w:val="003C7760"/>
    <w:rsid w:val="003D3B68"/>
    <w:rsid w:val="003D4613"/>
    <w:rsid w:val="003D4E2D"/>
    <w:rsid w:val="003D58D0"/>
    <w:rsid w:val="003D6E7F"/>
    <w:rsid w:val="003E0F49"/>
    <w:rsid w:val="003E2BAE"/>
    <w:rsid w:val="003E408C"/>
    <w:rsid w:val="003F1538"/>
    <w:rsid w:val="003F17AA"/>
    <w:rsid w:val="003F196F"/>
    <w:rsid w:val="003F25FC"/>
    <w:rsid w:val="003F4C69"/>
    <w:rsid w:val="00407D89"/>
    <w:rsid w:val="0041435E"/>
    <w:rsid w:val="00415029"/>
    <w:rsid w:val="004157C1"/>
    <w:rsid w:val="00416B21"/>
    <w:rsid w:val="0042130E"/>
    <w:rsid w:val="00421489"/>
    <w:rsid w:val="00424336"/>
    <w:rsid w:val="00425AB4"/>
    <w:rsid w:val="00426E60"/>
    <w:rsid w:val="00431DAB"/>
    <w:rsid w:val="004423BB"/>
    <w:rsid w:val="004443F5"/>
    <w:rsid w:val="00445008"/>
    <w:rsid w:val="004465FC"/>
    <w:rsid w:val="0045377F"/>
    <w:rsid w:val="0045444A"/>
    <w:rsid w:val="00460237"/>
    <w:rsid w:val="004603E6"/>
    <w:rsid w:val="004606F9"/>
    <w:rsid w:val="00461231"/>
    <w:rsid w:val="00461E35"/>
    <w:rsid w:val="00465B57"/>
    <w:rsid w:val="00467C0C"/>
    <w:rsid w:val="004732A6"/>
    <w:rsid w:val="0047686A"/>
    <w:rsid w:val="004769CE"/>
    <w:rsid w:val="00476ABA"/>
    <w:rsid w:val="00483844"/>
    <w:rsid w:val="00483A4E"/>
    <w:rsid w:val="0048413C"/>
    <w:rsid w:val="00485C11"/>
    <w:rsid w:val="00487030"/>
    <w:rsid w:val="00487375"/>
    <w:rsid w:val="004876C3"/>
    <w:rsid w:val="00491C83"/>
    <w:rsid w:val="004949CB"/>
    <w:rsid w:val="004A31F6"/>
    <w:rsid w:val="004B49C0"/>
    <w:rsid w:val="004B4FCF"/>
    <w:rsid w:val="004B5C5A"/>
    <w:rsid w:val="004B7A08"/>
    <w:rsid w:val="004C2FBB"/>
    <w:rsid w:val="004C391E"/>
    <w:rsid w:val="004C3BB8"/>
    <w:rsid w:val="004C4086"/>
    <w:rsid w:val="004C4810"/>
    <w:rsid w:val="004C58E9"/>
    <w:rsid w:val="004C6923"/>
    <w:rsid w:val="004D1D5C"/>
    <w:rsid w:val="004D2B63"/>
    <w:rsid w:val="004D428E"/>
    <w:rsid w:val="004D4470"/>
    <w:rsid w:val="004E0EB1"/>
    <w:rsid w:val="004E2738"/>
    <w:rsid w:val="004E3855"/>
    <w:rsid w:val="004E499A"/>
    <w:rsid w:val="004F0989"/>
    <w:rsid w:val="004F23F1"/>
    <w:rsid w:val="004F3D9A"/>
    <w:rsid w:val="004F6158"/>
    <w:rsid w:val="004F6C64"/>
    <w:rsid w:val="00500996"/>
    <w:rsid w:val="00501936"/>
    <w:rsid w:val="005046ED"/>
    <w:rsid w:val="00504FDA"/>
    <w:rsid w:val="005062BD"/>
    <w:rsid w:val="0050665C"/>
    <w:rsid w:val="00506F40"/>
    <w:rsid w:val="00511D53"/>
    <w:rsid w:val="0051363C"/>
    <w:rsid w:val="00515B6C"/>
    <w:rsid w:val="00521ADD"/>
    <w:rsid w:val="00525BAE"/>
    <w:rsid w:val="0053554A"/>
    <w:rsid w:val="005364A1"/>
    <w:rsid w:val="00536D55"/>
    <w:rsid w:val="00540028"/>
    <w:rsid w:val="00541B6F"/>
    <w:rsid w:val="00542ECB"/>
    <w:rsid w:val="00543F5A"/>
    <w:rsid w:val="00544595"/>
    <w:rsid w:val="0054544B"/>
    <w:rsid w:val="00552C3A"/>
    <w:rsid w:val="00553D5A"/>
    <w:rsid w:val="005564CE"/>
    <w:rsid w:val="00556A9F"/>
    <w:rsid w:val="00557605"/>
    <w:rsid w:val="00560EF2"/>
    <w:rsid w:val="005618BC"/>
    <w:rsid w:val="00562319"/>
    <w:rsid w:val="005659D4"/>
    <w:rsid w:val="005660DF"/>
    <w:rsid w:val="005727BF"/>
    <w:rsid w:val="00577692"/>
    <w:rsid w:val="00590964"/>
    <w:rsid w:val="0059664F"/>
    <w:rsid w:val="005A06F9"/>
    <w:rsid w:val="005A29B7"/>
    <w:rsid w:val="005A305F"/>
    <w:rsid w:val="005A5F30"/>
    <w:rsid w:val="005A7697"/>
    <w:rsid w:val="005B1A0D"/>
    <w:rsid w:val="005B7C47"/>
    <w:rsid w:val="005C0245"/>
    <w:rsid w:val="005C336B"/>
    <w:rsid w:val="005C5633"/>
    <w:rsid w:val="005C70AE"/>
    <w:rsid w:val="005D1681"/>
    <w:rsid w:val="005D1E26"/>
    <w:rsid w:val="005D2DE0"/>
    <w:rsid w:val="005D4E74"/>
    <w:rsid w:val="005E15D6"/>
    <w:rsid w:val="005E6D83"/>
    <w:rsid w:val="005F0E3B"/>
    <w:rsid w:val="005F19F2"/>
    <w:rsid w:val="005F20DC"/>
    <w:rsid w:val="005F3538"/>
    <w:rsid w:val="005F4CE0"/>
    <w:rsid w:val="005F58B3"/>
    <w:rsid w:val="00604064"/>
    <w:rsid w:val="006064EE"/>
    <w:rsid w:val="00606C8E"/>
    <w:rsid w:val="00613CBD"/>
    <w:rsid w:val="006173C0"/>
    <w:rsid w:val="00617745"/>
    <w:rsid w:val="00622E5C"/>
    <w:rsid w:val="0062580E"/>
    <w:rsid w:val="00626C2C"/>
    <w:rsid w:val="00627D0B"/>
    <w:rsid w:val="00630029"/>
    <w:rsid w:val="00632E00"/>
    <w:rsid w:val="006348FD"/>
    <w:rsid w:val="00635788"/>
    <w:rsid w:val="00642E9A"/>
    <w:rsid w:val="006431B7"/>
    <w:rsid w:val="00650FC1"/>
    <w:rsid w:val="00654256"/>
    <w:rsid w:val="00655850"/>
    <w:rsid w:val="00660751"/>
    <w:rsid w:val="0066080A"/>
    <w:rsid w:val="00660DC4"/>
    <w:rsid w:val="00666BF1"/>
    <w:rsid w:val="0067062D"/>
    <w:rsid w:val="00671EA9"/>
    <w:rsid w:val="00672C38"/>
    <w:rsid w:val="0067325A"/>
    <w:rsid w:val="006736C3"/>
    <w:rsid w:val="0067414E"/>
    <w:rsid w:val="00674475"/>
    <w:rsid w:val="00674D94"/>
    <w:rsid w:val="00675EB8"/>
    <w:rsid w:val="006764C2"/>
    <w:rsid w:val="006833E8"/>
    <w:rsid w:val="006868D4"/>
    <w:rsid w:val="006A3C35"/>
    <w:rsid w:val="006A79C3"/>
    <w:rsid w:val="006B2C5D"/>
    <w:rsid w:val="006B6365"/>
    <w:rsid w:val="006C4096"/>
    <w:rsid w:val="006C5A04"/>
    <w:rsid w:val="006C72F4"/>
    <w:rsid w:val="006D04F6"/>
    <w:rsid w:val="006D09DE"/>
    <w:rsid w:val="006D2F27"/>
    <w:rsid w:val="006D5D86"/>
    <w:rsid w:val="006D6353"/>
    <w:rsid w:val="006E2A88"/>
    <w:rsid w:val="006E3B21"/>
    <w:rsid w:val="006E51F2"/>
    <w:rsid w:val="006E6552"/>
    <w:rsid w:val="006E6861"/>
    <w:rsid w:val="006E7987"/>
    <w:rsid w:val="006F0AEF"/>
    <w:rsid w:val="006F1BE0"/>
    <w:rsid w:val="006F3470"/>
    <w:rsid w:val="006F3966"/>
    <w:rsid w:val="006F3EAE"/>
    <w:rsid w:val="006F7616"/>
    <w:rsid w:val="006F7B40"/>
    <w:rsid w:val="00700687"/>
    <w:rsid w:val="0070083C"/>
    <w:rsid w:val="0070221B"/>
    <w:rsid w:val="00703DE1"/>
    <w:rsid w:val="007043D5"/>
    <w:rsid w:val="00704DBC"/>
    <w:rsid w:val="007070C3"/>
    <w:rsid w:val="00713CB9"/>
    <w:rsid w:val="00713ED0"/>
    <w:rsid w:val="00714697"/>
    <w:rsid w:val="0071482F"/>
    <w:rsid w:val="00714A3B"/>
    <w:rsid w:val="00720417"/>
    <w:rsid w:val="0072101D"/>
    <w:rsid w:val="00724906"/>
    <w:rsid w:val="00725CAC"/>
    <w:rsid w:val="00730A48"/>
    <w:rsid w:val="007371DE"/>
    <w:rsid w:val="00742023"/>
    <w:rsid w:val="007423E6"/>
    <w:rsid w:val="00743952"/>
    <w:rsid w:val="0074478F"/>
    <w:rsid w:val="00744D1C"/>
    <w:rsid w:val="00745BE4"/>
    <w:rsid w:val="00746B6D"/>
    <w:rsid w:val="007502C5"/>
    <w:rsid w:val="0075051F"/>
    <w:rsid w:val="00750D17"/>
    <w:rsid w:val="00752DC0"/>
    <w:rsid w:val="00753E27"/>
    <w:rsid w:val="00757E3D"/>
    <w:rsid w:val="00761248"/>
    <w:rsid w:val="00764654"/>
    <w:rsid w:val="00770F79"/>
    <w:rsid w:val="00771842"/>
    <w:rsid w:val="00771C76"/>
    <w:rsid w:val="00773806"/>
    <w:rsid w:val="00777878"/>
    <w:rsid w:val="0078209E"/>
    <w:rsid w:val="0078225C"/>
    <w:rsid w:val="007848BE"/>
    <w:rsid w:val="007856EB"/>
    <w:rsid w:val="00786C0A"/>
    <w:rsid w:val="00786C35"/>
    <w:rsid w:val="0079245D"/>
    <w:rsid w:val="00792EDB"/>
    <w:rsid w:val="007933E1"/>
    <w:rsid w:val="00793BAA"/>
    <w:rsid w:val="00794A45"/>
    <w:rsid w:val="00795131"/>
    <w:rsid w:val="007A297C"/>
    <w:rsid w:val="007A444B"/>
    <w:rsid w:val="007A4543"/>
    <w:rsid w:val="007B111C"/>
    <w:rsid w:val="007B53AD"/>
    <w:rsid w:val="007C39E8"/>
    <w:rsid w:val="007C6812"/>
    <w:rsid w:val="007C779F"/>
    <w:rsid w:val="007D326A"/>
    <w:rsid w:val="007D4AAA"/>
    <w:rsid w:val="007D4D3C"/>
    <w:rsid w:val="007D57A9"/>
    <w:rsid w:val="007E1E68"/>
    <w:rsid w:val="007F0737"/>
    <w:rsid w:val="007F357C"/>
    <w:rsid w:val="007F460B"/>
    <w:rsid w:val="00802387"/>
    <w:rsid w:val="00811162"/>
    <w:rsid w:val="00816B49"/>
    <w:rsid w:val="00824134"/>
    <w:rsid w:val="0083035B"/>
    <w:rsid w:val="00830F11"/>
    <w:rsid w:val="00832193"/>
    <w:rsid w:val="00832A21"/>
    <w:rsid w:val="00832D79"/>
    <w:rsid w:val="00833CF6"/>
    <w:rsid w:val="00835552"/>
    <w:rsid w:val="00836672"/>
    <w:rsid w:val="00837815"/>
    <w:rsid w:val="00845244"/>
    <w:rsid w:val="0084760D"/>
    <w:rsid w:val="00857EDD"/>
    <w:rsid w:val="00865E41"/>
    <w:rsid w:val="00870F6C"/>
    <w:rsid w:val="0087147C"/>
    <w:rsid w:val="008743B0"/>
    <w:rsid w:val="008853AD"/>
    <w:rsid w:val="00887FAD"/>
    <w:rsid w:val="00891516"/>
    <w:rsid w:val="0089566C"/>
    <w:rsid w:val="00896783"/>
    <w:rsid w:val="00896E38"/>
    <w:rsid w:val="008A0EF3"/>
    <w:rsid w:val="008C12DE"/>
    <w:rsid w:val="008C3559"/>
    <w:rsid w:val="008C522A"/>
    <w:rsid w:val="008C6CFF"/>
    <w:rsid w:val="008D36BD"/>
    <w:rsid w:val="008D48DA"/>
    <w:rsid w:val="008D4BF0"/>
    <w:rsid w:val="008D64E2"/>
    <w:rsid w:val="008E292C"/>
    <w:rsid w:val="008E32DC"/>
    <w:rsid w:val="008E4790"/>
    <w:rsid w:val="008E5C98"/>
    <w:rsid w:val="008E6503"/>
    <w:rsid w:val="008F19A8"/>
    <w:rsid w:val="008F26E1"/>
    <w:rsid w:val="008F5DC5"/>
    <w:rsid w:val="008F7CE9"/>
    <w:rsid w:val="008F7E33"/>
    <w:rsid w:val="009008CE"/>
    <w:rsid w:val="00900A5F"/>
    <w:rsid w:val="009010B5"/>
    <w:rsid w:val="00903538"/>
    <w:rsid w:val="00903647"/>
    <w:rsid w:val="00904892"/>
    <w:rsid w:val="00904C21"/>
    <w:rsid w:val="00905CE3"/>
    <w:rsid w:val="00906DE4"/>
    <w:rsid w:val="0091627B"/>
    <w:rsid w:val="00917025"/>
    <w:rsid w:val="0092016E"/>
    <w:rsid w:val="009229A3"/>
    <w:rsid w:val="0092337D"/>
    <w:rsid w:val="00923741"/>
    <w:rsid w:val="00926ECF"/>
    <w:rsid w:val="009274B2"/>
    <w:rsid w:val="009313B5"/>
    <w:rsid w:val="00931663"/>
    <w:rsid w:val="00931F3C"/>
    <w:rsid w:val="009323EF"/>
    <w:rsid w:val="009351A9"/>
    <w:rsid w:val="0094325B"/>
    <w:rsid w:val="00945128"/>
    <w:rsid w:val="00961A4F"/>
    <w:rsid w:val="00975F6E"/>
    <w:rsid w:val="00982039"/>
    <w:rsid w:val="009856A2"/>
    <w:rsid w:val="00987342"/>
    <w:rsid w:val="009906F0"/>
    <w:rsid w:val="00991F13"/>
    <w:rsid w:val="00996FB5"/>
    <w:rsid w:val="009973F0"/>
    <w:rsid w:val="009974D8"/>
    <w:rsid w:val="009A0AE8"/>
    <w:rsid w:val="009A101E"/>
    <w:rsid w:val="009A3AF1"/>
    <w:rsid w:val="009A4453"/>
    <w:rsid w:val="009A6752"/>
    <w:rsid w:val="009A73B7"/>
    <w:rsid w:val="009B3DD1"/>
    <w:rsid w:val="009B3DF8"/>
    <w:rsid w:val="009B6A75"/>
    <w:rsid w:val="009B7002"/>
    <w:rsid w:val="009C2398"/>
    <w:rsid w:val="009C453C"/>
    <w:rsid w:val="009C45C1"/>
    <w:rsid w:val="009C5A22"/>
    <w:rsid w:val="009C7537"/>
    <w:rsid w:val="009C7C39"/>
    <w:rsid w:val="009D35C2"/>
    <w:rsid w:val="009D418D"/>
    <w:rsid w:val="009F0672"/>
    <w:rsid w:val="009F3FD0"/>
    <w:rsid w:val="009F6ABA"/>
    <w:rsid w:val="00A0006D"/>
    <w:rsid w:val="00A0471A"/>
    <w:rsid w:val="00A04937"/>
    <w:rsid w:val="00A05A62"/>
    <w:rsid w:val="00A13759"/>
    <w:rsid w:val="00A140A9"/>
    <w:rsid w:val="00A15433"/>
    <w:rsid w:val="00A167CB"/>
    <w:rsid w:val="00A2463B"/>
    <w:rsid w:val="00A27DDD"/>
    <w:rsid w:val="00A31FDB"/>
    <w:rsid w:val="00A33AE1"/>
    <w:rsid w:val="00A34A61"/>
    <w:rsid w:val="00A3745A"/>
    <w:rsid w:val="00A44199"/>
    <w:rsid w:val="00A45565"/>
    <w:rsid w:val="00A45DFB"/>
    <w:rsid w:val="00A5010F"/>
    <w:rsid w:val="00A524FA"/>
    <w:rsid w:val="00A52A0A"/>
    <w:rsid w:val="00A54D74"/>
    <w:rsid w:val="00A552DD"/>
    <w:rsid w:val="00A566F6"/>
    <w:rsid w:val="00A57891"/>
    <w:rsid w:val="00A61CEF"/>
    <w:rsid w:val="00A61EAD"/>
    <w:rsid w:val="00A62119"/>
    <w:rsid w:val="00A6430D"/>
    <w:rsid w:val="00A71671"/>
    <w:rsid w:val="00A739B6"/>
    <w:rsid w:val="00A74A38"/>
    <w:rsid w:val="00A7516D"/>
    <w:rsid w:val="00A75226"/>
    <w:rsid w:val="00A86B73"/>
    <w:rsid w:val="00A9080C"/>
    <w:rsid w:val="00A90D96"/>
    <w:rsid w:val="00A91843"/>
    <w:rsid w:val="00AA1BA0"/>
    <w:rsid w:val="00AA2D93"/>
    <w:rsid w:val="00AA3873"/>
    <w:rsid w:val="00AA409E"/>
    <w:rsid w:val="00AA4580"/>
    <w:rsid w:val="00AA4FBC"/>
    <w:rsid w:val="00AB12F6"/>
    <w:rsid w:val="00AB1FD2"/>
    <w:rsid w:val="00AB3977"/>
    <w:rsid w:val="00AC2D9F"/>
    <w:rsid w:val="00AC479C"/>
    <w:rsid w:val="00AC4B09"/>
    <w:rsid w:val="00AD4FF2"/>
    <w:rsid w:val="00AD78A7"/>
    <w:rsid w:val="00AF2FE3"/>
    <w:rsid w:val="00AF35C5"/>
    <w:rsid w:val="00AF75E5"/>
    <w:rsid w:val="00AF7BC6"/>
    <w:rsid w:val="00B00F79"/>
    <w:rsid w:val="00B035BE"/>
    <w:rsid w:val="00B04DD5"/>
    <w:rsid w:val="00B05704"/>
    <w:rsid w:val="00B06C37"/>
    <w:rsid w:val="00B070D3"/>
    <w:rsid w:val="00B10293"/>
    <w:rsid w:val="00B12CCC"/>
    <w:rsid w:val="00B13DD7"/>
    <w:rsid w:val="00B14841"/>
    <w:rsid w:val="00B14C47"/>
    <w:rsid w:val="00B20297"/>
    <w:rsid w:val="00B20441"/>
    <w:rsid w:val="00B2074C"/>
    <w:rsid w:val="00B23156"/>
    <w:rsid w:val="00B25794"/>
    <w:rsid w:val="00B27758"/>
    <w:rsid w:val="00B3058E"/>
    <w:rsid w:val="00B30A11"/>
    <w:rsid w:val="00B3232F"/>
    <w:rsid w:val="00B3638D"/>
    <w:rsid w:val="00B37B24"/>
    <w:rsid w:val="00B40B38"/>
    <w:rsid w:val="00B41978"/>
    <w:rsid w:val="00B443C1"/>
    <w:rsid w:val="00B44CAE"/>
    <w:rsid w:val="00B46961"/>
    <w:rsid w:val="00B500D6"/>
    <w:rsid w:val="00B51B8E"/>
    <w:rsid w:val="00B52FF8"/>
    <w:rsid w:val="00B63694"/>
    <w:rsid w:val="00B650C1"/>
    <w:rsid w:val="00B72BAE"/>
    <w:rsid w:val="00B775E5"/>
    <w:rsid w:val="00B81E1B"/>
    <w:rsid w:val="00B83EA1"/>
    <w:rsid w:val="00B860D7"/>
    <w:rsid w:val="00B866F6"/>
    <w:rsid w:val="00B906C1"/>
    <w:rsid w:val="00B917BD"/>
    <w:rsid w:val="00B9530F"/>
    <w:rsid w:val="00B95D74"/>
    <w:rsid w:val="00B962B5"/>
    <w:rsid w:val="00B9795B"/>
    <w:rsid w:val="00BA0156"/>
    <w:rsid w:val="00BA1B34"/>
    <w:rsid w:val="00BA2AE4"/>
    <w:rsid w:val="00BA2B9E"/>
    <w:rsid w:val="00BA375D"/>
    <w:rsid w:val="00BA6C0D"/>
    <w:rsid w:val="00BB05D7"/>
    <w:rsid w:val="00BB1A8E"/>
    <w:rsid w:val="00BB1E86"/>
    <w:rsid w:val="00BB3F5D"/>
    <w:rsid w:val="00BB74C8"/>
    <w:rsid w:val="00BC1750"/>
    <w:rsid w:val="00BC2C38"/>
    <w:rsid w:val="00BD57D2"/>
    <w:rsid w:val="00BE02F3"/>
    <w:rsid w:val="00BE1AAE"/>
    <w:rsid w:val="00BE27AD"/>
    <w:rsid w:val="00BE3D36"/>
    <w:rsid w:val="00BF061E"/>
    <w:rsid w:val="00BF1A47"/>
    <w:rsid w:val="00BF36B0"/>
    <w:rsid w:val="00BF3E67"/>
    <w:rsid w:val="00BF44B7"/>
    <w:rsid w:val="00BF4DB1"/>
    <w:rsid w:val="00BF7BF5"/>
    <w:rsid w:val="00BF7F28"/>
    <w:rsid w:val="00C00FC8"/>
    <w:rsid w:val="00C040F8"/>
    <w:rsid w:val="00C06D85"/>
    <w:rsid w:val="00C0719B"/>
    <w:rsid w:val="00C10908"/>
    <w:rsid w:val="00C11E48"/>
    <w:rsid w:val="00C13034"/>
    <w:rsid w:val="00C148D3"/>
    <w:rsid w:val="00C21B75"/>
    <w:rsid w:val="00C22EC1"/>
    <w:rsid w:val="00C23A64"/>
    <w:rsid w:val="00C3015D"/>
    <w:rsid w:val="00C33C39"/>
    <w:rsid w:val="00C33E98"/>
    <w:rsid w:val="00C33FC1"/>
    <w:rsid w:val="00C35DF6"/>
    <w:rsid w:val="00C37F7C"/>
    <w:rsid w:val="00C442C6"/>
    <w:rsid w:val="00C4705E"/>
    <w:rsid w:val="00C57AF7"/>
    <w:rsid w:val="00C60000"/>
    <w:rsid w:val="00C622F2"/>
    <w:rsid w:val="00C62796"/>
    <w:rsid w:val="00C62F59"/>
    <w:rsid w:val="00C63EE6"/>
    <w:rsid w:val="00C6478A"/>
    <w:rsid w:val="00C71F18"/>
    <w:rsid w:val="00C72155"/>
    <w:rsid w:val="00C74FAF"/>
    <w:rsid w:val="00C768E4"/>
    <w:rsid w:val="00C84749"/>
    <w:rsid w:val="00C85BF7"/>
    <w:rsid w:val="00C871DB"/>
    <w:rsid w:val="00C91010"/>
    <w:rsid w:val="00C916DD"/>
    <w:rsid w:val="00C961A0"/>
    <w:rsid w:val="00CA0235"/>
    <w:rsid w:val="00CA664F"/>
    <w:rsid w:val="00CB0EA2"/>
    <w:rsid w:val="00CB199A"/>
    <w:rsid w:val="00CB2C44"/>
    <w:rsid w:val="00CB4A45"/>
    <w:rsid w:val="00CB68AA"/>
    <w:rsid w:val="00CC3173"/>
    <w:rsid w:val="00CC68A6"/>
    <w:rsid w:val="00CC73B4"/>
    <w:rsid w:val="00CD0B8C"/>
    <w:rsid w:val="00CD548C"/>
    <w:rsid w:val="00CD740C"/>
    <w:rsid w:val="00CE3AE1"/>
    <w:rsid w:val="00CE450B"/>
    <w:rsid w:val="00CE54A1"/>
    <w:rsid w:val="00CE611A"/>
    <w:rsid w:val="00CE6CDE"/>
    <w:rsid w:val="00CE7AC4"/>
    <w:rsid w:val="00CF01EE"/>
    <w:rsid w:val="00CF46D7"/>
    <w:rsid w:val="00CF7ECC"/>
    <w:rsid w:val="00D009EB"/>
    <w:rsid w:val="00D037D7"/>
    <w:rsid w:val="00D03A88"/>
    <w:rsid w:val="00D10091"/>
    <w:rsid w:val="00D12298"/>
    <w:rsid w:val="00D21202"/>
    <w:rsid w:val="00D23019"/>
    <w:rsid w:val="00D23412"/>
    <w:rsid w:val="00D26834"/>
    <w:rsid w:val="00D36A79"/>
    <w:rsid w:val="00D36C7E"/>
    <w:rsid w:val="00D37640"/>
    <w:rsid w:val="00D4146E"/>
    <w:rsid w:val="00D44BBA"/>
    <w:rsid w:val="00D47D00"/>
    <w:rsid w:val="00D50A13"/>
    <w:rsid w:val="00D53831"/>
    <w:rsid w:val="00D545F2"/>
    <w:rsid w:val="00D55047"/>
    <w:rsid w:val="00D567CF"/>
    <w:rsid w:val="00D5690E"/>
    <w:rsid w:val="00D60FF8"/>
    <w:rsid w:val="00D62D70"/>
    <w:rsid w:val="00D65576"/>
    <w:rsid w:val="00D66F7B"/>
    <w:rsid w:val="00D670F8"/>
    <w:rsid w:val="00D70741"/>
    <w:rsid w:val="00D720D8"/>
    <w:rsid w:val="00D72F65"/>
    <w:rsid w:val="00D73271"/>
    <w:rsid w:val="00D7390C"/>
    <w:rsid w:val="00D75EEE"/>
    <w:rsid w:val="00D774F2"/>
    <w:rsid w:val="00D77705"/>
    <w:rsid w:val="00D77916"/>
    <w:rsid w:val="00D77FCC"/>
    <w:rsid w:val="00D80985"/>
    <w:rsid w:val="00D839B9"/>
    <w:rsid w:val="00D83BA8"/>
    <w:rsid w:val="00D85ADA"/>
    <w:rsid w:val="00D93A91"/>
    <w:rsid w:val="00DA0372"/>
    <w:rsid w:val="00DA1A69"/>
    <w:rsid w:val="00DA3D30"/>
    <w:rsid w:val="00DB1E99"/>
    <w:rsid w:val="00DB2669"/>
    <w:rsid w:val="00DB31D2"/>
    <w:rsid w:val="00DB616A"/>
    <w:rsid w:val="00DC1748"/>
    <w:rsid w:val="00DC411C"/>
    <w:rsid w:val="00DC4432"/>
    <w:rsid w:val="00DC4A8A"/>
    <w:rsid w:val="00DC773B"/>
    <w:rsid w:val="00DD1142"/>
    <w:rsid w:val="00DD3D98"/>
    <w:rsid w:val="00DD59F7"/>
    <w:rsid w:val="00DD61D2"/>
    <w:rsid w:val="00DE5966"/>
    <w:rsid w:val="00DE7960"/>
    <w:rsid w:val="00DF270C"/>
    <w:rsid w:val="00DF660D"/>
    <w:rsid w:val="00E03403"/>
    <w:rsid w:val="00E10154"/>
    <w:rsid w:val="00E11FB4"/>
    <w:rsid w:val="00E13326"/>
    <w:rsid w:val="00E13CB7"/>
    <w:rsid w:val="00E1458B"/>
    <w:rsid w:val="00E1721F"/>
    <w:rsid w:val="00E20786"/>
    <w:rsid w:val="00E20AF5"/>
    <w:rsid w:val="00E2552A"/>
    <w:rsid w:val="00E26F12"/>
    <w:rsid w:val="00E27C9D"/>
    <w:rsid w:val="00E3528E"/>
    <w:rsid w:val="00E40068"/>
    <w:rsid w:val="00E434BD"/>
    <w:rsid w:val="00E4408C"/>
    <w:rsid w:val="00E455A8"/>
    <w:rsid w:val="00E50B70"/>
    <w:rsid w:val="00E51F6D"/>
    <w:rsid w:val="00E5539E"/>
    <w:rsid w:val="00E55FF2"/>
    <w:rsid w:val="00E62422"/>
    <w:rsid w:val="00E631D5"/>
    <w:rsid w:val="00E72055"/>
    <w:rsid w:val="00E7234E"/>
    <w:rsid w:val="00E74628"/>
    <w:rsid w:val="00E764C0"/>
    <w:rsid w:val="00E7681D"/>
    <w:rsid w:val="00E8182D"/>
    <w:rsid w:val="00E82485"/>
    <w:rsid w:val="00E8464C"/>
    <w:rsid w:val="00E86EA4"/>
    <w:rsid w:val="00E873BA"/>
    <w:rsid w:val="00E92918"/>
    <w:rsid w:val="00E97121"/>
    <w:rsid w:val="00EA328C"/>
    <w:rsid w:val="00EB25EE"/>
    <w:rsid w:val="00EB2990"/>
    <w:rsid w:val="00EB2FB9"/>
    <w:rsid w:val="00EC2233"/>
    <w:rsid w:val="00EC2804"/>
    <w:rsid w:val="00EC30C6"/>
    <w:rsid w:val="00EC6477"/>
    <w:rsid w:val="00ED3BE0"/>
    <w:rsid w:val="00ED5D6D"/>
    <w:rsid w:val="00EE0958"/>
    <w:rsid w:val="00EE4ADF"/>
    <w:rsid w:val="00EE7A0C"/>
    <w:rsid w:val="00EF2A04"/>
    <w:rsid w:val="00EF4A5E"/>
    <w:rsid w:val="00F01F45"/>
    <w:rsid w:val="00F05038"/>
    <w:rsid w:val="00F06DAF"/>
    <w:rsid w:val="00F1026D"/>
    <w:rsid w:val="00F1357A"/>
    <w:rsid w:val="00F13EA9"/>
    <w:rsid w:val="00F15C68"/>
    <w:rsid w:val="00F16911"/>
    <w:rsid w:val="00F178D4"/>
    <w:rsid w:val="00F21175"/>
    <w:rsid w:val="00F223DC"/>
    <w:rsid w:val="00F23BB4"/>
    <w:rsid w:val="00F258EC"/>
    <w:rsid w:val="00F27578"/>
    <w:rsid w:val="00F30A6E"/>
    <w:rsid w:val="00F31083"/>
    <w:rsid w:val="00F3289A"/>
    <w:rsid w:val="00F337A1"/>
    <w:rsid w:val="00F36894"/>
    <w:rsid w:val="00F437A8"/>
    <w:rsid w:val="00F47EF1"/>
    <w:rsid w:val="00F5104D"/>
    <w:rsid w:val="00F53CC0"/>
    <w:rsid w:val="00F53FD7"/>
    <w:rsid w:val="00F5402D"/>
    <w:rsid w:val="00F548E6"/>
    <w:rsid w:val="00F56A04"/>
    <w:rsid w:val="00F57BBC"/>
    <w:rsid w:val="00F61471"/>
    <w:rsid w:val="00F62F39"/>
    <w:rsid w:val="00F66402"/>
    <w:rsid w:val="00F70161"/>
    <w:rsid w:val="00F740A6"/>
    <w:rsid w:val="00F7499C"/>
    <w:rsid w:val="00F76594"/>
    <w:rsid w:val="00F81084"/>
    <w:rsid w:val="00F825D5"/>
    <w:rsid w:val="00F82A79"/>
    <w:rsid w:val="00F8387A"/>
    <w:rsid w:val="00F83C68"/>
    <w:rsid w:val="00F83C8B"/>
    <w:rsid w:val="00F906B4"/>
    <w:rsid w:val="00F932EC"/>
    <w:rsid w:val="00F97D39"/>
    <w:rsid w:val="00FA0D50"/>
    <w:rsid w:val="00FA3084"/>
    <w:rsid w:val="00FB075E"/>
    <w:rsid w:val="00FB0C5E"/>
    <w:rsid w:val="00FB120B"/>
    <w:rsid w:val="00FB6ECB"/>
    <w:rsid w:val="00FC14CC"/>
    <w:rsid w:val="00FC2A00"/>
    <w:rsid w:val="00FC5CC6"/>
    <w:rsid w:val="00FC6488"/>
    <w:rsid w:val="00FC74B3"/>
    <w:rsid w:val="00FC7BAB"/>
    <w:rsid w:val="00FC7E22"/>
    <w:rsid w:val="00FD0825"/>
    <w:rsid w:val="00FD08CA"/>
    <w:rsid w:val="00FD241F"/>
    <w:rsid w:val="00FD52BD"/>
    <w:rsid w:val="00FD789A"/>
    <w:rsid w:val="00FE3938"/>
    <w:rsid w:val="00FE3C87"/>
    <w:rsid w:val="00FE5843"/>
    <w:rsid w:val="00FE5BB5"/>
    <w:rsid w:val="00FF1B28"/>
    <w:rsid w:val="00FF4E64"/>
    <w:rsid w:val="00FF6650"/>
    <w:rsid w:val="00FF6DB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fillcolor="none [1300]" stroke="f" strokecolor="#4a7ebb">
      <v:fill color="none [1300]" color2="none [3215]" focus="100%" type="gradient"/>
      <v:stroke color="#4a7ebb" weight="1.5pt" on="f"/>
      <v:shadow on="t" opacity="22938f" offset="0"/>
      <v:textbox inset=",7.2pt,,7.2pt"/>
    </o:shapedefaults>
    <o:shapelayout v:ext="edit">
      <o:idmap v:ext="edit" data="1"/>
    </o:shapelayout>
  </w:shapeDefaults>
  <w:decimalSymbol w:val=","/>
  <w:listSeparator w:val=";"/>
  <w14:docId w14:val="7C6C369F"/>
  <w15:docId w15:val="{D312D49C-7CA6-437A-AFF8-A5FD1AFC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sz w:val="22"/>
        <w:szCs w:val="22"/>
        <w:lang w:val="pt-BR" w:eastAsia="pt-BR" w:bidi="ar-SA"/>
      </w:rPr>
    </w:rPrDefault>
    <w:pPrDefault/>
  </w:docDefaults>
  <w:latentStyles w:defLockedState="0" w:defUIPriority="99" w:defSemiHidden="0" w:defUnhideWhenUsed="0" w:defQFormat="0" w:count="374">
    <w:lsdException w:name="Normal" w:locked="1" w:uiPriority="0"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semiHidden="1" w:uiPriority="59"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DF660D"/>
    <w:rPr>
      <w:rFonts w:ascii="Calibri" w:hAnsi="Calibri"/>
      <w:sz w:val="24"/>
      <w:szCs w:val="24"/>
      <w:lang w:eastAsia="en-US"/>
    </w:rPr>
  </w:style>
  <w:style w:type="paragraph" w:styleId="Ttulo1">
    <w:name w:val="heading 1"/>
    <w:basedOn w:val="Normal"/>
    <w:next w:val="Normal"/>
    <w:link w:val="Ttulo1Char"/>
    <w:autoRedefine/>
    <w:uiPriority w:val="99"/>
    <w:qFormat/>
    <w:rsid w:val="00153A1C"/>
    <w:pPr>
      <w:keepNext/>
      <w:keepLines/>
      <w:numPr>
        <w:numId w:val="10"/>
      </w:numPr>
      <w:spacing w:before="480"/>
      <w:outlineLvl w:val="0"/>
    </w:pPr>
    <w:rPr>
      <w:rFonts w:eastAsia="MS ????"/>
      <w:b/>
      <w:bCs/>
      <w:color w:val="365F91" w:themeColor="accent1" w:themeShade="BF"/>
      <w:sz w:val="32"/>
      <w:szCs w:val="32"/>
    </w:rPr>
  </w:style>
  <w:style w:type="paragraph" w:styleId="Ttulo2">
    <w:name w:val="heading 2"/>
    <w:aliases w:val="2 headline,h,headline,h2"/>
    <w:basedOn w:val="Normal"/>
    <w:next w:val="Normal"/>
    <w:link w:val="Ttulo2Char"/>
    <w:autoRedefine/>
    <w:uiPriority w:val="99"/>
    <w:qFormat/>
    <w:rsid w:val="003A73EC"/>
    <w:pPr>
      <w:keepNext/>
      <w:keepLines/>
      <w:tabs>
        <w:tab w:val="num" w:pos="926"/>
      </w:tabs>
      <w:spacing w:before="200"/>
      <w:ind w:left="926" w:hanging="360"/>
      <w:outlineLvl w:val="1"/>
    </w:pPr>
    <w:rPr>
      <w:rFonts w:eastAsia="MS ????"/>
      <w:b/>
      <w:bCs/>
      <w:color w:val="3A58A5"/>
      <w:sz w:val="26"/>
      <w:szCs w:val="26"/>
    </w:rPr>
  </w:style>
  <w:style w:type="paragraph" w:styleId="Ttulo3">
    <w:name w:val="heading 3"/>
    <w:basedOn w:val="Normal"/>
    <w:next w:val="Normal"/>
    <w:link w:val="Ttulo3Char"/>
    <w:autoRedefine/>
    <w:uiPriority w:val="99"/>
    <w:qFormat/>
    <w:rsid w:val="00342375"/>
    <w:pPr>
      <w:keepNext/>
      <w:spacing w:before="120"/>
      <w:ind w:left="357"/>
      <w:jc w:val="both"/>
      <w:outlineLvl w:val="2"/>
    </w:pPr>
    <w:rPr>
      <w:rFonts w:eastAsia="MS ????"/>
      <w:b/>
      <w:bCs/>
      <w:sz w:val="20"/>
      <w:szCs w:val="20"/>
    </w:rPr>
  </w:style>
  <w:style w:type="paragraph" w:styleId="Ttulo4">
    <w:name w:val="heading 4"/>
    <w:basedOn w:val="Normal"/>
    <w:next w:val="Normal"/>
    <w:link w:val="Ttulo4Char"/>
    <w:uiPriority w:val="99"/>
    <w:qFormat/>
    <w:rsid w:val="00560EF2"/>
    <w:pPr>
      <w:keepNext/>
      <w:numPr>
        <w:ilvl w:val="3"/>
        <w:numId w:val="9"/>
      </w:numPr>
      <w:spacing w:before="240" w:after="120"/>
      <w:jc w:val="both"/>
      <w:outlineLvl w:val="3"/>
    </w:pPr>
    <w:rPr>
      <w:rFonts w:ascii="Arial" w:eastAsia="Times New Roman" w:hAnsi="Arial"/>
      <w:b/>
      <w:sz w:val="22"/>
      <w:szCs w:val="20"/>
      <w:lang w:eastAsia="pt-BR"/>
    </w:rPr>
  </w:style>
  <w:style w:type="paragraph" w:styleId="Ttulo5">
    <w:name w:val="heading 5"/>
    <w:basedOn w:val="Normal"/>
    <w:next w:val="Normal"/>
    <w:link w:val="Ttulo5Char"/>
    <w:uiPriority w:val="99"/>
    <w:qFormat/>
    <w:rsid w:val="00560EF2"/>
    <w:pPr>
      <w:keepNext/>
      <w:numPr>
        <w:ilvl w:val="4"/>
        <w:numId w:val="9"/>
      </w:numPr>
      <w:spacing w:before="240" w:after="120"/>
      <w:jc w:val="both"/>
      <w:outlineLvl w:val="4"/>
    </w:pPr>
    <w:rPr>
      <w:rFonts w:ascii="Arial" w:eastAsia="Times New Roman" w:hAnsi="Arial"/>
      <w:b/>
      <w:sz w:val="22"/>
      <w:szCs w:val="20"/>
      <w:lang w:eastAsia="pt-BR"/>
    </w:rPr>
  </w:style>
  <w:style w:type="paragraph" w:styleId="Ttulo6">
    <w:name w:val="heading 6"/>
    <w:basedOn w:val="Normal"/>
    <w:next w:val="Normal"/>
    <w:link w:val="Ttulo6Char"/>
    <w:uiPriority w:val="99"/>
    <w:qFormat/>
    <w:rsid w:val="00560EF2"/>
    <w:pPr>
      <w:keepNext/>
      <w:numPr>
        <w:ilvl w:val="5"/>
        <w:numId w:val="9"/>
      </w:numPr>
      <w:spacing w:before="240" w:after="120"/>
      <w:jc w:val="both"/>
      <w:outlineLvl w:val="5"/>
    </w:pPr>
    <w:rPr>
      <w:rFonts w:ascii="Arial" w:eastAsia="Times New Roman" w:hAnsi="Arial"/>
      <w:b/>
      <w:sz w:val="22"/>
      <w:szCs w:val="20"/>
      <w:lang w:eastAsia="pt-BR"/>
    </w:rPr>
  </w:style>
  <w:style w:type="paragraph" w:styleId="Ttulo7">
    <w:name w:val="heading 7"/>
    <w:basedOn w:val="Normal"/>
    <w:next w:val="Normal"/>
    <w:link w:val="Ttulo7Char"/>
    <w:uiPriority w:val="99"/>
    <w:qFormat/>
    <w:rsid w:val="00560EF2"/>
    <w:pPr>
      <w:keepNext/>
      <w:keepLines/>
      <w:numPr>
        <w:ilvl w:val="6"/>
        <w:numId w:val="9"/>
      </w:numPr>
      <w:spacing w:before="200"/>
      <w:jc w:val="both"/>
      <w:outlineLvl w:val="6"/>
    </w:pPr>
    <w:rPr>
      <w:rFonts w:ascii="Arial" w:eastAsia="MS ????" w:hAnsi="Arial"/>
      <w:b/>
      <w:iCs/>
      <w:sz w:val="22"/>
      <w:lang w:eastAsia="pt-BR"/>
    </w:rPr>
  </w:style>
  <w:style w:type="paragraph" w:styleId="Ttulo8">
    <w:name w:val="heading 8"/>
    <w:basedOn w:val="Normal"/>
    <w:next w:val="Normal"/>
    <w:link w:val="Ttulo8Char"/>
    <w:uiPriority w:val="99"/>
    <w:qFormat/>
    <w:rsid w:val="00560EF2"/>
    <w:pPr>
      <w:keepNext/>
      <w:keepLines/>
      <w:numPr>
        <w:ilvl w:val="7"/>
        <w:numId w:val="9"/>
      </w:numPr>
      <w:spacing w:before="200"/>
      <w:jc w:val="both"/>
      <w:outlineLvl w:val="7"/>
    </w:pPr>
    <w:rPr>
      <w:rFonts w:ascii="Arial" w:eastAsia="MS ????" w:hAnsi="Arial"/>
      <w:b/>
      <w:sz w:val="22"/>
      <w:szCs w:val="20"/>
      <w:lang w:eastAsia="pt-BR"/>
    </w:rPr>
  </w:style>
  <w:style w:type="paragraph" w:styleId="Ttulo9">
    <w:name w:val="heading 9"/>
    <w:basedOn w:val="Normal"/>
    <w:next w:val="Normal"/>
    <w:link w:val="Ttulo9Char"/>
    <w:uiPriority w:val="99"/>
    <w:qFormat/>
    <w:rsid w:val="00560EF2"/>
    <w:pPr>
      <w:keepNext/>
      <w:keepLines/>
      <w:numPr>
        <w:ilvl w:val="8"/>
        <w:numId w:val="9"/>
      </w:numPr>
      <w:spacing w:before="200"/>
      <w:jc w:val="both"/>
      <w:outlineLvl w:val="8"/>
    </w:pPr>
    <w:rPr>
      <w:rFonts w:ascii="Arial" w:eastAsia="MS ????" w:hAnsi="Arial"/>
      <w:b/>
      <w:iCs/>
      <w:sz w:val="22"/>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153A1C"/>
    <w:rPr>
      <w:rFonts w:ascii="Calibri" w:eastAsia="MS ????" w:hAnsi="Calibri"/>
      <w:b/>
      <w:bCs/>
      <w:color w:val="365F91" w:themeColor="accent1" w:themeShade="BF"/>
      <w:sz w:val="32"/>
      <w:szCs w:val="32"/>
      <w:lang w:eastAsia="en-US"/>
    </w:rPr>
  </w:style>
  <w:style w:type="character" w:customStyle="1" w:styleId="Heading2Char">
    <w:name w:val="Heading 2 Char"/>
    <w:aliases w:val="2 headline Char,h Char,headline Char,h2 Char"/>
    <w:basedOn w:val="Fontepargpadro"/>
    <w:uiPriority w:val="99"/>
    <w:semiHidden/>
    <w:locked/>
    <w:rsid w:val="00BF4DB1"/>
    <w:rPr>
      <w:rFonts w:ascii="Cambria" w:hAnsi="Cambria" w:cs="Times New Roman"/>
      <w:b/>
      <w:bCs/>
      <w:i/>
      <w:iCs/>
      <w:sz w:val="28"/>
      <w:szCs w:val="28"/>
      <w:lang w:eastAsia="en-US"/>
    </w:rPr>
  </w:style>
  <w:style w:type="character" w:customStyle="1" w:styleId="Ttulo3Char">
    <w:name w:val="Título 3 Char"/>
    <w:basedOn w:val="Fontepargpadro"/>
    <w:link w:val="Ttulo3"/>
    <w:uiPriority w:val="99"/>
    <w:locked/>
    <w:rsid w:val="00342375"/>
    <w:rPr>
      <w:rFonts w:ascii="Calibri" w:eastAsia="MS ????" w:hAnsi="Calibri" w:cs="Times New Roman"/>
      <w:b/>
      <w:bCs/>
      <w:lang w:val="pt-BR" w:eastAsia="en-US" w:bidi="ar-SA"/>
    </w:rPr>
  </w:style>
  <w:style w:type="character" w:customStyle="1" w:styleId="Ttulo4Char">
    <w:name w:val="Título 4 Char"/>
    <w:basedOn w:val="Fontepargpadro"/>
    <w:link w:val="Ttulo4"/>
    <w:uiPriority w:val="99"/>
    <w:locked/>
    <w:rsid w:val="00560EF2"/>
    <w:rPr>
      <w:rFonts w:ascii="Arial" w:eastAsia="Times New Roman" w:hAnsi="Arial"/>
      <w:b/>
      <w:szCs w:val="20"/>
    </w:rPr>
  </w:style>
  <w:style w:type="character" w:customStyle="1" w:styleId="Ttulo5Char">
    <w:name w:val="Título 5 Char"/>
    <w:basedOn w:val="Fontepargpadro"/>
    <w:link w:val="Ttulo5"/>
    <w:uiPriority w:val="99"/>
    <w:locked/>
    <w:rsid w:val="00560EF2"/>
    <w:rPr>
      <w:rFonts w:ascii="Arial" w:eastAsia="Times New Roman" w:hAnsi="Arial"/>
      <w:b/>
      <w:szCs w:val="20"/>
    </w:rPr>
  </w:style>
  <w:style w:type="character" w:customStyle="1" w:styleId="Ttulo6Char">
    <w:name w:val="Título 6 Char"/>
    <w:basedOn w:val="Fontepargpadro"/>
    <w:link w:val="Ttulo6"/>
    <w:uiPriority w:val="99"/>
    <w:locked/>
    <w:rsid w:val="00560EF2"/>
    <w:rPr>
      <w:rFonts w:ascii="Arial" w:eastAsia="Times New Roman" w:hAnsi="Arial"/>
      <w:b/>
      <w:szCs w:val="20"/>
    </w:rPr>
  </w:style>
  <w:style w:type="character" w:customStyle="1" w:styleId="Ttulo7Char">
    <w:name w:val="Título 7 Char"/>
    <w:basedOn w:val="Fontepargpadro"/>
    <w:link w:val="Ttulo7"/>
    <w:uiPriority w:val="99"/>
    <w:locked/>
    <w:rsid w:val="00560EF2"/>
    <w:rPr>
      <w:rFonts w:ascii="Arial" w:eastAsia="MS ????" w:hAnsi="Arial"/>
      <w:b/>
      <w:iCs/>
      <w:szCs w:val="24"/>
    </w:rPr>
  </w:style>
  <w:style w:type="character" w:customStyle="1" w:styleId="Ttulo8Char">
    <w:name w:val="Título 8 Char"/>
    <w:basedOn w:val="Fontepargpadro"/>
    <w:link w:val="Ttulo8"/>
    <w:uiPriority w:val="99"/>
    <w:locked/>
    <w:rsid w:val="00560EF2"/>
    <w:rPr>
      <w:rFonts w:ascii="Arial" w:eastAsia="MS ????" w:hAnsi="Arial"/>
      <w:b/>
      <w:szCs w:val="20"/>
    </w:rPr>
  </w:style>
  <w:style w:type="character" w:customStyle="1" w:styleId="Ttulo9Char">
    <w:name w:val="Título 9 Char"/>
    <w:basedOn w:val="Fontepargpadro"/>
    <w:link w:val="Ttulo9"/>
    <w:uiPriority w:val="99"/>
    <w:locked/>
    <w:rsid w:val="00560EF2"/>
    <w:rPr>
      <w:rFonts w:ascii="Arial" w:eastAsia="MS ????" w:hAnsi="Arial"/>
      <w:b/>
      <w:iCs/>
      <w:szCs w:val="20"/>
    </w:rPr>
  </w:style>
  <w:style w:type="paragraph" w:styleId="Cabealho">
    <w:name w:val="header"/>
    <w:aliases w:val="Header 1"/>
    <w:basedOn w:val="Normal"/>
    <w:link w:val="CabealhoChar"/>
    <w:uiPriority w:val="99"/>
    <w:rsid w:val="00445008"/>
    <w:pPr>
      <w:tabs>
        <w:tab w:val="center" w:pos="4320"/>
        <w:tab w:val="right" w:pos="8640"/>
      </w:tabs>
    </w:pPr>
  </w:style>
  <w:style w:type="character" w:customStyle="1" w:styleId="CabealhoChar">
    <w:name w:val="Cabeçalho Char"/>
    <w:aliases w:val="Header 1 Char"/>
    <w:basedOn w:val="Fontepargpadro"/>
    <w:link w:val="Cabealho"/>
    <w:uiPriority w:val="99"/>
    <w:locked/>
    <w:rsid w:val="00445008"/>
    <w:rPr>
      <w:rFonts w:cs="Times New Roman"/>
    </w:rPr>
  </w:style>
  <w:style w:type="paragraph" w:styleId="Rodap">
    <w:name w:val="footer"/>
    <w:basedOn w:val="Normal"/>
    <w:link w:val="RodapChar"/>
    <w:uiPriority w:val="99"/>
    <w:rsid w:val="00445008"/>
    <w:pPr>
      <w:tabs>
        <w:tab w:val="center" w:pos="4320"/>
        <w:tab w:val="right" w:pos="8640"/>
      </w:tabs>
    </w:pPr>
  </w:style>
  <w:style w:type="character" w:customStyle="1" w:styleId="RodapChar">
    <w:name w:val="Rodapé Char"/>
    <w:basedOn w:val="Fontepargpadro"/>
    <w:link w:val="Rodap"/>
    <w:uiPriority w:val="99"/>
    <w:semiHidden/>
    <w:locked/>
    <w:rsid w:val="00445008"/>
    <w:rPr>
      <w:rFonts w:cs="Times New Roman"/>
    </w:rPr>
  </w:style>
  <w:style w:type="paragraph" w:styleId="PargrafodaLista">
    <w:name w:val="List Paragraph"/>
    <w:basedOn w:val="Normal"/>
    <w:link w:val="PargrafodaListaChar"/>
    <w:uiPriority w:val="34"/>
    <w:qFormat/>
    <w:rsid w:val="00713ED0"/>
    <w:pPr>
      <w:ind w:left="720"/>
      <w:contextualSpacing/>
    </w:pPr>
  </w:style>
  <w:style w:type="character" w:styleId="Nmerodepgina">
    <w:name w:val="page number"/>
    <w:basedOn w:val="Fontepargpadro"/>
    <w:uiPriority w:val="99"/>
    <w:rsid w:val="006A3C35"/>
    <w:rPr>
      <w:rFonts w:cs="Times New Roman"/>
    </w:rPr>
  </w:style>
  <w:style w:type="paragraph" w:styleId="Sumrio1">
    <w:name w:val="toc 1"/>
    <w:basedOn w:val="Normal"/>
    <w:next w:val="Normal"/>
    <w:autoRedefine/>
    <w:uiPriority w:val="39"/>
    <w:rsid w:val="00153A1C"/>
    <w:pPr>
      <w:tabs>
        <w:tab w:val="left" w:pos="360"/>
        <w:tab w:val="right" w:leader="dot" w:pos="9923"/>
      </w:tabs>
      <w:spacing w:before="120"/>
    </w:pPr>
    <w:rPr>
      <w:b/>
      <w:caps/>
      <w:sz w:val="22"/>
      <w:szCs w:val="22"/>
    </w:rPr>
  </w:style>
  <w:style w:type="paragraph" w:styleId="Sumrio2">
    <w:name w:val="toc 2"/>
    <w:basedOn w:val="Normal"/>
    <w:next w:val="Normal"/>
    <w:autoRedefine/>
    <w:uiPriority w:val="39"/>
    <w:rsid w:val="00A0471A"/>
    <w:pPr>
      <w:tabs>
        <w:tab w:val="left" w:pos="770"/>
        <w:tab w:val="right" w:leader="dot" w:pos="10195"/>
      </w:tabs>
      <w:ind w:left="284"/>
    </w:pPr>
    <w:rPr>
      <w:smallCaps/>
      <w:noProof/>
      <w:sz w:val="22"/>
      <w:szCs w:val="22"/>
    </w:rPr>
  </w:style>
  <w:style w:type="paragraph" w:styleId="Sumrio3">
    <w:name w:val="toc 3"/>
    <w:basedOn w:val="Normal"/>
    <w:next w:val="Normal"/>
    <w:autoRedefine/>
    <w:uiPriority w:val="99"/>
    <w:rsid w:val="00A0471A"/>
    <w:pPr>
      <w:tabs>
        <w:tab w:val="left" w:pos="1418"/>
        <w:tab w:val="left" w:pos="1450"/>
        <w:tab w:val="right" w:leader="dot" w:pos="10195"/>
      </w:tabs>
      <w:ind w:left="882"/>
    </w:pPr>
    <w:rPr>
      <w:i/>
      <w:noProof/>
      <w:sz w:val="20"/>
      <w:szCs w:val="22"/>
    </w:rPr>
  </w:style>
  <w:style w:type="paragraph" w:styleId="Sumrio4">
    <w:name w:val="toc 4"/>
    <w:basedOn w:val="Normal"/>
    <w:next w:val="Normal"/>
    <w:autoRedefine/>
    <w:uiPriority w:val="99"/>
    <w:rsid w:val="00704DBC"/>
    <w:pPr>
      <w:ind w:left="720"/>
    </w:pPr>
    <w:rPr>
      <w:sz w:val="18"/>
      <w:szCs w:val="18"/>
    </w:rPr>
  </w:style>
  <w:style w:type="paragraph" w:styleId="Sumrio5">
    <w:name w:val="toc 5"/>
    <w:basedOn w:val="Normal"/>
    <w:next w:val="Normal"/>
    <w:autoRedefine/>
    <w:uiPriority w:val="99"/>
    <w:rsid w:val="00D037D7"/>
    <w:pPr>
      <w:ind w:left="960"/>
    </w:pPr>
    <w:rPr>
      <w:sz w:val="18"/>
      <w:szCs w:val="18"/>
    </w:rPr>
  </w:style>
  <w:style w:type="paragraph" w:styleId="Sumrio6">
    <w:name w:val="toc 6"/>
    <w:basedOn w:val="Normal"/>
    <w:next w:val="Normal"/>
    <w:autoRedefine/>
    <w:uiPriority w:val="99"/>
    <w:rsid w:val="00D037D7"/>
    <w:pPr>
      <w:ind w:left="1200"/>
    </w:pPr>
    <w:rPr>
      <w:sz w:val="18"/>
      <w:szCs w:val="18"/>
    </w:rPr>
  </w:style>
  <w:style w:type="paragraph" w:styleId="Sumrio7">
    <w:name w:val="toc 7"/>
    <w:basedOn w:val="Normal"/>
    <w:next w:val="Normal"/>
    <w:autoRedefine/>
    <w:uiPriority w:val="99"/>
    <w:rsid w:val="00D037D7"/>
    <w:pPr>
      <w:ind w:left="1440"/>
    </w:pPr>
    <w:rPr>
      <w:sz w:val="18"/>
      <w:szCs w:val="18"/>
    </w:rPr>
  </w:style>
  <w:style w:type="paragraph" w:styleId="Sumrio8">
    <w:name w:val="toc 8"/>
    <w:basedOn w:val="Normal"/>
    <w:next w:val="Normal"/>
    <w:autoRedefine/>
    <w:uiPriority w:val="99"/>
    <w:rsid w:val="00D037D7"/>
    <w:pPr>
      <w:ind w:left="1680"/>
    </w:pPr>
    <w:rPr>
      <w:sz w:val="18"/>
      <w:szCs w:val="18"/>
    </w:rPr>
  </w:style>
  <w:style w:type="paragraph" w:styleId="Sumrio9">
    <w:name w:val="toc 9"/>
    <w:basedOn w:val="Normal"/>
    <w:next w:val="Normal"/>
    <w:autoRedefine/>
    <w:uiPriority w:val="99"/>
    <w:rsid w:val="00D037D7"/>
    <w:pPr>
      <w:ind w:left="1920"/>
    </w:pPr>
    <w:rPr>
      <w:sz w:val="18"/>
      <w:szCs w:val="18"/>
    </w:rPr>
  </w:style>
  <w:style w:type="paragraph" w:styleId="Remissivo1">
    <w:name w:val="index 1"/>
    <w:basedOn w:val="Normal"/>
    <w:next w:val="Normal"/>
    <w:autoRedefine/>
    <w:uiPriority w:val="99"/>
    <w:rsid w:val="00904C21"/>
    <w:pPr>
      <w:ind w:left="240" w:hanging="240"/>
    </w:pPr>
    <w:rPr>
      <w:sz w:val="20"/>
      <w:szCs w:val="20"/>
    </w:rPr>
  </w:style>
  <w:style w:type="paragraph" w:styleId="Remissivo2">
    <w:name w:val="index 2"/>
    <w:basedOn w:val="Normal"/>
    <w:next w:val="Normal"/>
    <w:autoRedefine/>
    <w:uiPriority w:val="99"/>
    <w:rsid w:val="00904C21"/>
    <w:pPr>
      <w:ind w:left="480" w:hanging="240"/>
    </w:pPr>
    <w:rPr>
      <w:sz w:val="20"/>
      <w:szCs w:val="20"/>
    </w:rPr>
  </w:style>
  <w:style w:type="paragraph" w:styleId="Remissivo3">
    <w:name w:val="index 3"/>
    <w:basedOn w:val="Normal"/>
    <w:next w:val="Normal"/>
    <w:autoRedefine/>
    <w:uiPriority w:val="99"/>
    <w:rsid w:val="00904C21"/>
    <w:pPr>
      <w:ind w:left="720" w:hanging="240"/>
    </w:pPr>
    <w:rPr>
      <w:sz w:val="20"/>
      <w:szCs w:val="20"/>
    </w:rPr>
  </w:style>
  <w:style w:type="paragraph" w:styleId="Remissivo4">
    <w:name w:val="index 4"/>
    <w:basedOn w:val="Normal"/>
    <w:next w:val="Normal"/>
    <w:autoRedefine/>
    <w:uiPriority w:val="99"/>
    <w:rsid w:val="00904C21"/>
    <w:pPr>
      <w:ind w:left="960" w:hanging="240"/>
    </w:pPr>
    <w:rPr>
      <w:sz w:val="20"/>
      <w:szCs w:val="20"/>
    </w:rPr>
  </w:style>
  <w:style w:type="paragraph" w:styleId="Remissivo5">
    <w:name w:val="index 5"/>
    <w:basedOn w:val="Normal"/>
    <w:next w:val="Normal"/>
    <w:autoRedefine/>
    <w:uiPriority w:val="99"/>
    <w:rsid w:val="00904C21"/>
    <w:pPr>
      <w:ind w:left="1200" w:hanging="240"/>
    </w:pPr>
    <w:rPr>
      <w:sz w:val="20"/>
      <w:szCs w:val="20"/>
    </w:rPr>
  </w:style>
  <w:style w:type="paragraph" w:styleId="Remissivo6">
    <w:name w:val="index 6"/>
    <w:basedOn w:val="Normal"/>
    <w:next w:val="Normal"/>
    <w:autoRedefine/>
    <w:uiPriority w:val="99"/>
    <w:rsid w:val="00904C21"/>
    <w:pPr>
      <w:ind w:left="1440" w:hanging="240"/>
    </w:pPr>
    <w:rPr>
      <w:sz w:val="20"/>
      <w:szCs w:val="20"/>
    </w:rPr>
  </w:style>
  <w:style w:type="paragraph" w:styleId="Remissivo7">
    <w:name w:val="index 7"/>
    <w:basedOn w:val="Normal"/>
    <w:next w:val="Normal"/>
    <w:autoRedefine/>
    <w:uiPriority w:val="99"/>
    <w:rsid w:val="00904C21"/>
    <w:pPr>
      <w:ind w:left="1680" w:hanging="240"/>
    </w:pPr>
    <w:rPr>
      <w:sz w:val="20"/>
      <w:szCs w:val="20"/>
    </w:rPr>
  </w:style>
  <w:style w:type="paragraph" w:styleId="Remissivo8">
    <w:name w:val="index 8"/>
    <w:basedOn w:val="Normal"/>
    <w:next w:val="Normal"/>
    <w:autoRedefine/>
    <w:uiPriority w:val="99"/>
    <w:rsid w:val="00904C21"/>
    <w:pPr>
      <w:ind w:left="1920" w:hanging="240"/>
    </w:pPr>
    <w:rPr>
      <w:sz w:val="20"/>
      <w:szCs w:val="20"/>
    </w:rPr>
  </w:style>
  <w:style w:type="paragraph" w:styleId="Remissivo9">
    <w:name w:val="index 9"/>
    <w:basedOn w:val="Normal"/>
    <w:next w:val="Normal"/>
    <w:autoRedefine/>
    <w:uiPriority w:val="99"/>
    <w:rsid w:val="00904C21"/>
    <w:pPr>
      <w:ind w:left="2160" w:hanging="240"/>
    </w:pPr>
    <w:rPr>
      <w:sz w:val="20"/>
      <w:szCs w:val="20"/>
    </w:rPr>
  </w:style>
  <w:style w:type="paragraph" w:styleId="Ttulodendiceremissivo">
    <w:name w:val="index heading"/>
    <w:basedOn w:val="Normal"/>
    <w:next w:val="Remissivo1"/>
    <w:uiPriority w:val="99"/>
    <w:rsid w:val="00904C21"/>
    <w:pPr>
      <w:spacing w:before="120" w:after="120"/>
    </w:pPr>
    <w:rPr>
      <w:i/>
      <w:sz w:val="20"/>
      <w:szCs w:val="20"/>
    </w:rPr>
  </w:style>
  <w:style w:type="paragraph" w:styleId="CabealhodoSumrio">
    <w:name w:val="TOC Heading"/>
    <w:basedOn w:val="Ttulo1"/>
    <w:next w:val="Normal"/>
    <w:uiPriority w:val="99"/>
    <w:qFormat/>
    <w:rsid w:val="00904C21"/>
    <w:pPr>
      <w:spacing w:line="276" w:lineRule="auto"/>
      <w:outlineLvl w:val="9"/>
    </w:pPr>
    <w:rPr>
      <w:color w:val="365F91"/>
      <w:sz w:val="28"/>
      <w:szCs w:val="28"/>
      <w:lang w:val="en-US"/>
    </w:rPr>
  </w:style>
  <w:style w:type="character" w:customStyle="1" w:styleId="Ttulo2Char">
    <w:name w:val="Título 2 Char"/>
    <w:aliases w:val="2 headline Char1,h Char1,headline Char1,h2 Char1"/>
    <w:basedOn w:val="Fontepargpadro"/>
    <w:link w:val="Ttulo2"/>
    <w:uiPriority w:val="99"/>
    <w:locked/>
    <w:rsid w:val="003A73EC"/>
    <w:rPr>
      <w:rFonts w:ascii="Calibri" w:eastAsia="MS ????" w:hAnsi="Calibri"/>
      <w:b/>
      <w:bCs/>
      <w:color w:val="3A58A5"/>
      <w:sz w:val="26"/>
      <w:szCs w:val="26"/>
      <w:lang w:eastAsia="en-US"/>
    </w:rPr>
  </w:style>
  <w:style w:type="paragraph" w:styleId="Ttulo">
    <w:name w:val="Title"/>
    <w:basedOn w:val="Normal"/>
    <w:next w:val="Normal"/>
    <w:link w:val="TtuloChar"/>
    <w:uiPriority w:val="99"/>
    <w:qFormat/>
    <w:rsid w:val="003437AB"/>
    <w:pPr>
      <w:pBdr>
        <w:bottom w:val="single" w:sz="8" w:space="1" w:color="4F81BD"/>
      </w:pBdr>
      <w:spacing w:after="300"/>
      <w:contextualSpacing/>
      <w:jc w:val="both"/>
    </w:pPr>
    <w:rPr>
      <w:rFonts w:ascii="Arial" w:eastAsia="MS ????" w:hAnsi="Arial"/>
      <w:color w:val="17365D"/>
      <w:spacing w:val="5"/>
      <w:kern w:val="28"/>
      <w:sz w:val="36"/>
      <w:szCs w:val="52"/>
      <w:lang w:eastAsia="pt-BR"/>
    </w:rPr>
  </w:style>
  <w:style w:type="character" w:customStyle="1" w:styleId="TtuloChar">
    <w:name w:val="Título Char"/>
    <w:basedOn w:val="Fontepargpadro"/>
    <w:link w:val="Ttulo"/>
    <w:uiPriority w:val="99"/>
    <w:locked/>
    <w:rsid w:val="003437AB"/>
    <w:rPr>
      <w:rFonts w:ascii="Arial" w:eastAsia="MS ????" w:hAnsi="Arial" w:cs="Times New Roman"/>
      <w:color w:val="17365D"/>
      <w:spacing w:val="5"/>
      <w:kern w:val="28"/>
      <w:sz w:val="52"/>
      <w:szCs w:val="52"/>
      <w:lang w:eastAsia="pt-BR"/>
    </w:rPr>
  </w:style>
  <w:style w:type="table" w:styleId="Tabelacomgrade">
    <w:name w:val="Table Grid"/>
    <w:basedOn w:val="Tabelanormal"/>
    <w:uiPriority w:val="99"/>
    <w:rsid w:val="00DF660D"/>
    <w:rPr>
      <w:rFonts w:ascii="Calibri" w:eastAsia="Times New Roman"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
    <w:name w:val="item"/>
    <w:basedOn w:val="Normal"/>
    <w:uiPriority w:val="99"/>
    <w:rsid w:val="00F05038"/>
    <w:pPr>
      <w:spacing w:before="60" w:after="60"/>
      <w:jc w:val="right"/>
    </w:pPr>
    <w:rPr>
      <w:rFonts w:ascii="Arial" w:eastAsia="Times New Roman" w:hAnsi="Arial"/>
      <w:bCs/>
      <w:sz w:val="18"/>
      <w:szCs w:val="20"/>
      <w:lang w:eastAsia="pt-BR"/>
    </w:rPr>
  </w:style>
  <w:style w:type="paragraph" w:styleId="Corpodetexto2">
    <w:name w:val="Body Text 2"/>
    <w:basedOn w:val="Normal"/>
    <w:link w:val="Corpodetexto2Char"/>
    <w:uiPriority w:val="99"/>
    <w:rsid w:val="00560EF2"/>
    <w:pPr>
      <w:jc w:val="both"/>
    </w:pPr>
    <w:rPr>
      <w:rFonts w:ascii="Arial" w:eastAsia="Times New Roman" w:hAnsi="Arial"/>
      <w:color w:val="0000FF"/>
      <w:sz w:val="22"/>
      <w:szCs w:val="20"/>
    </w:rPr>
  </w:style>
  <w:style w:type="character" w:customStyle="1" w:styleId="Corpodetexto2Char">
    <w:name w:val="Corpo de texto 2 Char"/>
    <w:basedOn w:val="Fontepargpadro"/>
    <w:link w:val="Corpodetexto2"/>
    <w:uiPriority w:val="99"/>
    <w:locked/>
    <w:rsid w:val="00560EF2"/>
    <w:rPr>
      <w:rFonts w:ascii="Arial" w:hAnsi="Arial" w:cs="Times New Roman"/>
      <w:color w:val="0000FF"/>
      <w:sz w:val="20"/>
      <w:szCs w:val="20"/>
    </w:rPr>
  </w:style>
  <w:style w:type="paragraph" w:styleId="Corpodetexto">
    <w:name w:val="Body Text"/>
    <w:basedOn w:val="Normal"/>
    <w:link w:val="CorpodetextoChar"/>
    <w:uiPriority w:val="99"/>
    <w:rsid w:val="00560EF2"/>
    <w:pPr>
      <w:spacing w:before="120"/>
      <w:jc w:val="both"/>
    </w:pPr>
    <w:rPr>
      <w:rFonts w:ascii="Arial" w:eastAsia="Times New Roman" w:hAnsi="Arial" w:cs="Arial"/>
      <w:sz w:val="22"/>
      <w:lang w:eastAsia="pt-BR"/>
    </w:rPr>
  </w:style>
  <w:style w:type="character" w:customStyle="1" w:styleId="CorpodetextoChar">
    <w:name w:val="Corpo de texto Char"/>
    <w:basedOn w:val="Fontepargpadro"/>
    <w:link w:val="Corpodetexto"/>
    <w:uiPriority w:val="99"/>
    <w:locked/>
    <w:rsid w:val="00560EF2"/>
    <w:rPr>
      <w:rFonts w:ascii="Arial" w:hAnsi="Arial" w:cs="Arial"/>
      <w:sz w:val="22"/>
      <w:lang w:eastAsia="pt-BR"/>
    </w:rPr>
  </w:style>
  <w:style w:type="paragraph" w:styleId="MapadoDocumento">
    <w:name w:val="Document Map"/>
    <w:basedOn w:val="Normal"/>
    <w:link w:val="MapadoDocumentoChar"/>
    <w:uiPriority w:val="99"/>
    <w:rsid w:val="00560EF2"/>
    <w:pPr>
      <w:shd w:val="clear" w:color="auto" w:fill="000080"/>
      <w:jc w:val="both"/>
    </w:pPr>
    <w:rPr>
      <w:rFonts w:ascii="Tahoma" w:eastAsia="Times New Roman" w:hAnsi="Tahoma" w:cs="Tahoma"/>
      <w:sz w:val="22"/>
      <w:lang w:eastAsia="pt-BR"/>
    </w:rPr>
  </w:style>
  <w:style w:type="character" w:customStyle="1" w:styleId="MapadoDocumentoChar">
    <w:name w:val="Mapa do Documento Char"/>
    <w:basedOn w:val="Fontepargpadro"/>
    <w:link w:val="MapadoDocumento"/>
    <w:uiPriority w:val="99"/>
    <w:locked/>
    <w:rsid w:val="00560EF2"/>
    <w:rPr>
      <w:rFonts w:ascii="Tahoma" w:hAnsi="Tahoma" w:cs="Tahoma"/>
      <w:sz w:val="22"/>
      <w:shd w:val="clear" w:color="auto" w:fill="000080"/>
      <w:lang w:eastAsia="pt-BR"/>
    </w:rPr>
  </w:style>
  <w:style w:type="character" w:styleId="Refdecomentrio">
    <w:name w:val="annotation reference"/>
    <w:basedOn w:val="Fontepargpadro"/>
    <w:uiPriority w:val="99"/>
    <w:rsid w:val="00560EF2"/>
    <w:rPr>
      <w:rFonts w:cs="Times New Roman"/>
      <w:sz w:val="16"/>
      <w:szCs w:val="16"/>
    </w:rPr>
  </w:style>
  <w:style w:type="paragraph" w:styleId="Textodecomentrio">
    <w:name w:val="annotation text"/>
    <w:basedOn w:val="Normal"/>
    <w:link w:val="TextodecomentrioChar"/>
    <w:uiPriority w:val="99"/>
    <w:rsid w:val="00560EF2"/>
    <w:pPr>
      <w:jc w:val="both"/>
    </w:pPr>
    <w:rPr>
      <w:rFonts w:ascii="Arial" w:eastAsia="Times New Roman" w:hAnsi="Arial"/>
      <w:sz w:val="22"/>
      <w:szCs w:val="20"/>
      <w:lang w:eastAsia="pt-BR"/>
    </w:rPr>
  </w:style>
  <w:style w:type="character" w:customStyle="1" w:styleId="TextodecomentrioChar">
    <w:name w:val="Texto de comentário Char"/>
    <w:basedOn w:val="Fontepargpadro"/>
    <w:link w:val="Textodecomentrio"/>
    <w:uiPriority w:val="99"/>
    <w:locked/>
    <w:rsid w:val="00560EF2"/>
    <w:rPr>
      <w:rFonts w:ascii="Arial" w:hAnsi="Arial" w:cs="Times New Roman"/>
      <w:sz w:val="20"/>
      <w:szCs w:val="20"/>
      <w:lang w:eastAsia="pt-BR"/>
    </w:rPr>
  </w:style>
  <w:style w:type="paragraph" w:styleId="Corpodetexto3">
    <w:name w:val="Body Text 3"/>
    <w:basedOn w:val="Normal"/>
    <w:link w:val="Corpodetexto3Char"/>
    <w:uiPriority w:val="99"/>
    <w:rsid w:val="00560EF2"/>
    <w:pPr>
      <w:jc w:val="both"/>
    </w:pPr>
    <w:rPr>
      <w:rFonts w:ascii="Arial" w:eastAsia="Times New Roman" w:hAnsi="Arial" w:cs="Arial"/>
      <w:sz w:val="22"/>
      <w:lang w:eastAsia="pt-BR"/>
    </w:rPr>
  </w:style>
  <w:style w:type="character" w:customStyle="1" w:styleId="Corpodetexto3Char">
    <w:name w:val="Corpo de texto 3 Char"/>
    <w:basedOn w:val="Fontepargpadro"/>
    <w:link w:val="Corpodetexto3"/>
    <w:uiPriority w:val="99"/>
    <w:locked/>
    <w:rsid w:val="00560EF2"/>
    <w:rPr>
      <w:rFonts w:ascii="Arial" w:hAnsi="Arial" w:cs="Arial"/>
      <w:sz w:val="22"/>
      <w:lang w:eastAsia="pt-BR"/>
    </w:rPr>
  </w:style>
  <w:style w:type="paragraph" w:styleId="Commarcadores">
    <w:name w:val="List Bullet"/>
    <w:basedOn w:val="Normal"/>
    <w:autoRedefine/>
    <w:uiPriority w:val="99"/>
    <w:rsid w:val="00560EF2"/>
    <w:pPr>
      <w:tabs>
        <w:tab w:val="left" w:pos="690"/>
      </w:tabs>
      <w:spacing w:before="120" w:after="240"/>
      <w:ind w:hanging="76"/>
      <w:jc w:val="both"/>
    </w:pPr>
    <w:rPr>
      <w:rFonts w:ascii="Arial" w:eastAsia="Times New Roman" w:hAnsi="Arial"/>
      <w:sz w:val="22"/>
      <w:szCs w:val="20"/>
      <w:lang w:eastAsia="pt-BR"/>
    </w:rPr>
  </w:style>
  <w:style w:type="paragraph" w:customStyle="1" w:styleId="RecuodaLista">
    <w:name w:val="Recuo da Lista"/>
    <w:basedOn w:val="Corpodetexto"/>
    <w:link w:val="RecuodaListaChar"/>
    <w:uiPriority w:val="99"/>
    <w:rsid w:val="00560EF2"/>
    <w:pPr>
      <w:widowControl w:val="0"/>
      <w:numPr>
        <w:numId w:val="1"/>
      </w:numPr>
      <w:suppressAutoHyphens/>
      <w:spacing w:after="120"/>
    </w:pPr>
    <w:rPr>
      <w:rFonts w:ascii="Times New Roman" w:eastAsia="Cambria" w:hAnsi="Times New Roman" w:cs="Tahoma"/>
    </w:rPr>
  </w:style>
  <w:style w:type="paragraph" w:customStyle="1" w:styleId="RecuodaLista2">
    <w:name w:val="Recuo da Lista 2"/>
    <w:basedOn w:val="RecuodaLista"/>
    <w:uiPriority w:val="99"/>
    <w:rsid w:val="00560EF2"/>
    <w:pPr>
      <w:numPr>
        <w:numId w:val="2"/>
      </w:numPr>
      <w:tabs>
        <w:tab w:val="clear" w:pos="170"/>
        <w:tab w:val="num" w:pos="926"/>
      </w:tabs>
      <w:ind w:left="1080" w:hanging="360"/>
    </w:pPr>
  </w:style>
  <w:style w:type="paragraph" w:customStyle="1" w:styleId="TtuloPT">
    <w:name w:val="TítuloPT"/>
    <w:next w:val="Corpodetexto"/>
    <w:uiPriority w:val="99"/>
    <w:rsid w:val="00560EF2"/>
    <w:pPr>
      <w:keepNext/>
      <w:pageBreakBefore/>
      <w:numPr>
        <w:numId w:val="4"/>
      </w:numPr>
      <w:shd w:val="clear" w:color="auto" w:fill="FFFFFF"/>
      <w:spacing w:before="120" w:after="120"/>
      <w:jc w:val="both"/>
    </w:pPr>
    <w:rPr>
      <w:rFonts w:ascii="Arial Black" w:eastAsia="Times New Roman" w:hAnsi="Arial Black" w:cs="Arial"/>
      <w:b/>
      <w:bCs/>
      <w:color w:val="000080"/>
      <w:sz w:val="32"/>
      <w:szCs w:val="28"/>
    </w:rPr>
  </w:style>
  <w:style w:type="paragraph" w:customStyle="1" w:styleId="TituloPT1">
    <w:name w:val="TituloPT 1"/>
    <w:next w:val="Corpodetexto"/>
    <w:uiPriority w:val="99"/>
    <w:rsid w:val="00560EF2"/>
    <w:pPr>
      <w:keepNext/>
      <w:numPr>
        <w:ilvl w:val="1"/>
        <w:numId w:val="4"/>
      </w:numPr>
      <w:spacing w:before="240"/>
      <w:ind w:left="788" w:hanging="431"/>
    </w:pPr>
    <w:rPr>
      <w:rFonts w:ascii="Arial" w:eastAsia="Times New Roman" w:hAnsi="Arial" w:cs="Arial"/>
      <w:b/>
      <w:i/>
      <w:color w:val="000080"/>
      <w:sz w:val="28"/>
      <w:szCs w:val="28"/>
    </w:rPr>
  </w:style>
  <w:style w:type="paragraph" w:customStyle="1" w:styleId="EstiloRecuodaListaLatimArialNegrito">
    <w:name w:val="Estilo Recuo da Lista + (Latim) Arial Negrito"/>
    <w:basedOn w:val="RecuodaLista"/>
    <w:link w:val="EstiloRecuodaListaLatimArialNegritoChar"/>
    <w:uiPriority w:val="99"/>
    <w:rsid w:val="00560EF2"/>
    <w:rPr>
      <w:rFonts w:ascii="Arial" w:hAnsi="Arial"/>
      <w:bCs/>
    </w:rPr>
  </w:style>
  <w:style w:type="character" w:customStyle="1" w:styleId="RecuodaListaChar">
    <w:name w:val="Recuo da Lista Char"/>
    <w:basedOn w:val="CorpodetextoChar"/>
    <w:link w:val="RecuodaLista"/>
    <w:uiPriority w:val="99"/>
    <w:locked/>
    <w:rsid w:val="00560EF2"/>
    <w:rPr>
      <w:rFonts w:ascii="Times New Roman" w:hAnsi="Times New Roman" w:cs="Tahoma"/>
      <w:sz w:val="22"/>
      <w:szCs w:val="24"/>
      <w:lang w:eastAsia="pt-BR"/>
    </w:rPr>
  </w:style>
  <w:style w:type="character" w:customStyle="1" w:styleId="EstiloRecuodaListaLatimArialNegritoChar">
    <w:name w:val="Estilo Recuo da Lista + (Latim) Arial Negrito Char"/>
    <w:basedOn w:val="RecuodaListaChar"/>
    <w:link w:val="EstiloRecuodaListaLatimArialNegrito"/>
    <w:uiPriority w:val="99"/>
    <w:locked/>
    <w:rsid w:val="00560EF2"/>
    <w:rPr>
      <w:rFonts w:ascii="Arial" w:hAnsi="Arial" w:cs="Tahoma"/>
      <w:bCs/>
      <w:sz w:val="22"/>
      <w:szCs w:val="24"/>
      <w:lang w:eastAsia="pt-BR"/>
    </w:rPr>
  </w:style>
  <w:style w:type="paragraph" w:customStyle="1" w:styleId="BotoPT">
    <w:name w:val="BotãoPT"/>
    <w:link w:val="BotoPTChar"/>
    <w:rsid w:val="00560EF2"/>
    <w:pPr>
      <w:tabs>
        <w:tab w:val="num" w:pos="227"/>
        <w:tab w:val="num" w:pos="1013"/>
      </w:tabs>
      <w:spacing w:before="120"/>
      <w:ind w:left="1296" w:hanging="283"/>
      <w:jc w:val="both"/>
    </w:pPr>
    <w:rPr>
      <w:rFonts w:ascii="Arial" w:hAnsi="Arial" w:cs="Tahoma"/>
      <w:bCs/>
      <w:sz w:val="24"/>
      <w:szCs w:val="24"/>
    </w:rPr>
  </w:style>
  <w:style w:type="paragraph" w:customStyle="1" w:styleId="TtuloPT3">
    <w:name w:val="TítuloPT 3"/>
    <w:basedOn w:val="Normal"/>
    <w:next w:val="Corpodetexto"/>
    <w:link w:val="TtuloPT3Char"/>
    <w:uiPriority w:val="99"/>
    <w:rsid w:val="00560EF2"/>
    <w:pPr>
      <w:keepNext/>
      <w:spacing w:before="240"/>
      <w:ind w:left="397"/>
      <w:jc w:val="both"/>
    </w:pPr>
    <w:rPr>
      <w:rFonts w:ascii="Arial" w:eastAsia="Times New Roman" w:hAnsi="Arial" w:cs="Arial"/>
      <w:b/>
      <w:sz w:val="22"/>
      <w:lang w:eastAsia="pt-BR"/>
    </w:rPr>
  </w:style>
  <w:style w:type="paragraph" w:customStyle="1" w:styleId="Textodecomentrio1">
    <w:name w:val="Texto de comentário1"/>
    <w:basedOn w:val="Normal"/>
    <w:uiPriority w:val="99"/>
    <w:rsid w:val="00560EF2"/>
    <w:pPr>
      <w:suppressAutoHyphens/>
      <w:jc w:val="both"/>
    </w:pPr>
    <w:rPr>
      <w:rFonts w:ascii="Arial" w:eastAsia="Times New Roman" w:hAnsi="Arial"/>
      <w:sz w:val="22"/>
      <w:szCs w:val="20"/>
      <w:lang w:eastAsia="ar-SA"/>
    </w:rPr>
  </w:style>
  <w:style w:type="paragraph" w:styleId="Textodebalo">
    <w:name w:val="Balloon Text"/>
    <w:basedOn w:val="Normal"/>
    <w:link w:val="TextodebaloChar"/>
    <w:uiPriority w:val="99"/>
    <w:rsid w:val="00560EF2"/>
    <w:pPr>
      <w:jc w:val="both"/>
    </w:pPr>
    <w:rPr>
      <w:rFonts w:ascii="Tahoma" w:eastAsia="Times New Roman" w:hAnsi="Tahoma" w:cs="Tahoma"/>
      <w:sz w:val="16"/>
      <w:szCs w:val="16"/>
      <w:lang w:eastAsia="pt-BR"/>
    </w:rPr>
  </w:style>
  <w:style w:type="character" w:customStyle="1" w:styleId="TextodebaloChar">
    <w:name w:val="Texto de balão Char"/>
    <w:basedOn w:val="Fontepargpadro"/>
    <w:link w:val="Textodebalo"/>
    <w:uiPriority w:val="99"/>
    <w:locked/>
    <w:rsid w:val="00560EF2"/>
    <w:rPr>
      <w:rFonts w:ascii="Tahoma" w:hAnsi="Tahoma" w:cs="Tahoma"/>
      <w:sz w:val="16"/>
      <w:szCs w:val="16"/>
      <w:lang w:eastAsia="pt-BR"/>
    </w:rPr>
  </w:style>
  <w:style w:type="paragraph" w:customStyle="1" w:styleId="TtuloPT4">
    <w:name w:val="TítuloPT 4"/>
    <w:basedOn w:val="TtuloPT3"/>
    <w:next w:val="Corpodetexto"/>
    <w:link w:val="TtuloPT4Char"/>
    <w:uiPriority w:val="99"/>
    <w:rsid w:val="00560EF2"/>
    <w:rPr>
      <w:b w:val="0"/>
      <w:i/>
      <w:u w:val="single"/>
    </w:rPr>
  </w:style>
  <w:style w:type="character" w:customStyle="1" w:styleId="TtuloPT3Char">
    <w:name w:val="TítuloPT 3 Char"/>
    <w:basedOn w:val="Fontepargpadro"/>
    <w:link w:val="TtuloPT3"/>
    <w:uiPriority w:val="99"/>
    <w:locked/>
    <w:rsid w:val="00560EF2"/>
    <w:rPr>
      <w:rFonts w:ascii="Arial" w:hAnsi="Arial" w:cs="Arial"/>
      <w:b/>
      <w:sz w:val="22"/>
      <w:lang w:eastAsia="pt-BR"/>
    </w:rPr>
  </w:style>
  <w:style w:type="character" w:customStyle="1" w:styleId="BotoPTChar">
    <w:name w:val="BotãoPT Char"/>
    <w:basedOn w:val="Fontepargpadro"/>
    <w:link w:val="BotoPT"/>
    <w:locked/>
    <w:rsid w:val="00560EF2"/>
    <w:rPr>
      <w:rFonts w:ascii="Arial" w:hAnsi="Arial" w:cs="Tahoma"/>
      <w:bCs/>
      <w:sz w:val="24"/>
      <w:szCs w:val="24"/>
    </w:rPr>
  </w:style>
  <w:style w:type="character" w:customStyle="1" w:styleId="TtuloPT4Char">
    <w:name w:val="TítuloPT 4 Char"/>
    <w:basedOn w:val="TtuloPT3Char"/>
    <w:link w:val="TtuloPT4"/>
    <w:uiPriority w:val="99"/>
    <w:locked/>
    <w:rsid w:val="00560EF2"/>
    <w:rPr>
      <w:rFonts w:ascii="Arial" w:hAnsi="Arial" w:cs="Arial"/>
      <w:b/>
      <w:i/>
      <w:sz w:val="22"/>
      <w:u w:val="single"/>
      <w:lang w:eastAsia="pt-BR"/>
    </w:rPr>
  </w:style>
  <w:style w:type="paragraph" w:styleId="Commarcadores3">
    <w:name w:val="List Bullet 3"/>
    <w:basedOn w:val="Normal"/>
    <w:uiPriority w:val="99"/>
    <w:rsid w:val="00560EF2"/>
    <w:pPr>
      <w:tabs>
        <w:tab w:val="num" w:pos="926"/>
      </w:tabs>
      <w:ind w:left="926" w:hanging="360"/>
      <w:jc w:val="both"/>
    </w:pPr>
    <w:rPr>
      <w:rFonts w:ascii="Arial" w:eastAsia="Times New Roman" w:hAnsi="Arial"/>
      <w:sz w:val="22"/>
      <w:lang w:eastAsia="pt-BR"/>
    </w:rPr>
  </w:style>
  <w:style w:type="paragraph" w:customStyle="1" w:styleId="TabelaLista">
    <w:name w:val="Tabela Lista"/>
    <w:basedOn w:val="Corpodetexto"/>
    <w:uiPriority w:val="99"/>
    <w:rsid w:val="00560EF2"/>
    <w:pPr>
      <w:spacing w:after="120"/>
      <w:jc w:val="center"/>
    </w:pPr>
  </w:style>
  <w:style w:type="paragraph" w:customStyle="1" w:styleId="TabelaDescrio">
    <w:name w:val="Tabela Descrição"/>
    <w:basedOn w:val="Corpodetexto"/>
    <w:uiPriority w:val="99"/>
    <w:rsid w:val="00560EF2"/>
    <w:pPr>
      <w:spacing w:before="60" w:after="60"/>
    </w:pPr>
  </w:style>
  <w:style w:type="paragraph" w:customStyle="1" w:styleId="BotoPT2">
    <w:name w:val="BotãoPT2"/>
    <w:basedOn w:val="Normal"/>
    <w:uiPriority w:val="99"/>
    <w:rsid w:val="00560EF2"/>
    <w:pPr>
      <w:numPr>
        <w:numId w:val="5"/>
      </w:numPr>
      <w:jc w:val="both"/>
    </w:pPr>
    <w:rPr>
      <w:rFonts w:ascii="Arial" w:eastAsia="Times New Roman" w:hAnsi="Arial"/>
      <w:sz w:val="22"/>
      <w:lang w:eastAsia="pt-BR"/>
    </w:rPr>
  </w:style>
  <w:style w:type="paragraph" w:customStyle="1" w:styleId="Marcador1">
    <w:name w:val="Marcador 1"/>
    <w:basedOn w:val="Normal"/>
    <w:uiPriority w:val="99"/>
    <w:rsid w:val="00560EF2"/>
    <w:pPr>
      <w:numPr>
        <w:numId w:val="6"/>
      </w:numPr>
      <w:spacing w:before="240" w:after="120"/>
      <w:jc w:val="both"/>
    </w:pPr>
    <w:rPr>
      <w:rFonts w:ascii="Arial" w:hAnsi="Arial" w:cs="Arial"/>
      <w:sz w:val="22"/>
      <w:szCs w:val="22"/>
      <w:lang w:eastAsia="pt-BR"/>
    </w:rPr>
  </w:style>
  <w:style w:type="paragraph" w:customStyle="1" w:styleId="Marcador2">
    <w:name w:val="Marcador 2"/>
    <w:basedOn w:val="Normal"/>
    <w:uiPriority w:val="99"/>
    <w:rsid w:val="00560EF2"/>
    <w:pPr>
      <w:numPr>
        <w:numId w:val="7"/>
      </w:numPr>
      <w:spacing w:before="240" w:after="120"/>
      <w:jc w:val="both"/>
    </w:pPr>
    <w:rPr>
      <w:rFonts w:ascii="Arial" w:hAnsi="Arial" w:cs="Arial"/>
      <w:sz w:val="22"/>
      <w:szCs w:val="22"/>
      <w:lang w:eastAsia="pt-BR"/>
    </w:rPr>
  </w:style>
  <w:style w:type="paragraph" w:customStyle="1" w:styleId="Marcador3">
    <w:name w:val="Marcador 3"/>
    <w:basedOn w:val="Normal"/>
    <w:uiPriority w:val="99"/>
    <w:rsid w:val="00560EF2"/>
    <w:pPr>
      <w:numPr>
        <w:numId w:val="8"/>
      </w:numPr>
      <w:spacing w:before="240" w:after="120"/>
      <w:jc w:val="both"/>
    </w:pPr>
    <w:rPr>
      <w:rFonts w:ascii="Arial" w:hAnsi="Arial" w:cs="Arial"/>
      <w:sz w:val="22"/>
      <w:szCs w:val="22"/>
      <w:lang w:eastAsia="pt-BR"/>
    </w:rPr>
  </w:style>
  <w:style w:type="paragraph" w:customStyle="1" w:styleId="Recuo1">
    <w:name w:val="Recuo 1"/>
    <w:basedOn w:val="Normal"/>
    <w:uiPriority w:val="99"/>
    <w:rsid w:val="00560EF2"/>
    <w:pPr>
      <w:spacing w:after="60"/>
      <w:ind w:left="357"/>
      <w:jc w:val="both"/>
    </w:pPr>
    <w:rPr>
      <w:rFonts w:ascii="Arial" w:eastAsia="Times New Roman" w:hAnsi="Arial" w:cs="Arial"/>
      <w:sz w:val="22"/>
      <w:szCs w:val="22"/>
      <w:lang w:eastAsia="pt-BR"/>
    </w:rPr>
  </w:style>
  <w:style w:type="paragraph" w:customStyle="1" w:styleId="Recuo2">
    <w:name w:val="Recuo 2"/>
    <w:basedOn w:val="Marcador2"/>
    <w:uiPriority w:val="99"/>
    <w:rsid w:val="00560EF2"/>
    <w:pPr>
      <w:numPr>
        <w:numId w:val="0"/>
      </w:numPr>
      <w:ind w:left="708"/>
    </w:pPr>
  </w:style>
  <w:style w:type="paragraph" w:customStyle="1" w:styleId="Recuo3">
    <w:name w:val="Recuo 3"/>
    <w:basedOn w:val="Marcador3"/>
    <w:uiPriority w:val="99"/>
    <w:rsid w:val="00560EF2"/>
    <w:pPr>
      <w:numPr>
        <w:numId w:val="0"/>
      </w:numPr>
      <w:ind w:left="1074"/>
    </w:pPr>
  </w:style>
  <w:style w:type="character" w:styleId="Hyperlink">
    <w:name w:val="Hyperlink"/>
    <w:basedOn w:val="Fontepargpadro"/>
    <w:uiPriority w:val="99"/>
    <w:rsid w:val="00560EF2"/>
    <w:rPr>
      <w:rFonts w:cs="Times New Roman"/>
      <w:color w:val="0000FF"/>
      <w:u w:val="single"/>
    </w:rPr>
  </w:style>
  <w:style w:type="paragraph" w:customStyle="1" w:styleId="BNSNormal">
    <w:name w:val="BNS Normal"/>
    <w:basedOn w:val="Normal"/>
    <w:link w:val="BNSNormalChar"/>
    <w:uiPriority w:val="99"/>
    <w:qFormat/>
    <w:rsid w:val="00560EF2"/>
    <w:pPr>
      <w:spacing w:before="120" w:after="120"/>
      <w:jc w:val="both"/>
    </w:pPr>
    <w:rPr>
      <w:rFonts w:ascii="Arial" w:hAnsi="Arial" w:cs="Arial"/>
      <w:sz w:val="22"/>
      <w:szCs w:val="22"/>
      <w:lang w:eastAsia="pt-BR"/>
    </w:rPr>
  </w:style>
  <w:style w:type="character" w:customStyle="1" w:styleId="BNSNormalChar">
    <w:name w:val="BNS Normal Char"/>
    <w:basedOn w:val="Fontepargpadro"/>
    <w:link w:val="BNSNormal"/>
    <w:uiPriority w:val="99"/>
    <w:locked/>
    <w:rsid w:val="00560EF2"/>
    <w:rPr>
      <w:rFonts w:ascii="Arial" w:hAnsi="Arial" w:cs="Arial"/>
      <w:sz w:val="22"/>
      <w:szCs w:val="22"/>
      <w:lang w:eastAsia="pt-BR"/>
    </w:rPr>
  </w:style>
  <w:style w:type="paragraph" w:customStyle="1" w:styleId="TtuloPT5">
    <w:name w:val="TítuloPT 5"/>
    <w:basedOn w:val="Corpodetexto"/>
    <w:next w:val="Corpodetexto"/>
    <w:uiPriority w:val="99"/>
    <w:rsid w:val="00007D49"/>
    <w:pPr>
      <w:spacing w:before="180" w:after="120"/>
      <w:ind w:left="567"/>
    </w:pPr>
    <w:rPr>
      <w:b/>
      <w:i/>
    </w:rPr>
  </w:style>
  <w:style w:type="paragraph" w:customStyle="1" w:styleId="Style1">
    <w:name w:val="Style1"/>
    <w:basedOn w:val="Ttulo2"/>
    <w:uiPriority w:val="99"/>
    <w:rsid w:val="00483844"/>
    <w:pPr>
      <w:keepLines w:val="0"/>
      <w:spacing w:before="240" w:after="120"/>
      <w:ind w:left="936" w:hanging="576"/>
      <w:jc w:val="both"/>
    </w:pPr>
    <w:rPr>
      <w:sz w:val="24"/>
    </w:rPr>
  </w:style>
  <w:style w:type="paragraph" w:customStyle="1" w:styleId="Itemrecuadonivel1">
    <w:name w:val="Item  recuado nivel 1"/>
    <w:basedOn w:val="Normal"/>
    <w:link w:val="Itemrecuadonivel1CharChar"/>
    <w:uiPriority w:val="99"/>
    <w:rsid w:val="00E50B70"/>
    <w:pPr>
      <w:autoSpaceDE w:val="0"/>
      <w:autoSpaceDN w:val="0"/>
      <w:adjustRightInd w:val="0"/>
      <w:spacing w:line="280" w:lineRule="atLeast"/>
      <w:ind w:left="283"/>
      <w:textAlignment w:val="center"/>
    </w:pPr>
    <w:rPr>
      <w:rFonts w:ascii="Trebuchet MS" w:eastAsia="Times New Roman" w:hAnsi="Trebuchet MS"/>
      <w:b/>
      <w:bCs/>
      <w:color w:val="000000"/>
      <w:sz w:val="20"/>
      <w:szCs w:val="20"/>
      <w:lang w:eastAsia="pt-BR"/>
    </w:rPr>
  </w:style>
  <w:style w:type="character" w:customStyle="1" w:styleId="Itemrecuadonivel1CharChar">
    <w:name w:val="Item  recuado nivel 1 Char Char"/>
    <w:basedOn w:val="Fontepargpadro"/>
    <w:link w:val="Itemrecuadonivel1"/>
    <w:uiPriority w:val="99"/>
    <w:locked/>
    <w:rsid w:val="00E50B70"/>
    <w:rPr>
      <w:rFonts w:ascii="Trebuchet MS" w:hAnsi="Trebuchet MS" w:cs="Times New Roman"/>
      <w:b/>
      <w:bCs/>
      <w:color w:val="000000"/>
      <w:sz w:val="20"/>
      <w:szCs w:val="20"/>
      <w:lang w:eastAsia="pt-BR"/>
    </w:rPr>
  </w:style>
  <w:style w:type="paragraph" w:styleId="Reviso">
    <w:name w:val="Revision"/>
    <w:hidden/>
    <w:uiPriority w:val="99"/>
    <w:semiHidden/>
    <w:rsid w:val="00EC2233"/>
    <w:rPr>
      <w:rFonts w:ascii="Calibri" w:hAnsi="Calibri"/>
      <w:sz w:val="24"/>
      <w:szCs w:val="24"/>
      <w:lang w:eastAsia="en-US"/>
    </w:rPr>
  </w:style>
  <w:style w:type="paragraph" w:customStyle="1" w:styleId="ATNormal">
    <w:name w:val="_AT_Normal"/>
    <w:basedOn w:val="Normal"/>
    <w:link w:val="ATNormalChar"/>
    <w:qFormat/>
    <w:rsid w:val="00C33FC1"/>
    <w:pPr>
      <w:spacing w:before="120" w:after="120"/>
      <w:ind w:left="284"/>
    </w:pPr>
    <w:rPr>
      <w:rFonts w:ascii="Arial" w:eastAsiaTheme="minorHAnsi" w:hAnsi="Arial" w:cs="Arial"/>
    </w:rPr>
  </w:style>
  <w:style w:type="character" w:customStyle="1" w:styleId="ATNormalChar">
    <w:name w:val="_AT_Normal Char"/>
    <w:basedOn w:val="Fontepargpadro"/>
    <w:link w:val="ATNormal"/>
    <w:rsid w:val="00C33FC1"/>
    <w:rPr>
      <w:rFonts w:ascii="Arial" w:eastAsiaTheme="minorHAnsi" w:hAnsi="Arial" w:cs="Arial"/>
      <w:sz w:val="24"/>
      <w:szCs w:val="24"/>
      <w:lang w:eastAsia="en-US"/>
    </w:rPr>
  </w:style>
  <w:style w:type="paragraph" w:customStyle="1" w:styleId="ATMarcadorSemRecuo">
    <w:name w:val="_AT_Marcador_Sem_Recuo"/>
    <w:basedOn w:val="PargrafodaLista"/>
    <w:link w:val="ATMarcadorSemRecuoChar"/>
    <w:qFormat/>
    <w:rsid w:val="00975F6E"/>
    <w:pPr>
      <w:numPr>
        <w:numId w:val="11"/>
      </w:numPr>
      <w:spacing w:before="120" w:after="120"/>
      <w:contextualSpacing w:val="0"/>
    </w:pPr>
    <w:rPr>
      <w:rFonts w:ascii="Arial" w:eastAsiaTheme="minorHAnsi" w:hAnsi="Arial" w:cs="Arial"/>
      <w:szCs w:val="22"/>
    </w:rPr>
  </w:style>
  <w:style w:type="character" w:customStyle="1" w:styleId="ATMarcadorSemRecuoChar">
    <w:name w:val="_AT_Marcador_Sem_Recuo Char"/>
    <w:basedOn w:val="Fontepargpadro"/>
    <w:link w:val="ATMarcadorSemRecuo"/>
    <w:rsid w:val="00975F6E"/>
    <w:rPr>
      <w:rFonts w:ascii="Arial" w:eastAsiaTheme="minorHAnsi" w:hAnsi="Arial" w:cs="Arial"/>
      <w:sz w:val="24"/>
      <w:lang w:eastAsia="en-US"/>
    </w:rPr>
  </w:style>
  <w:style w:type="paragraph" w:styleId="TextosemFormatao">
    <w:name w:val="Plain Text"/>
    <w:basedOn w:val="Normal"/>
    <w:link w:val="TextosemFormataoChar"/>
    <w:locked/>
    <w:rsid w:val="00AF7BC6"/>
    <w:rPr>
      <w:rFonts w:ascii="Courier New" w:eastAsia="Times New Roman" w:hAnsi="Courier New"/>
      <w:sz w:val="20"/>
      <w:szCs w:val="20"/>
      <w:lang w:eastAsia="pt-BR"/>
    </w:rPr>
  </w:style>
  <w:style w:type="character" w:customStyle="1" w:styleId="TextosemFormataoChar">
    <w:name w:val="Texto sem Formatação Char"/>
    <w:basedOn w:val="Fontepargpadro"/>
    <w:link w:val="TextosemFormatao"/>
    <w:rsid w:val="00AF7BC6"/>
    <w:rPr>
      <w:rFonts w:ascii="Courier New" w:eastAsia="Times New Roman" w:hAnsi="Courier New"/>
      <w:sz w:val="20"/>
      <w:szCs w:val="20"/>
    </w:rPr>
  </w:style>
  <w:style w:type="paragraph" w:customStyle="1" w:styleId="Processo1">
    <w:name w:val="Processo 1"/>
    <w:basedOn w:val="Ttulo2"/>
    <w:rsid w:val="00AF7BC6"/>
    <w:pPr>
      <w:keepLines w:val="0"/>
      <w:numPr>
        <w:numId w:val="12"/>
      </w:numPr>
      <w:tabs>
        <w:tab w:val="left" w:pos="900"/>
      </w:tabs>
      <w:spacing w:before="0"/>
      <w:jc w:val="both"/>
    </w:pPr>
    <w:rPr>
      <w:rFonts w:ascii="Times New Roman" w:eastAsia="Times New Roman" w:hAnsi="Times New Roman" w:cs="Arial"/>
      <w:b w:val="0"/>
      <w:bCs w:val="0"/>
      <w:color w:val="auto"/>
      <w:sz w:val="24"/>
      <w:szCs w:val="24"/>
      <w:lang w:val="pt-PT" w:eastAsia="pt-BR"/>
    </w:rPr>
  </w:style>
  <w:style w:type="paragraph" w:customStyle="1" w:styleId="Processo2">
    <w:name w:val="Processo 2"/>
    <w:basedOn w:val="Processo1"/>
    <w:rsid w:val="00AF7BC6"/>
    <w:pPr>
      <w:numPr>
        <w:ilvl w:val="1"/>
      </w:numPr>
    </w:pPr>
    <w:rPr>
      <w:b/>
      <w:sz w:val="22"/>
      <w:szCs w:val="22"/>
    </w:rPr>
  </w:style>
  <w:style w:type="paragraph" w:customStyle="1" w:styleId="Processo3">
    <w:name w:val="Processo 3"/>
    <w:basedOn w:val="Sumrio3"/>
    <w:rsid w:val="00AF7BC6"/>
    <w:pPr>
      <w:numPr>
        <w:ilvl w:val="2"/>
        <w:numId w:val="12"/>
      </w:numPr>
      <w:tabs>
        <w:tab w:val="clear" w:pos="1440"/>
        <w:tab w:val="clear" w:pos="1450"/>
        <w:tab w:val="clear" w:pos="10195"/>
      </w:tabs>
    </w:pPr>
    <w:rPr>
      <w:rFonts w:ascii="Times New Roman" w:eastAsia="Times New Roman" w:hAnsi="Times New Roman"/>
      <w:i w:val="0"/>
      <w:noProof w:val="0"/>
      <w:sz w:val="22"/>
      <w:lang w:eastAsia="pt-BR"/>
    </w:rPr>
  </w:style>
  <w:style w:type="character" w:customStyle="1" w:styleId="PargrafodaListaChar">
    <w:name w:val="Parágrafo da Lista Char"/>
    <w:link w:val="PargrafodaLista"/>
    <w:uiPriority w:val="34"/>
    <w:rsid w:val="00CE7AC4"/>
    <w:rPr>
      <w:rFonts w:ascii="Calibri" w:hAnsi="Calibri"/>
      <w:sz w:val="24"/>
      <w:szCs w:val="24"/>
      <w:lang w:eastAsia="en-US"/>
    </w:rPr>
  </w:style>
  <w:style w:type="paragraph" w:customStyle="1" w:styleId="Contedodetabela">
    <w:name w:val="Conteúdo de tabela"/>
    <w:basedOn w:val="Normal"/>
    <w:uiPriority w:val="99"/>
    <w:rsid w:val="00CE3AE1"/>
    <w:pPr>
      <w:widowControl w:val="0"/>
      <w:suppressLineNumbers/>
      <w:suppressAutoHyphens/>
    </w:pPr>
    <w:rPr>
      <w:rFonts w:ascii="Times New Roman" w:eastAsia="SimSun" w:hAnsi="Times New Roman" w:cs="Tahoma"/>
      <w:kern w:val="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779192">
      <w:bodyDiv w:val="1"/>
      <w:marLeft w:val="0"/>
      <w:marRight w:val="0"/>
      <w:marTop w:val="0"/>
      <w:marBottom w:val="0"/>
      <w:divBdr>
        <w:top w:val="none" w:sz="0" w:space="0" w:color="auto"/>
        <w:left w:val="none" w:sz="0" w:space="0" w:color="auto"/>
        <w:bottom w:val="none" w:sz="0" w:space="0" w:color="auto"/>
        <w:right w:val="none" w:sz="0" w:space="0" w:color="auto"/>
      </w:divBdr>
      <w:divsChild>
        <w:div w:id="1378120199">
          <w:marLeft w:val="1555"/>
          <w:marRight w:val="0"/>
          <w:marTop w:val="86"/>
          <w:marBottom w:val="0"/>
          <w:divBdr>
            <w:top w:val="none" w:sz="0" w:space="0" w:color="auto"/>
            <w:left w:val="none" w:sz="0" w:space="0" w:color="auto"/>
            <w:bottom w:val="none" w:sz="0" w:space="0" w:color="auto"/>
            <w:right w:val="none" w:sz="0" w:space="0" w:color="auto"/>
          </w:divBdr>
        </w:div>
      </w:divsChild>
    </w:div>
    <w:div w:id="1258556024">
      <w:marLeft w:val="0"/>
      <w:marRight w:val="0"/>
      <w:marTop w:val="0"/>
      <w:marBottom w:val="0"/>
      <w:divBdr>
        <w:top w:val="none" w:sz="0" w:space="0" w:color="auto"/>
        <w:left w:val="none" w:sz="0" w:space="0" w:color="auto"/>
        <w:bottom w:val="none" w:sz="0" w:space="0" w:color="auto"/>
        <w:right w:val="none" w:sz="0" w:space="0" w:color="auto"/>
      </w:divBdr>
    </w:div>
    <w:div w:id="1258556025">
      <w:marLeft w:val="0"/>
      <w:marRight w:val="0"/>
      <w:marTop w:val="0"/>
      <w:marBottom w:val="0"/>
      <w:divBdr>
        <w:top w:val="none" w:sz="0" w:space="0" w:color="auto"/>
        <w:left w:val="none" w:sz="0" w:space="0" w:color="auto"/>
        <w:bottom w:val="none" w:sz="0" w:space="0" w:color="auto"/>
        <w:right w:val="none" w:sz="0" w:space="0" w:color="auto"/>
      </w:divBdr>
    </w:div>
    <w:div w:id="1258556029">
      <w:marLeft w:val="0"/>
      <w:marRight w:val="0"/>
      <w:marTop w:val="0"/>
      <w:marBottom w:val="0"/>
      <w:divBdr>
        <w:top w:val="none" w:sz="0" w:space="0" w:color="auto"/>
        <w:left w:val="none" w:sz="0" w:space="0" w:color="auto"/>
        <w:bottom w:val="none" w:sz="0" w:space="0" w:color="auto"/>
        <w:right w:val="none" w:sz="0" w:space="0" w:color="auto"/>
      </w:divBdr>
      <w:divsChild>
        <w:div w:id="1258556030">
          <w:marLeft w:val="0"/>
          <w:marRight w:val="0"/>
          <w:marTop w:val="0"/>
          <w:marBottom w:val="0"/>
          <w:divBdr>
            <w:top w:val="none" w:sz="0" w:space="0" w:color="auto"/>
            <w:left w:val="none" w:sz="0" w:space="0" w:color="auto"/>
            <w:bottom w:val="none" w:sz="0" w:space="0" w:color="auto"/>
            <w:right w:val="none" w:sz="0" w:space="0" w:color="auto"/>
          </w:divBdr>
          <w:divsChild>
            <w:div w:id="1258556026">
              <w:marLeft w:val="0"/>
              <w:marRight w:val="0"/>
              <w:marTop w:val="0"/>
              <w:marBottom w:val="0"/>
              <w:divBdr>
                <w:top w:val="none" w:sz="0" w:space="0" w:color="auto"/>
                <w:left w:val="none" w:sz="0" w:space="0" w:color="auto"/>
                <w:bottom w:val="none" w:sz="0" w:space="0" w:color="auto"/>
                <w:right w:val="none" w:sz="0" w:space="0" w:color="auto"/>
              </w:divBdr>
            </w:div>
            <w:div w:id="1258556027">
              <w:marLeft w:val="0"/>
              <w:marRight w:val="0"/>
              <w:marTop w:val="0"/>
              <w:marBottom w:val="0"/>
              <w:divBdr>
                <w:top w:val="none" w:sz="0" w:space="0" w:color="auto"/>
                <w:left w:val="none" w:sz="0" w:space="0" w:color="auto"/>
                <w:bottom w:val="none" w:sz="0" w:space="0" w:color="auto"/>
                <w:right w:val="none" w:sz="0" w:space="0" w:color="auto"/>
              </w:divBdr>
            </w:div>
            <w:div w:id="12585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56031">
      <w:marLeft w:val="0"/>
      <w:marRight w:val="0"/>
      <w:marTop w:val="0"/>
      <w:marBottom w:val="0"/>
      <w:divBdr>
        <w:top w:val="none" w:sz="0" w:space="0" w:color="auto"/>
        <w:left w:val="none" w:sz="0" w:space="0" w:color="auto"/>
        <w:bottom w:val="none" w:sz="0" w:space="0" w:color="auto"/>
        <w:right w:val="none" w:sz="0" w:space="0" w:color="auto"/>
      </w:divBdr>
    </w:div>
    <w:div w:id="1258556032">
      <w:marLeft w:val="0"/>
      <w:marRight w:val="0"/>
      <w:marTop w:val="0"/>
      <w:marBottom w:val="0"/>
      <w:divBdr>
        <w:top w:val="none" w:sz="0" w:space="0" w:color="auto"/>
        <w:left w:val="none" w:sz="0" w:space="0" w:color="auto"/>
        <w:bottom w:val="none" w:sz="0" w:space="0" w:color="auto"/>
        <w:right w:val="none" w:sz="0" w:space="0" w:color="auto"/>
      </w:divBdr>
    </w:div>
    <w:div w:id="1258556034">
      <w:marLeft w:val="0"/>
      <w:marRight w:val="0"/>
      <w:marTop w:val="0"/>
      <w:marBottom w:val="0"/>
      <w:divBdr>
        <w:top w:val="none" w:sz="0" w:space="0" w:color="auto"/>
        <w:left w:val="none" w:sz="0" w:space="0" w:color="auto"/>
        <w:bottom w:val="none" w:sz="0" w:space="0" w:color="auto"/>
        <w:right w:val="none" w:sz="0" w:space="0" w:color="auto"/>
      </w:divBdr>
      <w:divsChild>
        <w:div w:id="1258556035">
          <w:marLeft w:val="0"/>
          <w:marRight w:val="0"/>
          <w:marTop w:val="0"/>
          <w:marBottom w:val="0"/>
          <w:divBdr>
            <w:top w:val="none" w:sz="0" w:space="0" w:color="auto"/>
            <w:left w:val="none" w:sz="0" w:space="0" w:color="auto"/>
            <w:bottom w:val="none" w:sz="0" w:space="0" w:color="auto"/>
            <w:right w:val="none" w:sz="0" w:space="0" w:color="auto"/>
          </w:divBdr>
          <w:divsChild>
            <w:div w:id="125855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AE5CE5073E524CB3CF4E0811111FA9" ma:contentTypeVersion="0" ma:contentTypeDescription="Crie um novo documento." ma:contentTypeScope="" ma:versionID="e1078749a45e6a57e5121629a61ca32d">
  <xsd:schema xmlns:xsd="http://www.w3.org/2001/XMLSchema" xmlns:p="http://schemas.microsoft.com/office/2006/metadata/properties" targetNamespace="http://schemas.microsoft.com/office/2006/metadata/properties" ma:root="true" ma:fieldsID="834597303d62dd03ddcd59f56325a2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9D22A9-D0B5-4F27-904A-35F6675F3B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AD53355-1643-4792-B503-7A090F2DD158}">
  <ds:schemaRefs>
    <ds:schemaRef ds:uri="http://schemas.microsoft.com/sharepoint/v3/contenttype/forms"/>
  </ds:schemaRefs>
</ds:datastoreItem>
</file>

<file path=customXml/itemProps3.xml><?xml version="1.0" encoding="utf-8"?>
<ds:datastoreItem xmlns:ds="http://schemas.openxmlformats.org/officeDocument/2006/customXml" ds:itemID="{177326CC-A162-4CEE-9E48-B5A7D0F8592C}">
  <ds:schemaRefs>
    <ds:schemaRef ds:uri="http://schemas.microsoft.com/office/2006/metadata/properties"/>
  </ds:schemaRefs>
</ds:datastoreItem>
</file>

<file path=customXml/itemProps4.xml><?xml version="1.0" encoding="utf-8"?>
<ds:datastoreItem xmlns:ds="http://schemas.openxmlformats.org/officeDocument/2006/customXml" ds:itemID="{ABF0BE7B-EA1A-419D-9F31-CD26E6198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14</Pages>
  <Words>3276</Words>
  <Characters>17691</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Gerenciar as Configurações</vt:lpstr>
    </vt:vector>
  </TitlesOfParts>
  <Company>Microsoft</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Gerenciar as Configurações</dc:title>
  <dc:creator>Marcus Vinicius Serricchio Fontan</dc:creator>
  <cp:lastModifiedBy>Claudia Montagnoli</cp:lastModifiedBy>
  <cp:revision>178</cp:revision>
  <cp:lastPrinted>2013-09-04T17:01:00Z</cp:lastPrinted>
  <dcterms:created xsi:type="dcterms:W3CDTF">2013-03-14T20:28:00Z</dcterms:created>
  <dcterms:modified xsi:type="dcterms:W3CDTF">2017-04-27T15:15:00Z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0x0101000DAE5CE5073E524CB3CF4E0811111FA9</vt:lpwstr>
  </property>
</Properties>
</file>