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A058C" w:rsidRDefault="00D73AE2" w:rsidP="00622062">
      <w:pPr>
        <w:spacing w:beforeLines="60" w:before="144"/>
        <w:jc w:val="center"/>
        <w:rPr>
          <w:rFonts w:ascii="Arial" w:hAnsi="Arial" w:cs="Arial"/>
          <w:b/>
          <w:caps/>
        </w:rPr>
      </w:pPr>
      <w:bookmarkStart w:id="0" w:name="_Toc193692937"/>
      <w:bookmarkStart w:id="1" w:name="_Toc201654036"/>
      <w:bookmarkStart w:id="2" w:name="_Toc240965476"/>
    </w:p>
    <w:p w14:paraId="461B0326" w14:textId="72A10C79" w:rsidR="00B13D8A" w:rsidRPr="004A058C" w:rsidRDefault="00B13D8A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B" w14:textId="5423E8CA" w:rsidR="00391F52" w:rsidRDefault="00391F5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00A663C8" w14:textId="7885C2AD" w:rsidR="00406B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3E8A5644" w14:textId="43A16E78" w:rsidR="00406B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317CF7B" w14:textId="2120DE10" w:rsidR="00406B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04F3DDCA" w14:textId="77777777" w:rsidR="00406B8C" w:rsidRPr="004A058C" w:rsidRDefault="00406B8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C" w14:textId="2BD0C116" w:rsidR="00391F52" w:rsidRPr="003571EF" w:rsidRDefault="00364497" w:rsidP="00622062">
      <w:pPr>
        <w:spacing w:beforeLines="60" w:before="144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>
        <w:rPr>
          <w:rFonts w:ascii="Lucida Sans" w:hAnsi="Lucida Sans" w:cs="Arial"/>
          <w:b/>
          <w:caps/>
          <w:sz w:val="56"/>
          <w:szCs w:val="56"/>
        </w:rPr>
        <w:t>REGRAS</w:t>
      </w:r>
      <w:r w:rsidR="004B5EE0" w:rsidRPr="003571EF">
        <w:rPr>
          <w:rFonts w:ascii="Lucida Sans" w:hAnsi="Lucida Sans" w:cs="Arial"/>
          <w:b/>
          <w:caps/>
          <w:sz w:val="56"/>
          <w:szCs w:val="56"/>
        </w:rPr>
        <w:t xml:space="preserve"> E PADRÕES </w:t>
      </w:r>
      <w:r w:rsidR="001212F4">
        <w:rPr>
          <w:rFonts w:ascii="Lucida Sans" w:hAnsi="Lucida Sans" w:cs="Arial"/>
          <w:b/>
          <w:caps/>
          <w:sz w:val="56"/>
          <w:szCs w:val="56"/>
        </w:rPr>
        <w:t>PARA SEGREGAÇÃO DE FUNÇÕES</w:t>
      </w:r>
    </w:p>
    <w:p w14:paraId="73BDE3AD" w14:textId="77777777" w:rsidR="00D73AE2" w:rsidRPr="003571EF" w:rsidRDefault="00D73AE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3571EF" w:rsidRDefault="00D73AE2" w:rsidP="00622062">
      <w:pPr>
        <w:spacing w:beforeLines="60" w:before="144"/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41B6CBE7" w14:textId="77777777" w:rsidR="00E801BE" w:rsidRPr="003571EF" w:rsidRDefault="00E801BE" w:rsidP="00622062">
      <w:pPr>
        <w:spacing w:beforeLines="60" w:before="144"/>
        <w:rPr>
          <w:rFonts w:ascii="Arial" w:hAnsi="Arial" w:cs="Arial"/>
        </w:rPr>
      </w:pPr>
    </w:p>
    <w:p w14:paraId="311A8866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61EF73BD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3A380CD3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3CC2E1A3" w14:textId="77777777" w:rsidR="00632B2A" w:rsidRPr="003571EF" w:rsidRDefault="00632B2A" w:rsidP="00622062">
      <w:pPr>
        <w:pStyle w:val="Sumrio1"/>
        <w:spacing w:beforeLines="60" w:before="144"/>
        <w:rPr>
          <w:rFonts w:ascii="Arial" w:hAnsi="Arial"/>
          <w:sz w:val="24"/>
          <w:szCs w:val="24"/>
        </w:rPr>
      </w:pPr>
    </w:p>
    <w:p w14:paraId="32D07E9E" w14:textId="77777777" w:rsidR="00632B2A" w:rsidRPr="003571EF" w:rsidRDefault="00632B2A" w:rsidP="00622062">
      <w:pPr>
        <w:spacing w:beforeLines="60" w:before="144"/>
        <w:rPr>
          <w:rFonts w:ascii="Arial" w:hAnsi="Arial" w:cs="Arial"/>
        </w:rPr>
      </w:pPr>
    </w:p>
    <w:p w14:paraId="03963976" w14:textId="1B570886" w:rsidR="002E13DA" w:rsidRPr="003571EF" w:rsidRDefault="002E13DA" w:rsidP="00622062">
      <w:pPr>
        <w:spacing w:beforeLines="60" w:before="144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4076B450" w14:textId="77777777" w:rsidR="00465160" w:rsidRPr="003571EF" w:rsidRDefault="00465160" w:rsidP="00622062">
      <w:pPr>
        <w:spacing w:beforeLines="60" w:before="144"/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26FC9B1" w:rsidR="00F764EB" w:rsidRPr="003571EF" w:rsidRDefault="009D737F" w:rsidP="00622062">
          <w:pPr>
            <w:pStyle w:val="CabealhodoSumrio"/>
            <w:spacing w:beforeLines="60" w:before="144" w:after="40" w:line="240" w:lineRule="auto"/>
            <w:rPr>
              <w:rFonts w:ascii="Arial" w:hAnsi="Arial" w:cs="Arial"/>
              <w:color w:val="auto"/>
              <w:sz w:val="24"/>
              <w:szCs w:val="24"/>
            </w:rPr>
          </w:pPr>
          <w:r w:rsidRPr="003571EF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3571EF" w:rsidRDefault="009D737F" w:rsidP="00622062">
          <w:pPr>
            <w:spacing w:beforeLines="60" w:before="144" w:after="40"/>
            <w:rPr>
              <w:rFonts w:ascii="Arial" w:hAnsi="Arial" w:cs="Arial"/>
            </w:rPr>
          </w:pPr>
        </w:p>
        <w:p w14:paraId="4D4ABDCF" w14:textId="3F93C0F4" w:rsidR="00FB6E8D" w:rsidRPr="00FB6E8D" w:rsidRDefault="00F764E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r w:rsidRPr="00A32E44">
            <w:rPr>
              <w:rFonts w:ascii="Arial" w:hAnsi="Arial"/>
              <w:sz w:val="24"/>
              <w:szCs w:val="24"/>
            </w:rPr>
            <w:fldChar w:fldCharType="begin"/>
          </w:r>
          <w:r w:rsidRPr="00A32E44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A32E44">
            <w:rPr>
              <w:rFonts w:ascii="Arial" w:hAnsi="Arial"/>
              <w:sz w:val="24"/>
              <w:szCs w:val="24"/>
            </w:rPr>
            <w:fldChar w:fldCharType="separate"/>
          </w:r>
          <w:hyperlink w:anchor="_Toc480909827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Objetivo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_Toc480909827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760984C" w14:textId="00B9D01C" w:rsidR="00FB6E8D" w:rsidRPr="00FB6E8D" w:rsidRDefault="00C414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09828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_Toc480909828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5FBF7D3D" w14:textId="3EBB67CE" w:rsidR="00FB6E8D" w:rsidRPr="00FB6E8D" w:rsidRDefault="00C414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09829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_Toc480909829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50348100" w14:textId="2D05E609" w:rsidR="00FB6E8D" w:rsidRPr="00FB6E8D" w:rsidRDefault="00C414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09830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Papéis e Responsabilidades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_Toc480909830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0945AFCD" w14:textId="17C10D72" w:rsidR="00FB6E8D" w:rsidRPr="00FB6E8D" w:rsidRDefault="00C414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09831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_Toc480909831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5175F3EF" w14:textId="5D5494F4" w:rsidR="00FB6E8D" w:rsidRPr="00FB6E8D" w:rsidRDefault="00C414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09832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Regras para Segregação de Funções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_Toc480909832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51BF4F6" w14:textId="6BD6083E" w:rsidR="00FB6E8D" w:rsidRPr="00FB6E8D" w:rsidRDefault="00C4140B">
          <w:pPr>
            <w:pStyle w:val="Sumrio1"/>
            <w:tabs>
              <w:tab w:val="left" w:pos="132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09833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Regras para Manutenção na Segregação de Funções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_Toc480909833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0C9152BE" w14:textId="695ADA05" w:rsidR="00FB6E8D" w:rsidRPr="00FB6E8D" w:rsidRDefault="00C4140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80909834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Sanções e Penalidades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_Toc480909834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6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E20008A" w14:textId="49E75536" w:rsidR="00FB6E8D" w:rsidRDefault="00C4140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</w:rPr>
          </w:pPr>
          <w:hyperlink w:anchor="_Toc480909835" w:history="1"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9.</w:t>
            </w:r>
            <w:r w:rsidR="00FB6E8D" w:rsidRPr="00FB6E8D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FB6E8D" w:rsidRPr="00FB6E8D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instrText xml:space="preserve"> PAGEREF _Toc480909835 \h </w:instrTex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t>6</w:t>
            </w:r>
            <w:r w:rsidR="00FB6E8D" w:rsidRPr="00FB6E8D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0F6914AC" w:rsidR="00F764EB" w:rsidRPr="003571EF" w:rsidRDefault="00F764EB" w:rsidP="00622062">
          <w:pPr>
            <w:spacing w:beforeLines="60" w:before="144" w:after="40"/>
            <w:rPr>
              <w:rFonts w:ascii="Arial" w:hAnsi="Arial" w:cs="Arial"/>
            </w:rPr>
          </w:pPr>
          <w:r w:rsidRPr="00A32E44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9C394" w14:textId="77777777" w:rsidR="00F764EB" w:rsidRPr="003571EF" w:rsidRDefault="00F764EB" w:rsidP="00622062">
      <w:pPr>
        <w:spacing w:beforeLines="60" w:before="144"/>
        <w:rPr>
          <w:rFonts w:ascii="Arial" w:hAnsi="Arial" w:cs="Arial"/>
        </w:rPr>
      </w:pPr>
    </w:p>
    <w:p w14:paraId="3DF0FC47" w14:textId="3FA716DF" w:rsidR="00F764EB" w:rsidRPr="003571EF" w:rsidRDefault="00F764EB" w:rsidP="00622062">
      <w:pPr>
        <w:spacing w:beforeLines="60" w:before="144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73BDE3E6" w14:textId="26E8B3E5" w:rsidR="00C8741D" w:rsidRPr="003571EF" w:rsidRDefault="009220B5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jc w:val="both"/>
        <w:rPr>
          <w:sz w:val="24"/>
          <w:szCs w:val="24"/>
        </w:rPr>
      </w:pPr>
      <w:bookmarkStart w:id="5" w:name="_Toc480909827"/>
      <w:r w:rsidRPr="003571EF">
        <w:rPr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1265784" w14:textId="63C04C8A" w:rsidR="007F6DE3" w:rsidRPr="003571EF" w:rsidRDefault="00FC6B7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FC6B7D">
        <w:rPr>
          <w:rFonts w:ascii="Arial" w:hAnsi="Arial" w:cs="Arial"/>
        </w:rPr>
        <w:t>sta</w:t>
      </w:r>
      <w:r w:rsidR="00CB6698">
        <w:rPr>
          <w:rFonts w:ascii="Arial" w:hAnsi="Arial" w:cs="Arial"/>
        </w:rPr>
        <w:t xml:space="preserve">belecer regras e padrões para o processo de </w:t>
      </w:r>
      <w:r w:rsidRPr="00FC6B7D">
        <w:rPr>
          <w:rFonts w:ascii="Arial" w:hAnsi="Arial" w:cs="Arial"/>
        </w:rPr>
        <w:t>Segreg</w:t>
      </w:r>
      <w:r w:rsidR="00E73C4F">
        <w:rPr>
          <w:rFonts w:ascii="Arial" w:hAnsi="Arial" w:cs="Arial"/>
        </w:rPr>
        <w:t>ação de Funções da SMILES</w:t>
      </w:r>
      <w:r>
        <w:rPr>
          <w:rFonts w:ascii="Arial" w:hAnsi="Arial" w:cs="Arial"/>
        </w:rPr>
        <w:t xml:space="preserve">, </w:t>
      </w:r>
      <w:r w:rsidRPr="00FC6B7D">
        <w:rPr>
          <w:rFonts w:ascii="Arial" w:hAnsi="Arial" w:cs="Arial"/>
        </w:rPr>
        <w:t xml:space="preserve">visando assegurar a </w:t>
      </w:r>
      <w:r>
        <w:rPr>
          <w:rFonts w:ascii="Arial" w:hAnsi="Arial" w:cs="Arial"/>
        </w:rPr>
        <w:t>i</w:t>
      </w:r>
      <w:r w:rsidRPr="00FC6B7D">
        <w:rPr>
          <w:rFonts w:ascii="Arial" w:hAnsi="Arial" w:cs="Arial"/>
        </w:rPr>
        <w:t>mplementação da segregação de papéis e responsabilidades, bem como assegurar a manutenção da segregação apropriada durante os períodos em que o pessoal regular não está disponível</w:t>
      </w:r>
      <w:r w:rsidR="009C50C0" w:rsidRPr="003571EF">
        <w:rPr>
          <w:rFonts w:ascii="Arial" w:hAnsi="Arial" w:cs="Arial"/>
        </w:rPr>
        <w:t>.</w:t>
      </w:r>
    </w:p>
    <w:p w14:paraId="73C97C4E" w14:textId="77777777" w:rsidR="00DB7665" w:rsidRDefault="00DB7665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</w:p>
    <w:p w14:paraId="6C489CDA" w14:textId="77777777" w:rsidR="009220B5" w:rsidRPr="003571EF" w:rsidRDefault="009220B5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jc w:val="both"/>
        <w:rPr>
          <w:sz w:val="24"/>
          <w:szCs w:val="24"/>
        </w:rPr>
      </w:pPr>
      <w:bookmarkStart w:id="6" w:name="_Toc437013444"/>
      <w:bookmarkStart w:id="7" w:name="_Toc437013640"/>
      <w:bookmarkStart w:id="8" w:name="_Toc480909828"/>
      <w:r w:rsidRPr="003571EF">
        <w:rPr>
          <w:sz w:val="24"/>
          <w:szCs w:val="24"/>
        </w:rPr>
        <w:t>Alcance</w:t>
      </w:r>
      <w:bookmarkEnd w:id="6"/>
      <w:bookmarkEnd w:id="7"/>
      <w:bookmarkEnd w:id="8"/>
    </w:p>
    <w:p w14:paraId="43EFAA73" w14:textId="2EE321A0" w:rsidR="007F6DE3" w:rsidRPr="003571EF" w:rsidRDefault="00FC6B7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FC6B7D">
        <w:rPr>
          <w:rFonts w:ascii="Arial" w:hAnsi="Arial" w:cs="Arial"/>
        </w:rPr>
        <w:t xml:space="preserve">odos os </w:t>
      </w:r>
      <w:r>
        <w:rPr>
          <w:rFonts w:ascii="Arial" w:hAnsi="Arial" w:cs="Arial"/>
        </w:rPr>
        <w:t>c</w:t>
      </w:r>
      <w:r w:rsidRPr="00FC6B7D">
        <w:rPr>
          <w:rFonts w:ascii="Arial" w:hAnsi="Arial" w:cs="Arial"/>
        </w:rPr>
        <w:t>olaboradores da SMILES, sejam funcionários ou fornecedores externos</w:t>
      </w:r>
      <w:r>
        <w:rPr>
          <w:rFonts w:ascii="Arial" w:hAnsi="Arial" w:cs="Arial"/>
        </w:rPr>
        <w:t>,</w:t>
      </w:r>
      <w:r w:rsidRPr="00FC6B7D">
        <w:rPr>
          <w:rFonts w:ascii="Arial" w:hAnsi="Arial" w:cs="Arial"/>
        </w:rPr>
        <w:t xml:space="preserve"> que executem alguma atividade nos sistemas relacionados neste documento</w:t>
      </w:r>
      <w:r w:rsidR="002B3D8C">
        <w:rPr>
          <w:rFonts w:ascii="Arial" w:hAnsi="Arial" w:cs="Arial"/>
        </w:rPr>
        <w:t>.</w:t>
      </w:r>
      <w:r w:rsidRPr="00FC6B7D">
        <w:rPr>
          <w:rFonts w:ascii="Arial" w:hAnsi="Arial" w:cs="Arial"/>
        </w:rPr>
        <w:t xml:space="preserve"> </w:t>
      </w:r>
      <w:r w:rsidRPr="00FC6B7D">
        <w:rPr>
          <w:rFonts w:ascii="Arial" w:hAnsi="Arial" w:cs="Arial"/>
          <w:highlight w:val="yellow"/>
        </w:rPr>
        <w:t>(VAMOS CRIAR UMA SEÇÃO PARA LISTAR ESTES SISTEMAS OU DIRECIONAR PARA OUTRO DOCUMENTOS?</w:t>
      </w:r>
      <w:r w:rsidR="002B3D8C">
        <w:rPr>
          <w:rFonts w:ascii="Arial" w:hAnsi="Arial" w:cs="Arial"/>
          <w:highlight w:val="yellow"/>
        </w:rPr>
        <w:t>)</w:t>
      </w:r>
    </w:p>
    <w:p w14:paraId="5E3F8275" w14:textId="10DB7155" w:rsidR="00364497" w:rsidRDefault="0036449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3BDE3E7" w14:textId="63DB6B78" w:rsidR="00C8741D" w:rsidRPr="003571EF" w:rsidRDefault="003709EE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jc w:val="both"/>
        <w:rPr>
          <w:sz w:val="24"/>
          <w:szCs w:val="24"/>
        </w:rPr>
      </w:pPr>
      <w:bookmarkStart w:id="9" w:name="_Toc437013445"/>
      <w:bookmarkStart w:id="10" w:name="_Toc437013641"/>
      <w:bookmarkStart w:id="11" w:name="_Toc480909829"/>
      <w:r w:rsidRPr="003571EF">
        <w:rPr>
          <w:sz w:val="24"/>
          <w:szCs w:val="24"/>
        </w:rPr>
        <w:t>Definições e A</w:t>
      </w:r>
      <w:r w:rsidR="00C8741D" w:rsidRPr="003571EF">
        <w:rPr>
          <w:sz w:val="24"/>
          <w:szCs w:val="24"/>
        </w:rPr>
        <w:t>breviaturas</w:t>
      </w:r>
      <w:bookmarkEnd w:id="9"/>
      <w:bookmarkEnd w:id="10"/>
      <w:bookmarkEnd w:id="11"/>
    </w:p>
    <w:p w14:paraId="449BE423" w14:textId="09DF5AB3" w:rsidR="00843B2D" w:rsidRPr="00843B2D" w:rsidRDefault="00843B2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43B2D">
        <w:rPr>
          <w:rFonts w:ascii="Arial" w:hAnsi="Arial" w:cs="Arial"/>
          <w:b/>
        </w:rPr>
        <w:t xml:space="preserve">Segregação de </w:t>
      </w:r>
      <w:r>
        <w:rPr>
          <w:rFonts w:ascii="Arial" w:hAnsi="Arial" w:cs="Arial"/>
          <w:b/>
        </w:rPr>
        <w:t>F</w:t>
      </w:r>
      <w:r w:rsidRPr="00843B2D">
        <w:rPr>
          <w:rFonts w:ascii="Arial" w:hAnsi="Arial" w:cs="Arial"/>
          <w:b/>
        </w:rPr>
        <w:t xml:space="preserve">unções: </w:t>
      </w:r>
      <w:r w:rsidRPr="00843B2D">
        <w:rPr>
          <w:rFonts w:ascii="Arial" w:hAnsi="Arial" w:cs="Arial"/>
        </w:rPr>
        <w:t>refere-se a práticas onde o conhecimento e/ou privilégios necessários para se completar um processo são quebrados e divididos entre múltiplos usuários de forma que apenas um seja capaz de executá-lo ou controla-lo sozinho.</w:t>
      </w:r>
    </w:p>
    <w:p w14:paraId="1881B23E" w14:textId="77777777" w:rsidR="00FB6E8D" w:rsidRDefault="00FB6E8D" w:rsidP="00FB6E8D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43B2D">
        <w:rPr>
          <w:rFonts w:ascii="Arial" w:hAnsi="Arial" w:cs="Arial"/>
          <w:b/>
        </w:rPr>
        <w:t>Processo Crítico:</w:t>
      </w:r>
      <w:r w:rsidRPr="00843B2D">
        <w:rPr>
          <w:rFonts w:ascii="Arial" w:hAnsi="Arial" w:cs="Arial"/>
        </w:rPr>
        <w:t xml:space="preserve"> equivale ao conjunto definido de passos para realizar uma tarefa crítica, ou aquelas que mais impactam os negócios e afetam os clientes.</w:t>
      </w:r>
    </w:p>
    <w:p w14:paraId="30190B1D" w14:textId="18B865C2" w:rsidR="00843B2D" w:rsidRPr="00843B2D" w:rsidRDefault="00843B2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43B2D">
        <w:rPr>
          <w:rFonts w:ascii="Arial" w:hAnsi="Arial" w:cs="Arial"/>
          <w:b/>
        </w:rPr>
        <w:t>Atividade Crítica:</w:t>
      </w:r>
      <w:r w:rsidRPr="00843B2D">
        <w:rPr>
          <w:rFonts w:ascii="Arial" w:hAnsi="Arial" w:cs="Arial"/>
        </w:rPr>
        <w:t xml:space="preserve"> equivale a realizar uma tarefa ou a um trabalho na sua forma ativa fundamental para realizar uma tarefa.</w:t>
      </w:r>
    </w:p>
    <w:p w14:paraId="20BBC334" w14:textId="1733A7C5" w:rsidR="00D37503" w:rsidRPr="00FB6E8D" w:rsidRDefault="00D37503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  <w:r w:rsidRPr="00FB6E8D">
        <w:rPr>
          <w:rFonts w:ascii="Arial" w:hAnsi="Arial" w:cs="Arial"/>
          <w:b/>
        </w:rPr>
        <w:t>Função Crítica:</w:t>
      </w:r>
    </w:p>
    <w:p w14:paraId="7AA0116C" w14:textId="6A2691B6" w:rsidR="00843B2D" w:rsidRDefault="00843B2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43B2D">
        <w:rPr>
          <w:rFonts w:ascii="Arial" w:hAnsi="Arial" w:cs="Arial"/>
          <w:b/>
        </w:rPr>
        <w:t>Sistema Crítico:</w:t>
      </w:r>
      <w:r w:rsidRPr="00843B2D">
        <w:rPr>
          <w:rFonts w:ascii="Arial" w:hAnsi="Arial" w:cs="Arial"/>
        </w:rPr>
        <w:t xml:space="preserve"> equivale a um conjunto de elementos tecnológicos relacionados integrados que suportam um processo crítico.</w:t>
      </w:r>
    </w:p>
    <w:p w14:paraId="19ADC59F" w14:textId="78FB9754" w:rsidR="00FB6E8D" w:rsidRPr="00FB6E8D" w:rsidRDefault="00FB6E8D" w:rsidP="00FB6E8D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Lista</w:t>
      </w:r>
      <w:r w:rsidRPr="00FB6E8D">
        <w:rPr>
          <w:rFonts w:ascii="Arial" w:hAnsi="Arial" w:cs="Arial"/>
          <w:b/>
        </w:rPr>
        <w:t xml:space="preserve"> de Sistemas Críticos:</w:t>
      </w:r>
    </w:p>
    <w:p w14:paraId="55D4B0B8" w14:textId="1A299CD9" w:rsidR="00843B2D" w:rsidRDefault="00843B2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43B2D">
        <w:rPr>
          <w:rFonts w:ascii="Arial" w:hAnsi="Arial" w:cs="Arial"/>
          <w:b/>
        </w:rPr>
        <w:t>Dono do Sistema Crítico:</w:t>
      </w:r>
      <w:r w:rsidRPr="00843B2D">
        <w:rPr>
          <w:rFonts w:ascii="Arial" w:hAnsi="Arial" w:cs="Arial"/>
        </w:rPr>
        <w:t xml:space="preserve"> equivale a um papel exercido por um Colaborador </w:t>
      </w:r>
      <w:proofErr w:type="spellStart"/>
      <w:r w:rsidRPr="00843B2D">
        <w:rPr>
          <w:rFonts w:ascii="Arial" w:hAnsi="Arial" w:cs="Arial"/>
        </w:rPr>
        <w:t>Smiles</w:t>
      </w:r>
      <w:proofErr w:type="spellEnd"/>
      <w:r w:rsidRPr="00843B2D">
        <w:rPr>
          <w:rFonts w:ascii="Arial" w:hAnsi="Arial" w:cs="Arial"/>
        </w:rPr>
        <w:t xml:space="preserve"> com pleno conhecimento processual e técnico das atividades e funções exercidas no sistema para atender os objetivos de negócios.</w:t>
      </w:r>
    </w:p>
    <w:p w14:paraId="4972E342" w14:textId="333F5832" w:rsidR="00E73C4F" w:rsidRPr="00843B2D" w:rsidRDefault="00E73C4F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Cargo:</w:t>
      </w:r>
    </w:p>
    <w:p w14:paraId="7764CD70" w14:textId="1372EDDA" w:rsidR="00362CF7" w:rsidRPr="003571EF" w:rsidRDefault="00362CF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bookmarkStart w:id="12" w:name="_Toc437008930"/>
      <w:bookmarkStart w:id="13" w:name="_Toc437013446"/>
      <w:bookmarkStart w:id="14" w:name="_Toc437013642"/>
      <w:r w:rsidRPr="003571EF">
        <w:rPr>
          <w:rFonts w:ascii="Arial" w:hAnsi="Arial" w:cs="Arial"/>
          <w:b/>
        </w:rPr>
        <w:t>RH</w:t>
      </w:r>
      <w:r w:rsidR="00FB6E8D">
        <w:rPr>
          <w:rFonts w:ascii="Arial" w:hAnsi="Arial" w:cs="Arial"/>
        </w:rPr>
        <w:t>: a</w:t>
      </w:r>
      <w:r w:rsidRPr="003571EF">
        <w:rPr>
          <w:rFonts w:ascii="Arial" w:hAnsi="Arial" w:cs="Arial"/>
        </w:rPr>
        <w:t>crônimo para Recursos Humanos.</w:t>
      </w:r>
    </w:p>
    <w:p w14:paraId="3C290827" w14:textId="4C414F5D" w:rsidR="004B5EE0" w:rsidRPr="003571EF" w:rsidRDefault="004B5EE0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TI:</w:t>
      </w:r>
      <w:r w:rsidR="00FB6E8D">
        <w:rPr>
          <w:rFonts w:ascii="Arial" w:hAnsi="Arial" w:cs="Arial"/>
        </w:rPr>
        <w:t xml:space="preserve"> a</w:t>
      </w:r>
      <w:r w:rsidRPr="003571EF">
        <w:rPr>
          <w:rFonts w:ascii="Arial" w:hAnsi="Arial" w:cs="Arial"/>
        </w:rPr>
        <w:t>crônimo para Tecnologia da Informação.</w:t>
      </w:r>
    </w:p>
    <w:p w14:paraId="54A0C735" w14:textId="77777777" w:rsidR="00DB7665" w:rsidRPr="003571EF" w:rsidRDefault="00DB7665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3BDE3FC" w14:textId="13CAEE3D" w:rsidR="008C0068" w:rsidRPr="003571EF" w:rsidRDefault="009611EA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15" w:name="_Toc480909830"/>
      <w:r>
        <w:rPr>
          <w:sz w:val="24"/>
          <w:szCs w:val="24"/>
        </w:rPr>
        <w:lastRenderedPageBreak/>
        <w:t>Papéis</w:t>
      </w:r>
      <w:r w:rsidR="00C8741D" w:rsidRPr="003571EF">
        <w:rPr>
          <w:sz w:val="24"/>
          <w:szCs w:val="24"/>
        </w:rPr>
        <w:t xml:space="preserve"> e Responsabilidades</w:t>
      </w:r>
      <w:bookmarkEnd w:id="12"/>
      <w:bookmarkEnd w:id="13"/>
      <w:bookmarkEnd w:id="14"/>
      <w:bookmarkEnd w:id="15"/>
    </w:p>
    <w:p w14:paraId="1CB81DCE" w14:textId="79DB8436" w:rsidR="00364497" w:rsidRPr="00364497" w:rsidRDefault="0036449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835F38">
        <w:rPr>
          <w:rFonts w:ascii="Arial" w:hAnsi="Arial" w:cs="Arial"/>
          <w:b/>
        </w:rPr>
        <w:t>Controles Internos</w:t>
      </w:r>
      <w:r w:rsidRPr="00835F38">
        <w:rPr>
          <w:rFonts w:ascii="Arial" w:hAnsi="Arial" w:cs="Arial"/>
        </w:rPr>
        <w:t xml:space="preserve">: responsável por elaborar e disseminar políticas </w:t>
      </w:r>
      <w:r w:rsidR="002A1506">
        <w:rPr>
          <w:rFonts w:ascii="Arial" w:hAnsi="Arial" w:cs="Arial"/>
        </w:rPr>
        <w:t xml:space="preserve">corporativas </w:t>
      </w:r>
      <w:r w:rsidRPr="00835F38">
        <w:rPr>
          <w:rFonts w:ascii="Arial" w:hAnsi="Arial" w:cs="Arial"/>
        </w:rPr>
        <w:t xml:space="preserve">que auxiliarão os </w:t>
      </w:r>
      <w:r w:rsidR="0096634D">
        <w:rPr>
          <w:rFonts w:ascii="Arial" w:hAnsi="Arial" w:cs="Arial"/>
        </w:rPr>
        <w:t>c</w:t>
      </w:r>
      <w:r w:rsidRPr="00835F38">
        <w:rPr>
          <w:rFonts w:ascii="Arial" w:hAnsi="Arial" w:cs="Arial"/>
        </w:rPr>
        <w:t xml:space="preserve">olaboradores da SMILES </w:t>
      </w:r>
      <w:r w:rsidR="00376E73" w:rsidRPr="00835F38">
        <w:rPr>
          <w:rFonts w:ascii="Arial" w:hAnsi="Arial" w:cs="Arial"/>
        </w:rPr>
        <w:t xml:space="preserve">na compreensão e entendimento </w:t>
      </w:r>
      <w:r w:rsidRPr="00835F38">
        <w:rPr>
          <w:rFonts w:ascii="Arial" w:hAnsi="Arial" w:cs="Arial"/>
        </w:rPr>
        <w:t xml:space="preserve">sobre </w:t>
      </w:r>
      <w:r w:rsidR="0096634D">
        <w:rPr>
          <w:rFonts w:ascii="Arial" w:hAnsi="Arial" w:cs="Arial"/>
        </w:rPr>
        <w:t>as regras e padrões para a Segregação de Funções</w:t>
      </w:r>
      <w:r w:rsidRPr="00835F38">
        <w:rPr>
          <w:rFonts w:ascii="Arial" w:hAnsi="Arial" w:cs="Arial"/>
        </w:rPr>
        <w:t>.</w:t>
      </w:r>
    </w:p>
    <w:p w14:paraId="75D8C09F" w14:textId="6BE2C83F" w:rsidR="00364497" w:rsidRPr="009611EA" w:rsidRDefault="009611EA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9611EA">
        <w:rPr>
          <w:rFonts w:ascii="Arial" w:hAnsi="Arial" w:cs="Arial"/>
          <w:b/>
        </w:rPr>
        <w:t>Segurança da Informação</w:t>
      </w:r>
      <w:r w:rsidRPr="009611EA">
        <w:rPr>
          <w:rFonts w:ascii="Arial" w:hAnsi="Arial" w:cs="Arial"/>
        </w:rPr>
        <w:t>: responsável por relacionar, validar e atualiza</w:t>
      </w:r>
      <w:r>
        <w:rPr>
          <w:rFonts w:ascii="Arial" w:hAnsi="Arial" w:cs="Arial"/>
        </w:rPr>
        <w:t>r</w:t>
      </w:r>
      <w:r w:rsidRPr="009611EA">
        <w:rPr>
          <w:rFonts w:ascii="Arial" w:hAnsi="Arial" w:cs="Arial"/>
        </w:rPr>
        <w:t xml:space="preserve"> a </w:t>
      </w:r>
      <w:r w:rsidR="00FB6E8D">
        <w:rPr>
          <w:rFonts w:ascii="Arial" w:hAnsi="Arial" w:cs="Arial"/>
        </w:rPr>
        <w:t>L</w:t>
      </w:r>
      <w:r w:rsidRPr="009611EA">
        <w:rPr>
          <w:rFonts w:ascii="Arial" w:hAnsi="Arial" w:cs="Arial"/>
        </w:rPr>
        <w:t>ista de Sistemas Críticos periodicamente</w:t>
      </w:r>
      <w:r>
        <w:rPr>
          <w:rFonts w:ascii="Arial" w:hAnsi="Arial" w:cs="Arial"/>
        </w:rPr>
        <w:t>; deve</w:t>
      </w:r>
      <w:r w:rsidRPr="009611EA">
        <w:rPr>
          <w:rFonts w:ascii="Arial" w:hAnsi="Arial" w:cs="Arial"/>
        </w:rPr>
        <w:t xml:space="preserve"> </w:t>
      </w:r>
      <w:r w:rsidR="00BF7123">
        <w:rPr>
          <w:rFonts w:ascii="Arial" w:hAnsi="Arial" w:cs="Arial"/>
        </w:rPr>
        <w:t xml:space="preserve">garantir a </w:t>
      </w:r>
      <w:r w:rsidRPr="009611EA">
        <w:rPr>
          <w:rFonts w:ascii="Arial" w:hAnsi="Arial" w:cs="Arial"/>
        </w:rPr>
        <w:t>public</w:t>
      </w:r>
      <w:r>
        <w:rPr>
          <w:rFonts w:ascii="Arial" w:hAnsi="Arial" w:cs="Arial"/>
        </w:rPr>
        <w:t>a</w:t>
      </w:r>
      <w:r w:rsidR="00BF7123">
        <w:rPr>
          <w:rFonts w:ascii="Arial" w:hAnsi="Arial" w:cs="Arial"/>
        </w:rPr>
        <w:t>ção d</w:t>
      </w:r>
      <w:r>
        <w:rPr>
          <w:rFonts w:ascii="Arial" w:hAnsi="Arial" w:cs="Arial"/>
        </w:rPr>
        <w:t>as</w:t>
      </w:r>
      <w:r w:rsidRPr="009611EA">
        <w:rPr>
          <w:rFonts w:ascii="Arial" w:hAnsi="Arial" w:cs="Arial"/>
        </w:rPr>
        <w:t xml:space="preserve"> atualizações de Segre</w:t>
      </w:r>
      <w:r>
        <w:rPr>
          <w:rFonts w:ascii="Arial" w:hAnsi="Arial" w:cs="Arial"/>
        </w:rPr>
        <w:t xml:space="preserve">gação de Funções no </w:t>
      </w:r>
      <w:proofErr w:type="spellStart"/>
      <w:r>
        <w:rPr>
          <w:rFonts w:ascii="Arial" w:hAnsi="Arial" w:cs="Arial"/>
        </w:rPr>
        <w:t>Confluence</w:t>
      </w:r>
      <w:proofErr w:type="spellEnd"/>
      <w:r>
        <w:rPr>
          <w:rFonts w:ascii="Arial" w:hAnsi="Arial" w:cs="Arial"/>
        </w:rPr>
        <w:t xml:space="preserve">; </w:t>
      </w:r>
      <w:r w:rsidR="00BF7123">
        <w:rPr>
          <w:rFonts w:ascii="Arial" w:hAnsi="Arial" w:cs="Arial"/>
        </w:rPr>
        <w:t xml:space="preserve">e </w:t>
      </w:r>
      <w:r w:rsidRPr="009611EA">
        <w:rPr>
          <w:rFonts w:ascii="Arial" w:hAnsi="Arial" w:cs="Arial"/>
        </w:rPr>
        <w:t>solicitar correções, quando identificado, em Funções Críticas.</w:t>
      </w:r>
    </w:p>
    <w:p w14:paraId="176285E1" w14:textId="64AA3CD9" w:rsidR="00364497" w:rsidRPr="00364497" w:rsidRDefault="00405EE5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405EE5">
        <w:rPr>
          <w:rFonts w:ascii="Arial" w:hAnsi="Arial" w:cs="Arial"/>
          <w:b/>
        </w:rPr>
        <w:t>Dono do Sistema Crítico</w:t>
      </w:r>
      <w:r w:rsidRPr="00DB7665">
        <w:rPr>
          <w:rFonts w:ascii="Arial" w:hAnsi="Arial" w:cs="Arial"/>
        </w:rPr>
        <w:t xml:space="preserve">: responsável por relacionar, validar e atualizar </w:t>
      </w:r>
      <w:r w:rsidR="00BF7123">
        <w:rPr>
          <w:rFonts w:ascii="Arial" w:hAnsi="Arial" w:cs="Arial"/>
        </w:rPr>
        <w:t xml:space="preserve">as </w:t>
      </w:r>
      <w:r w:rsidRPr="00DB7665">
        <w:rPr>
          <w:rFonts w:ascii="Arial" w:hAnsi="Arial" w:cs="Arial"/>
        </w:rPr>
        <w:t>atividades dos Sistemas Críticos definidos p</w:t>
      </w:r>
      <w:r w:rsidR="00BF7123">
        <w:rPr>
          <w:rFonts w:ascii="Arial" w:hAnsi="Arial" w:cs="Arial"/>
        </w:rPr>
        <w:t xml:space="preserve">ela equipe de </w:t>
      </w:r>
      <w:r w:rsidRPr="00DB7665">
        <w:rPr>
          <w:rFonts w:ascii="Arial" w:hAnsi="Arial" w:cs="Arial"/>
        </w:rPr>
        <w:t>Segurança da Informação</w:t>
      </w:r>
      <w:r w:rsidR="00BF7123">
        <w:rPr>
          <w:rFonts w:ascii="Arial" w:hAnsi="Arial" w:cs="Arial"/>
        </w:rPr>
        <w:t xml:space="preserve">, bem como </w:t>
      </w:r>
      <w:r w:rsidRPr="00DB7665">
        <w:rPr>
          <w:rFonts w:ascii="Arial" w:hAnsi="Arial" w:cs="Arial"/>
        </w:rPr>
        <w:t xml:space="preserve">as funções e segregação de </w:t>
      </w:r>
      <w:r w:rsidR="00FB6E8D">
        <w:rPr>
          <w:rFonts w:ascii="Arial" w:hAnsi="Arial" w:cs="Arial"/>
        </w:rPr>
        <w:t>d</w:t>
      </w:r>
      <w:r w:rsidRPr="00DB7665">
        <w:rPr>
          <w:rFonts w:ascii="Arial" w:hAnsi="Arial" w:cs="Arial"/>
        </w:rPr>
        <w:t xml:space="preserve">everes para cada </w:t>
      </w:r>
      <w:r w:rsidR="00FB6E8D">
        <w:rPr>
          <w:rFonts w:ascii="Arial" w:hAnsi="Arial" w:cs="Arial"/>
        </w:rPr>
        <w:t>A</w:t>
      </w:r>
      <w:r w:rsidRPr="00DB7665">
        <w:rPr>
          <w:rFonts w:ascii="Arial" w:hAnsi="Arial" w:cs="Arial"/>
        </w:rPr>
        <w:t xml:space="preserve">tividade </w:t>
      </w:r>
      <w:r w:rsidR="00FB6E8D">
        <w:rPr>
          <w:rFonts w:ascii="Arial" w:hAnsi="Arial" w:cs="Arial"/>
        </w:rPr>
        <w:t>C</w:t>
      </w:r>
      <w:r w:rsidRPr="00DB7665">
        <w:rPr>
          <w:rFonts w:ascii="Arial" w:hAnsi="Arial" w:cs="Arial"/>
        </w:rPr>
        <w:t>rítica</w:t>
      </w:r>
      <w:r w:rsidR="00BF7123">
        <w:rPr>
          <w:rFonts w:ascii="Arial" w:hAnsi="Arial" w:cs="Arial"/>
        </w:rPr>
        <w:t xml:space="preserve">; </w:t>
      </w:r>
      <w:r w:rsidRPr="00DB7665">
        <w:rPr>
          <w:rFonts w:ascii="Arial" w:hAnsi="Arial" w:cs="Arial"/>
        </w:rPr>
        <w:t>deve garantir a correção</w:t>
      </w:r>
      <w:r w:rsidR="00FB6E8D">
        <w:rPr>
          <w:rFonts w:ascii="Arial" w:hAnsi="Arial" w:cs="Arial"/>
        </w:rPr>
        <w:t xml:space="preserve"> </w:t>
      </w:r>
      <w:r w:rsidRPr="00DB7665">
        <w:rPr>
          <w:rFonts w:ascii="Arial" w:hAnsi="Arial" w:cs="Arial"/>
        </w:rPr>
        <w:t>d</w:t>
      </w:r>
      <w:r w:rsidR="00CF35BA">
        <w:rPr>
          <w:rFonts w:ascii="Arial" w:hAnsi="Arial" w:cs="Arial"/>
        </w:rPr>
        <w:t xml:space="preserve">e desvios </w:t>
      </w:r>
      <w:r w:rsidRPr="00DB7665">
        <w:rPr>
          <w:rFonts w:ascii="Arial" w:hAnsi="Arial" w:cs="Arial"/>
        </w:rPr>
        <w:t>em Funções Críticas</w:t>
      </w:r>
      <w:r w:rsidR="00364497" w:rsidRPr="00DB7665">
        <w:rPr>
          <w:rFonts w:ascii="Arial" w:hAnsi="Arial" w:cs="Arial"/>
        </w:rPr>
        <w:t>.</w:t>
      </w:r>
    </w:p>
    <w:p w14:paraId="3E25AE9B" w14:textId="11CD1B05" w:rsidR="004B5EE0" w:rsidRDefault="0036449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Recursos Humanos</w:t>
      </w:r>
      <w:r w:rsidRPr="00364497">
        <w:rPr>
          <w:rFonts w:ascii="Arial" w:hAnsi="Arial" w:cs="Arial"/>
        </w:rPr>
        <w:t>: responsável por manter a área de TI (</w:t>
      </w:r>
      <w:r w:rsidR="0096634D">
        <w:rPr>
          <w:rFonts w:ascii="Arial" w:hAnsi="Arial" w:cs="Arial"/>
        </w:rPr>
        <w:t>Segurança da Informação</w:t>
      </w:r>
      <w:r w:rsidRPr="00364497">
        <w:rPr>
          <w:rFonts w:ascii="Arial" w:hAnsi="Arial" w:cs="Arial"/>
        </w:rPr>
        <w:t>) ciente das contratações de novos colaboradores</w:t>
      </w:r>
      <w:r w:rsidR="0096634D">
        <w:rPr>
          <w:rFonts w:ascii="Arial" w:hAnsi="Arial" w:cs="Arial"/>
        </w:rPr>
        <w:t xml:space="preserve">, transferências entre áreas </w:t>
      </w:r>
      <w:r w:rsidR="00CF35BA">
        <w:rPr>
          <w:rFonts w:ascii="Arial" w:hAnsi="Arial" w:cs="Arial"/>
        </w:rPr>
        <w:t xml:space="preserve">com alteração de função </w:t>
      </w:r>
      <w:r w:rsidR="0096634D">
        <w:rPr>
          <w:rFonts w:ascii="Arial" w:hAnsi="Arial" w:cs="Arial"/>
        </w:rPr>
        <w:t xml:space="preserve">e ausências (licenças, férias) </w:t>
      </w:r>
      <w:r w:rsidRPr="00364497">
        <w:rPr>
          <w:rFonts w:ascii="Arial" w:hAnsi="Arial" w:cs="Arial"/>
        </w:rPr>
        <w:t>permit</w:t>
      </w:r>
      <w:r w:rsidR="0096634D">
        <w:rPr>
          <w:rFonts w:ascii="Arial" w:hAnsi="Arial" w:cs="Arial"/>
        </w:rPr>
        <w:t>indo alocação mais adequada</w:t>
      </w:r>
      <w:r w:rsidR="00CF35BA">
        <w:rPr>
          <w:rFonts w:ascii="Arial" w:hAnsi="Arial" w:cs="Arial"/>
        </w:rPr>
        <w:t xml:space="preserve"> </w:t>
      </w:r>
      <w:r w:rsidR="0096634D">
        <w:rPr>
          <w:rFonts w:ascii="Arial" w:hAnsi="Arial" w:cs="Arial"/>
        </w:rPr>
        <w:t>das atividades de aprovação</w:t>
      </w:r>
      <w:r w:rsidR="00CF35BA">
        <w:rPr>
          <w:rFonts w:ascii="Arial" w:hAnsi="Arial" w:cs="Arial"/>
        </w:rPr>
        <w:t xml:space="preserve"> para Sistemas Críticos</w:t>
      </w:r>
      <w:r w:rsidRPr="00364497">
        <w:rPr>
          <w:rFonts w:ascii="Arial" w:hAnsi="Arial" w:cs="Arial"/>
        </w:rPr>
        <w:t>.</w:t>
      </w:r>
    </w:p>
    <w:p w14:paraId="3CE6063C" w14:textId="1D1FA208" w:rsidR="00364497" w:rsidRDefault="0036449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3BDE40C" w14:textId="77777777" w:rsidR="008C0068" w:rsidRPr="003571EF" w:rsidRDefault="00181EF1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16" w:name="_Toc437008931"/>
      <w:bookmarkStart w:id="17" w:name="_Toc437013447"/>
      <w:bookmarkStart w:id="18" w:name="_Toc437013643"/>
      <w:bookmarkStart w:id="19" w:name="_Toc480909831"/>
      <w:r w:rsidRPr="003571EF">
        <w:rPr>
          <w:sz w:val="24"/>
          <w:szCs w:val="24"/>
        </w:rPr>
        <w:t>Referências</w:t>
      </w:r>
      <w:bookmarkEnd w:id="16"/>
      <w:bookmarkEnd w:id="17"/>
      <w:bookmarkEnd w:id="18"/>
      <w:bookmarkEnd w:id="19"/>
    </w:p>
    <w:p w14:paraId="1F9BCF94" w14:textId="73274738" w:rsidR="000231BE" w:rsidRPr="000231BE" w:rsidRDefault="000231BE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  <w:r w:rsidRPr="000231BE">
        <w:rPr>
          <w:rFonts w:ascii="Arial" w:hAnsi="Arial" w:cs="Arial"/>
          <w:b/>
        </w:rPr>
        <w:t>Processos SMILES</w:t>
      </w:r>
    </w:p>
    <w:p w14:paraId="298B7DF0" w14:textId="378B2BE0" w:rsidR="008627EB" w:rsidRDefault="00860DA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Gestão da Segurança de Sistemas</w:t>
      </w:r>
    </w:p>
    <w:p w14:paraId="139C9C79" w14:textId="77777777" w:rsidR="00FB6E8D" w:rsidRDefault="00FB6E8D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</w:p>
    <w:p w14:paraId="1778F3B6" w14:textId="14CCE5E7" w:rsidR="000231BE" w:rsidRPr="000231BE" w:rsidRDefault="000231BE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  <w:b/>
        </w:rPr>
      </w:pPr>
      <w:r w:rsidRPr="000231BE">
        <w:rPr>
          <w:rFonts w:ascii="Arial" w:hAnsi="Arial" w:cs="Arial"/>
          <w:b/>
        </w:rPr>
        <w:t>Padrões e Melhores Práticas de Mercado</w:t>
      </w:r>
    </w:p>
    <w:p w14:paraId="70725C91" w14:textId="4EF05E30" w:rsidR="000231BE" w:rsidRPr="000231BE" w:rsidRDefault="000231BE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proofErr w:type="spellStart"/>
      <w:r w:rsidRPr="000231BE">
        <w:rPr>
          <w:rFonts w:ascii="Arial" w:hAnsi="Arial" w:cs="Arial"/>
        </w:rPr>
        <w:t>CobiT</w:t>
      </w:r>
      <w:proofErr w:type="spellEnd"/>
      <w:r w:rsidRPr="000231BE">
        <w:rPr>
          <w:rFonts w:ascii="Arial" w:hAnsi="Arial" w:cs="Arial"/>
        </w:rPr>
        <w:t>® v4.1 (</w:t>
      </w:r>
      <w:proofErr w:type="spellStart"/>
      <w:r w:rsidRPr="000231BE">
        <w:rPr>
          <w:rFonts w:ascii="Arial" w:hAnsi="Arial" w:cs="Arial"/>
        </w:rPr>
        <w:t>Control</w:t>
      </w:r>
      <w:proofErr w:type="spellEnd"/>
      <w:r w:rsidRPr="000231BE">
        <w:rPr>
          <w:rFonts w:ascii="Arial" w:hAnsi="Arial" w:cs="Arial"/>
        </w:rPr>
        <w:t xml:space="preserve"> </w:t>
      </w:r>
      <w:proofErr w:type="spellStart"/>
      <w:r w:rsidRPr="000231BE">
        <w:rPr>
          <w:rFonts w:ascii="Arial" w:hAnsi="Arial" w:cs="Arial"/>
        </w:rPr>
        <w:t>Objectives</w:t>
      </w:r>
      <w:proofErr w:type="spellEnd"/>
      <w:r w:rsidRPr="000231BE">
        <w:rPr>
          <w:rFonts w:ascii="Arial" w:hAnsi="Arial" w:cs="Arial"/>
        </w:rPr>
        <w:t xml:space="preserve"> for </w:t>
      </w:r>
      <w:proofErr w:type="spellStart"/>
      <w:r w:rsidRPr="000231BE">
        <w:rPr>
          <w:rFonts w:ascii="Arial" w:hAnsi="Arial" w:cs="Arial"/>
        </w:rPr>
        <w:t>Information</w:t>
      </w:r>
      <w:proofErr w:type="spellEnd"/>
      <w:r w:rsidRPr="000231BE">
        <w:rPr>
          <w:rFonts w:ascii="Arial" w:hAnsi="Arial" w:cs="Arial"/>
        </w:rPr>
        <w:t xml:space="preserve"> </w:t>
      </w:r>
      <w:proofErr w:type="spellStart"/>
      <w:r w:rsidRPr="000231BE">
        <w:rPr>
          <w:rFonts w:ascii="Arial" w:hAnsi="Arial" w:cs="Arial"/>
        </w:rPr>
        <w:t>and</w:t>
      </w:r>
      <w:proofErr w:type="spellEnd"/>
      <w:r w:rsidRPr="000231BE">
        <w:rPr>
          <w:rFonts w:ascii="Arial" w:hAnsi="Arial" w:cs="Arial"/>
        </w:rPr>
        <w:t xml:space="preserve"> </w:t>
      </w:r>
      <w:proofErr w:type="spellStart"/>
      <w:r w:rsidRPr="000231BE">
        <w:rPr>
          <w:rFonts w:ascii="Arial" w:hAnsi="Arial" w:cs="Arial"/>
        </w:rPr>
        <w:t>related</w:t>
      </w:r>
      <w:proofErr w:type="spellEnd"/>
      <w:r w:rsidRPr="000231BE">
        <w:rPr>
          <w:rFonts w:ascii="Arial" w:hAnsi="Arial" w:cs="Arial"/>
        </w:rPr>
        <w:t xml:space="preserve"> Technology)</w:t>
      </w:r>
    </w:p>
    <w:p w14:paraId="6E561245" w14:textId="300CF581" w:rsidR="000231BE" w:rsidRPr="000231BE" w:rsidRDefault="000231BE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>ISO/IEC</w:t>
      </w:r>
      <w:r w:rsidRPr="000231BE">
        <w:rPr>
          <w:rFonts w:ascii="Arial" w:hAnsi="Arial" w:cs="Arial"/>
        </w:rPr>
        <w:t xml:space="preserve"> 27001 (</w:t>
      </w:r>
      <w:proofErr w:type="spellStart"/>
      <w:r>
        <w:rPr>
          <w:rFonts w:ascii="Arial" w:hAnsi="Arial" w:cs="Arial"/>
        </w:rPr>
        <w:t>Information</w:t>
      </w:r>
      <w:proofErr w:type="spellEnd"/>
      <w:r>
        <w:rPr>
          <w:rFonts w:ascii="Arial" w:hAnsi="Arial" w:cs="Arial"/>
        </w:rPr>
        <w:t xml:space="preserve"> Security M</w:t>
      </w:r>
      <w:r w:rsidRPr="000231BE">
        <w:rPr>
          <w:rFonts w:ascii="Arial" w:hAnsi="Arial" w:cs="Arial"/>
        </w:rPr>
        <w:t xml:space="preserve">anagement </w:t>
      </w:r>
      <w:r>
        <w:rPr>
          <w:rFonts w:ascii="Arial" w:hAnsi="Arial" w:cs="Arial"/>
        </w:rPr>
        <w:t>S</w:t>
      </w:r>
      <w:r w:rsidR="00E65D56">
        <w:rPr>
          <w:rFonts w:ascii="Arial" w:hAnsi="Arial" w:cs="Arial"/>
        </w:rPr>
        <w:t xml:space="preserve">ystems -  </w:t>
      </w:r>
      <w:proofErr w:type="spellStart"/>
      <w:r w:rsidR="00E65D56">
        <w:rPr>
          <w:rFonts w:ascii="Arial" w:hAnsi="Arial" w:cs="Arial"/>
        </w:rPr>
        <w:t>Requirements</w:t>
      </w:r>
      <w:proofErr w:type="spellEnd"/>
      <w:r w:rsidR="00E65D56">
        <w:rPr>
          <w:rFonts w:ascii="Arial" w:hAnsi="Arial" w:cs="Arial"/>
        </w:rPr>
        <w:t>)</w:t>
      </w:r>
    </w:p>
    <w:p w14:paraId="76DBDADD" w14:textId="286123E3" w:rsidR="000231BE" w:rsidRPr="003571EF" w:rsidRDefault="000231BE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ISO/IEC </w:t>
      </w:r>
      <w:r w:rsidRPr="000231BE">
        <w:rPr>
          <w:rFonts w:ascii="Arial" w:hAnsi="Arial" w:cs="Arial"/>
        </w:rPr>
        <w:t>27002 (</w:t>
      </w:r>
      <w:proofErr w:type="spellStart"/>
      <w:r w:rsidRPr="000231BE">
        <w:rPr>
          <w:rFonts w:ascii="Arial" w:hAnsi="Arial" w:cs="Arial"/>
        </w:rPr>
        <w:t>Code</w:t>
      </w:r>
      <w:proofErr w:type="spellEnd"/>
      <w:r w:rsidRPr="000231BE">
        <w:rPr>
          <w:rFonts w:ascii="Arial" w:hAnsi="Arial" w:cs="Arial"/>
        </w:rPr>
        <w:t xml:space="preserve"> </w:t>
      </w:r>
      <w:proofErr w:type="spellStart"/>
      <w:r w:rsidRPr="000231BE">
        <w:rPr>
          <w:rFonts w:ascii="Arial" w:hAnsi="Arial" w:cs="Arial"/>
        </w:rPr>
        <w:t>of</w:t>
      </w:r>
      <w:proofErr w:type="spellEnd"/>
      <w:r w:rsidRPr="000231B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</w:t>
      </w:r>
      <w:r w:rsidRPr="000231BE">
        <w:rPr>
          <w:rFonts w:ascii="Arial" w:hAnsi="Arial" w:cs="Arial"/>
        </w:rPr>
        <w:t>ractice</w:t>
      </w:r>
      <w:proofErr w:type="spellEnd"/>
      <w:r w:rsidRPr="000231BE">
        <w:rPr>
          <w:rFonts w:ascii="Arial" w:hAnsi="Arial" w:cs="Arial"/>
        </w:rPr>
        <w:t xml:space="preserve"> for </w:t>
      </w:r>
      <w:proofErr w:type="spellStart"/>
      <w:r w:rsidRPr="000231BE">
        <w:rPr>
          <w:rFonts w:ascii="Arial" w:hAnsi="Arial" w:cs="Arial"/>
        </w:rPr>
        <w:t>Information</w:t>
      </w:r>
      <w:proofErr w:type="spellEnd"/>
      <w:r w:rsidRPr="000231BE">
        <w:rPr>
          <w:rFonts w:ascii="Arial" w:hAnsi="Arial" w:cs="Arial"/>
        </w:rPr>
        <w:t xml:space="preserve"> Security Management)</w:t>
      </w:r>
    </w:p>
    <w:p w14:paraId="10B502EB" w14:textId="6B1D75C7" w:rsidR="00A82996" w:rsidRDefault="00A82996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1EF89725" w14:textId="0C09A7E9" w:rsidR="004475CA" w:rsidRPr="003571EF" w:rsidRDefault="00F50627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20" w:name="_Toc480909832"/>
      <w:r w:rsidRPr="003571EF">
        <w:rPr>
          <w:sz w:val="24"/>
          <w:szCs w:val="24"/>
        </w:rPr>
        <w:t xml:space="preserve">Regras </w:t>
      </w:r>
      <w:r w:rsidR="00627CA1">
        <w:rPr>
          <w:sz w:val="24"/>
          <w:szCs w:val="24"/>
        </w:rPr>
        <w:t>para Segregação de Funções</w:t>
      </w:r>
      <w:bookmarkEnd w:id="20"/>
      <w:r w:rsidRPr="003571EF">
        <w:rPr>
          <w:sz w:val="24"/>
          <w:szCs w:val="24"/>
        </w:rPr>
        <w:t xml:space="preserve"> </w:t>
      </w:r>
    </w:p>
    <w:p w14:paraId="7AB7AE4F" w14:textId="77777777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>Todos os Sistemas de TI que suportam os processos de negócios devem estar relacionadas no documento “Relação de Sistemas Críticos”.</w:t>
      </w:r>
    </w:p>
    <w:p w14:paraId="73A6F9F1" w14:textId="77777777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 xml:space="preserve">Todos os Sistemas Críticos de TI devem identificar o responsável capaz de responder processual e tecnicamente a respeito da ferramenta, identificado como “Dono do Sistema”; </w:t>
      </w:r>
    </w:p>
    <w:p w14:paraId="67CF8C75" w14:textId="77777777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lastRenderedPageBreak/>
        <w:t xml:space="preserve">Todas as atividades de cada sistema devem ser relacionadas e atualizadas pelo “Dono do Sistema” no documento “Relação de Atividades Sistema </w:t>
      </w:r>
      <w:proofErr w:type="spellStart"/>
      <w:r w:rsidRPr="001E6CD4">
        <w:rPr>
          <w:rFonts w:ascii="Arial" w:hAnsi="Arial" w:cs="Arial"/>
        </w:rPr>
        <w:t>xxxx</w:t>
      </w:r>
      <w:proofErr w:type="spellEnd"/>
      <w:r w:rsidRPr="001E6CD4">
        <w:rPr>
          <w:rFonts w:ascii="Arial" w:hAnsi="Arial" w:cs="Arial"/>
        </w:rPr>
        <w:t>” de cada Sistema;</w:t>
      </w:r>
    </w:p>
    <w:p w14:paraId="204C52BA" w14:textId="77777777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 xml:space="preserve">É de responsabilidade do “Dono do Sistema” a classificação de todas as atividades executadas no Sistema, usando como referência a lista abaixo: </w:t>
      </w:r>
    </w:p>
    <w:p w14:paraId="2B0E6477" w14:textId="089F7DD1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Inicia</w:t>
      </w:r>
      <w:r w:rsidRPr="00651B6C">
        <w:rPr>
          <w:rFonts w:ascii="Arial" w:hAnsi="Arial" w:cs="Arial"/>
        </w:rPr>
        <w:t xml:space="preserve">: </w:t>
      </w:r>
      <w:r w:rsidRPr="00622062">
        <w:rPr>
          <w:rFonts w:ascii="Arial" w:hAnsi="Arial" w:cs="Arial"/>
          <w:highlight w:val="yellow"/>
        </w:rPr>
        <w:t>vamos colocar um pequeno descritivo?</w:t>
      </w:r>
    </w:p>
    <w:p w14:paraId="6230FA3A" w14:textId="0C4FFD93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Executa</w:t>
      </w:r>
      <w:r w:rsidRPr="00651B6C">
        <w:rPr>
          <w:rFonts w:ascii="Arial" w:hAnsi="Arial" w:cs="Arial"/>
        </w:rPr>
        <w:t xml:space="preserve">: </w:t>
      </w:r>
      <w:r w:rsidRPr="00622062">
        <w:rPr>
          <w:rFonts w:ascii="Arial" w:hAnsi="Arial" w:cs="Arial"/>
          <w:highlight w:val="yellow"/>
        </w:rPr>
        <w:t>vamos colocar um pequeno descritivo?</w:t>
      </w:r>
    </w:p>
    <w:p w14:paraId="0BFC6A7A" w14:textId="3AAB8389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Aprova</w:t>
      </w:r>
      <w:r w:rsidRPr="00651B6C">
        <w:rPr>
          <w:rFonts w:ascii="Arial" w:hAnsi="Arial" w:cs="Arial"/>
        </w:rPr>
        <w:t xml:space="preserve">: </w:t>
      </w:r>
      <w:r w:rsidRPr="00622062">
        <w:rPr>
          <w:rFonts w:ascii="Arial" w:hAnsi="Arial" w:cs="Arial"/>
          <w:highlight w:val="yellow"/>
        </w:rPr>
        <w:t>vamos colocar um pequeno descritivo?</w:t>
      </w:r>
    </w:p>
    <w:p w14:paraId="6D8D70E8" w14:textId="2A55A79B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</w:rPr>
      </w:pPr>
      <w:r w:rsidRPr="00651B6C">
        <w:rPr>
          <w:rFonts w:ascii="Arial" w:hAnsi="Arial" w:cs="Arial"/>
          <w:b/>
        </w:rPr>
        <w:t>Valida</w:t>
      </w:r>
      <w:r w:rsidRPr="00651B6C">
        <w:rPr>
          <w:rFonts w:ascii="Arial" w:hAnsi="Arial" w:cs="Arial"/>
        </w:rPr>
        <w:t xml:space="preserve">: </w:t>
      </w:r>
      <w:r w:rsidRPr="00622062">
        <w:rPr>
          <w:rFonts w:ascii="Arial" w:hAnsi="Arial" w:cs="Arial"/>
          <w:highlight w:val="yellow"/>
        </w:rPr>
        <w:t>vamos colocar um pequeno descritivo?</w:t>
      </w:r>
    </w:p>
    <w:p w14:paraId="66316306" w14:textId="77777777" w:rsidR="00627CA1" w:rsidRPr="004853CE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  <w:highlight w:val="yellow"/>
        </w:rPr>
      </w:pPr>
      <w:commentRangeStart w:id="21"/>
      <w:r w:rsidRPr="004853CE">
        <w:rPr>
          <w:rFonts w:ascii="Arial" w:hAnsi="Arial" w:cs="Arial"/>
          <w:highlight w:val="yellow"/>
        </w:rPr>
        <w:t>Todas as atividades devem informar o “cargo” de quem atuará na função descrita;</w:t>
      </w:r>
    </w:p>
    <w:p w14:paraId="0FB0C901" w14:textId="77777777" w:rsidR="00627CA1" w:rsidRPr="004853CE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  <w:highlight w:val="yellow"/>
        </w:rPr>
      </w:pPr>
      <w:r w:rsidRPr="004853CE">
        <w:rPr>
          <w:rFonts w:ascii="Arial" w:hAnsi="Arial" w:cs="Arial"/>
          <w:highlight w:val="yellow"/>
        </w:rPr>
        <w:t>Todos os cargos descritos como responsáveis por funções em atividades devem considerar no mínimo 2 pessoas para a atividade ou um substituto apto a exercer a função da atividade;</w:t>
      </w:r>
      <w:commentRangeEnd w:id="21"/>
      <w:r w:rsidRPr="004853CE">
        <w:rPr>
          <w:rFonts w:cs="Arial"/>
          <w:highlight w:val="yellow"/>
        </w:rPr>
        <w:commentReference w:id="21"/>
      </w:r>
    </w:p>
    <w:p w14:paraId="0C1BED74" w14:textId="77777777" w:rsidR="00627CA1" w:rsidRPr="001E6CD4" w:rsidRDefault="00627CA1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1E6CD4">
        <w:rPr>
          <w:rFonts w:ascii="Arial" w:hAnsi="Arial" w:cs="Arial"/>
        </w:rPr>
        <w:t>Todo conflito de funções identificado pela equipe de Segurança da Informação deve solicitar a correção necessária para o “Dono do Sistema”, conforme regras abaixo:</w:t>
      </w:r>
    </w:p>
    <w:p w14:paraId="26713690" w14:textId="77777777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  <w:b/>
        </w:rPr>
      </w:pPr>
      <w:r w:rsidRPr="00651B6C">
        <w:rPr>
          <w:rFonts w:ascii="Arial" w:hAnsi="Arial" w:cs="Arial"/>
          <w:b/>
        </w:rPr>
        <w:t>Quem Inicia Atividade “pode” Executar, Aprovar ou Validar.</w:t>
      </w:r>
    </w:p>
    <w:p w14:paraId="6046E75C" w14:textId="77777777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  <w:b/>
        </w:rPr>
      </w:pPr>
      <w:r w:rsidRPr="00651B6C">
        <w:rPr>
          <w:rFonts w:ascii="Arial" w:hAnsi="Arial" w:cs="Arial"/>
          <w:b/>
        </w:rPr>
        <w:t>Quem Executa Atividade “não pode” Aprovar ou Validar.</w:t>
      </w:r>
    </w:p>
    <w:p w14:paraId="1B26A557" w14:textId="77777777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  <w:b/>
        </w:rPr>
      </w:pPr>
      <w:r w:rsidRPr="00651B6C">
        <w:rPr>
          <w:rFonts w:ascii="Arial" w:hAnsi="Arial" w:cs="Arial"/>
          <w:b/>
        </w:rPr>
        <w:t>Quem Aprova Atividade “não pode” Executar ou Validar.</w:t>
      </w:r>
    </w:p>
    <w:p w14:paraId="34A1CA2E" w14:textId="694C80C3" w:rsidR="00627CA1" w:rsidRPr="00651B6C" w:rsidRDefault="00627CA1" w:rsidP="00622062">
      <w:pPr>
        <w:pStyle w:val="PargrafodaLista"/>
        <w:numPr>
          <w:ilvl w:val="1"/>
          <w:numId w:val="39"/>
        </w:numPr>
        <w:spacing w:beforeLines="60" w:before="144"/>
        <w:jc w:val="both"/>
        <w:rPr>
          <w:rFonts w:ascii="Arial" w:hAnsi="Arial" w:cs="Arial"/>
          <w:b/>
        </w:rPr>
      </w:pPr>
      <w:r w:rsidRPr="00651B6C">
        <w:rPr>
          <w:rFonts w:ascii="Arial" w:hAnsi="Arial" w:cs="Arial"/>
          <w:b/>
        </w:rPr>
        <w:t>Quem Valida Atividade “não pode” Executar ou Aprovar.</w:t>
      </w:r>
    </w:p>
    <w:p w14:paraId="54AF387A" w14:textId="1A4773F3" w:rsidR="003571EF" w:rsidRDefault="003571EF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bookmarkStart w:id="22" w:name="_GoBack"/>
      <w:bookmarkEnd w:id="22"/>
    </w:p>
    <w:p w14:paraId="1B98795C" w14:textId="45A41343" w:rsidR="00CB6698" w:rsidRPr="003571EF" w:rsidRDefault="00CB6698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23" w:name="_Toc480909834"/>
      <w:r>
        <w:rPr>
          <w:sz w:val="24"/>
          <w:szCs w:val="24"/>
        </w:rPr>
        <w:t>Sanções e Penalidades</w:t>
      </w:r>
      <w:bookmarkEnd w:id="23"/>
    </w:p>
    <w:p w14:paraId="3DC2BDA1" w14:textId="2930F25D" w:rsidR="00CB6698" w:rsidRDefault="00CB6698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CB6698">
        <w:rPr>
          <w:rFonts w:ascii="Arial" w:hAnsi="Arial" w:cs="Arial"/>
        </w:rPr>
        <w:t>O descumprimento des</w:t>
      </w:r>
      <w:r w:rsidR="00E73C4F">
        <w:rPr>
          <w:rFonts w:ascii="Arial" w:hAnsi="Arial" w:cs="Arial"/>
        </w:rPr>
        <w:t>t</w:t>
      </w:r>
      <w:r w:rsidRPr="00CB6698">
        <w:rPr>
          <w:rFonts w:ascii="Arial" w:hAnsi="Arial" w:cs="Arial"/>
        </w:rPr>
        <w:t xml:space="preserve">a norma </w:t>
      </w:r>
      <w:r>
        <w:rPr>
          <w:rFonts w:ascii="Arial" w:hAnsi="Arial" w:cs="Arial"/>
        </w:rPr>
        <w:t xml:space="preserve">será </w:t>
      </w:r>
      <w:r w:rsidRPr="00CB6698">
        <w:rPr>
          <w:rFonts w:ascii="Arial" w:hAnsi="Arial" w:cs="Arial"/>
        </w:rPr>
        <w:t>considerado falta grave, passí</w:t>
      </w:r>
      <w:r>
        <w:rPr>
          <w:rFonts w:ascii="Arial" w:hAnsi="Arial" w:cs="Arial"/>
        </w:rPr>
        <w:t>vel de aplicação de penalidades</w:t>
      </w:r>
      <w:r w:rsidRPr="00CB6698">
        <w:rPr>
          <w:rFonts w:ascii="Arial" w:hAnsi="Arial" w:cs="Arial"/>
        </w:rPr>
        <w:t>;</w:t>
      </w:r>
    </w:p>
    <w:p w14:paraId="72F1A3D9" w14:textId="48E4F7BF" w:rsidR="00CB6698" w:rsidRDefault="00CB6698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 w:rsidRPr="00CB6698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funcionários SMILES</w:t>
      </w:r>
      <w:r w:rsidR="00E73C4F">
        <w:rPr>
          <w:rFonts w:ascii="Arial" w:hAnsi="Arial" w:cs="Arial"/>
        </w:rPr>
        <w:t>,</w:t>
      </w:r>
      <w:r w:rsidRPr="00CB6698">
        <w:rPr>
          <w:rFonts w:ascii="Arial" w:hAnsi="Arial" w:cs="Arial"/>
        </w:rPr>
        <w:t xml:space="preserve"> pode</w:t>
      </w:r>
      <w:r>
        <w:rPr>
          <w:rFonts w:ascii="Arial" w:hAnsi="Arial" w:cs="Arial"/>
        </w:rPr>
        <w:t xml:space="preserve">-se </w:t>
      </w:r>
      <w:r w:rsidRPr="00CB6698">
        <w:rPr>
          <w:rFonts w:ascii="Arial" w:hAnsi="Arial" w:cs="Arial"/>
        </w:rPr>
        <w:t>aplica</w:t>
      </w:r>
      <w:r>
        <w:rPr>
          <w:rFonts w:ascii="Arial" w:hAnsi="Arial" w:cs="Arial"/>
        </w:rPr>
        <w:t>r</w:t>
      </w:r>
      <w:r w:rsidRPr="00CB6698">
        <w:rPr>
          <w:rFonts w:ascii="Arial" w:hAnsi="Arial" w:cs="Arial"/>
        </w:rPr>
        <w:t xml:space="preserve"> sanções administrativas, trabalhistas ou penais;</w:t>
      </w:r>
    </w:p>
    <w:p w14:paraId="3CE5B407" w14:textId="02E34430" w:rsidR="0096634D" w:rsidRDefault="00CB6698" w:rsidP="00622062">
      <w:pPr>
        <w:pStyle w:val="PargrafodaLista"/>
        <w:numPr>
          <w:ilvl w:val="0"/>
          <w:numId w:val="39"/>
        </w:numPr>
        <w:tabs>
          <w:tab w:val="num" w:pos="142"/>
        </w:tabs>
        <w:spacing w:beforeLines="60" w:before="144"/>
        <w:jc w:val="both"/>
        <w:rPr>
          <w:rFonts w:ascii="Arial" w:hAnsi="Arial" w:cs="Arial"/>
        </w:rPr>
      </w:pPr>
      <w:r>
        <w:rPr>
          <w:rFonts w:ascii="Arial" w:hAnsi="Arial" w:cs="Arial"/>
        </w:rPr>
        <w:t>Para</w:t>
      </w:r>
      <w:r w:rsidRPr="00CB66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fornecedores externos</w:t>
      </w:r>
      <w:r w:rsidR="00E73C4F">
        <w:rPr>
          <w:rFonts w:ascii="Arial" w:hAnsi="Arial" w:cs="Arial"/>
        </w:rPr>
        <w:t>,</w:t>
      </w:r>
      <w:r w:rsidRPr="00CB66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pode-se</w:t>
      </w:r>
      <w:r w:rsidRPr="00CB6698">
        <w:rPr>
          <w:rFonts w:ascii="Arial" w:hAnsi="Arial" w:cs="Arial"/>
        </w:rPr>
        <w:t xml:space="preserve"> solicita</w:t>
      </w:r>
      <w:r>
        <w:rPr>
          <w:rFonts w:ascii="Arial" w:hAnsi="Arial" w:cs="Arial"/>
        </w:rPr>
        <w:t>r</w:t>
      </w:r>
      <w:r w:rsidRPr="00CB6698">
        <w:rPr>
          <w:rFonts w:ascii="Arial" w:hAnsi="Arial" w:cs="Arial"/>
        </w:rPr>
        <w:t xml:space="preserve"> a troca da equipe alocada na SMILES, ou ainda, </w:t>
      </w:r>
      <w:r>
        <w:rPr>
          <w:rFonts w:ascii="Arial" w:hAnsi="Arial" w:cs="Arial"/>
        </w:rPr>
        <w:t>aplicar</w:t>
      </w:r>
      <w:r w:rsidRPr="00CB6698">
        <w:rPr>
          <w:rFonts w:ascii="Arial" w:hAnsi="Arial" w:cs="Arial"/>
        </w:rPr>
        <w:t xml:space="preserve"> penalidades à empresa prestadora de serviço</w:t>
      </w:r>
      <w:r w:rsidR="00E73C4F">
        <w:rPr>
          <w:rFonts w:ascii="Arial" w:hAnsi="Arial" w:cs="Arial"/>
        </w:rPr>
        <w:t>s</w:t>
      </w:r>
      <w:r>
        <w:rPr>
          <w:rFonts w:ascii="Arial" w:hAnsi="Arial" w:cs="Arial"/>
        </w:rPr>
        <w:t>,</w:t>
      </w:r>
      <w:r w:rsidRPr="00CB6698">
        <w:rPr>
          <w:rFonts w:ascii="Arial" w:hAnsi="Arial" w:cs="Arial"/>
        </w:rPr>
        <w:t xml:space="preserve"> tais como</w:t>
      </w:r>
      <w:r w:rsidR="0036748C">
        <w:rPr>
          <w:rFonts w:ascii="Arial" w:hAnsi="Arial" w:cs="Arial"/>
        </w:rPr>
        <w:t>:</w:t>
      </w:r>
      <w:r w:rsidRPr="00CB6698">
        <w:rPr>
          <w:rFonts w:ascii="Arial" w:hAnsi="Arial" w:cs="Arial"/>
        </w:rPr>
        <w:t xml:space="preserve"> multas, cancelamento do contrato </w:t>
      </w:r>
      <w:r>
        <w:rPr>
          <w:rFonts w:ascii="Arial" w:hAnsi="Arial" w:cs="Arial"/>
        </w:rPr>
        <w:t>e/ou</w:t>
      </w:r>
      <w:r w:rsidRPr="00CB6698">
        <w:rPr>
          <w:rFonts w:ascii="Arial" w:hAnsi="Arial" w:cs="Arial"/>
        </w:rPr>
        <w:t xml:space="preserve"> ações judiciais.</w:t>
      </w:r>
    </w:p>
    <w:p w14:paraId="06F843A0" w14:textId="47F66CE1" w:rsidR="00CB6698" w:rsidRDefault="00CB6698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p w14:paraId="73BDE48E" w14:textId="77777777" w:rsidR="00744060" w:rsidRPr="003571EF" w:rsidRDefault="00DE25B6" w:rsidP="00622062">
      <w:pPr>
        <w:pStyle w:val="Ttulo1"/>
        <w:tabs>
          <w:tab w:val="clear" w:pos="432"/>
          <w:tab w:val="num" w:pos="142"/>
        </w:tabs>
        <w:spacing w:beforeLines="60" w:before="144"/>
        <w:ind w:left="-227" w:firstLine="0"/>
        <w:rPr>
          <w:sz w:val="24"/>
          <w:szCs w:val="24"/>
        </w:rPr>
      </w:pPr>
      <w:bookmarkStart w:id="24" w:name="_Toc339270521"/>
      <w:bookmarkStart w:id="25" w:name="_Toc437008934"/>
      <w:bookmarkStart w:id="26" w:name="_Toc437013451"/>
      <w:bookmarkStart w:id="27" w:name="_Toc437013647"/>
      <w:bookmarkStart w:id="28" w:name="_Toc480909835"/>
      <w:r w:rsidRPr="003571EF">
        <w:rPr>
          <w:sz w:val="24"/>
          <w:szCs w:val="24"/>
        </w:rPr>
        <w:t>Controle de Revisões</w:t>
      </w:r>
      <w:bookmarkEnd w:id="24"/>
      <w:bookmarkEnd w:id="25"/>
      <w:bookmarkEnd w:id="26"/>
      <w:bookmarkEnd w:id="27"/>
      <w:bookmarkEnd w:id="28"/>
    </w:p>
    <w:p w14:paraId="73BDE490" w14:textId="77777777" w:rsidR="00227D6F" w:rsidRPr="003571EF" w:rsidRDefault="00227D6F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3571E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571EF" w:rsidRDefault="00F50627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lastRenderedPageBreak/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571EF" w:rsidRDefault="00227D6F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3571EF" w:rsidRDefault="00227D6F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571EF" w:rsidRDefault="00227D6F" w:rsidP="00622062">
            <w:pPr>
              <w:spacing w:beforeLines="60" w:before="144" w:after="48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0C5187">
        <w:trPr>
          <w:trHeight w:val="914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6" w14:textId="1BAF90A4" w:rsidR="00227D6F" w:rsidRPr="003571EF" w:rsidRDefault="00376E73" w:rsidP="000C5187">
            <w:pPr>
              <w:spacing w:beforeLines="60" w:before="144" w:after="48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7" w14:textId="623C74AB" w:rsidR="00227D6F" w:rsidRPr="003571EF" w:rsidRDefault="002B3D8C" w:rsidP="000C5187">
            <w:pPr>
              <w:spacing w:beforeLines="60" w:before="144" w:after="48"/>
              <w:rPr>
                <w:rFonts w:ascii="Arial" w:eastAsia="Calibri" w:hAnsi="Arial" w:cs="Arial"/>
                <w:lang w:eastAsia="en-US"/>
              </w:rPr>
            </w:pPr>
            <w:r w:rsidRPr="002B3D8C">
              <w:rPr>
                <w:rFonts w:ascii="Arial" w:eastAsia="Calibri" w:hAnsi="Arial" w:cs="Arial"/>
                <w:lang w:eastAsia="en-US"/>
              </w:rPr>
              <w:t>18/04/2017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8" w14:textId="07E5D010" w:rsidR="00227D6F" w:rsidRPr="003571EF" w:rsidRDefault="00F50627" w:rsidP="000C5187">
            <w:pPr>
              <w:spacing w:beforeLines="60" w:before="144" w:after="48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E499" w14:textId="26481430" w:rsidR="00227D6F" w:rsidRPr="00F50627" w:rsidRDefault="002B3D8C" w:rsidP="000C518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Lines="60" w:before="144"/>
              <w:rPr>
                <w:rFonts w:ascii="Arial" w:eastAsia="Calibri" w:hAnsi="Arial" w:cs="Arial"/>
                <w:lang w:eastAsia="en-US"/>
              </w:rPr>
            </w:pPr>
            <w:r w:rsidRPr="002B3D8C">
              <w:rPr>
                <w:rFonts w:ascii="Arial" w:eastAsia="Calibri" w:hAnsi="Arial" w:cs="Arial"/>
                <w:lang w:eastAsia="en-US"/>
              </w:rPr>
              <w:t>Definição da Política de Segregação de Funções</w:t>
            </w:r>
          </w:p>
        </w:tc>
      </w:tr>
    </w:tbl>
    <w:p w14:paraId="028F0CCA" w14:textId="67C5F524" w:rsidR="000C5187" w:rsidRDefault="000C5187" w:rsidP="00622062">
      <w:pPr>
        <w:tabs>
          <w:tab w:val="num" w:pos="142"/>
        </w:tabs>
        <w:spacing w:beforeLines="60" w:before="144"/>
        <w:ind w:left="-227"/>
        <w:jc w:val="both"/>
        <w:rPr>
          <w:rFonts w:ascii="Arial" w:hAnsi="Arial" w:cs="Arial"/>
        </w:rPr>
      </w:pPr>
      <w:bookmarkStart w:id="29" w:name="_Toc339270522"/>
      <w:bookmarkStart w:id="30" w:name="_Toc437008935"/>
      <w:bookmarkEnd w:id="29"/>
      <w:bookmarkEnd w:id="30"/>
    </w:p>
    <w:p w14:paraId="306F8A67" w14:textId="77777777" w:rsidR="000C5187" w:rsidRPr="000C5187" w:rsidRDefault="000C5187" w:rsidP="000C5187">
      <w:pPr>
        <w:rPr>
          <w:rFonts w:ascii="Arial" w:hAnsi="Arial" w:cs="Arial"/>
        </w:rPr>
      </w:pPr>
    </w:p>
    <w:p w14:paraId="7E12EFDC" w14:textId="77777777" w:rsidR="000C5187" w:rsidRPr="000C5187" w:rsidRDefault="000C5187" w:rsidP="000C5187">
      <w:pPr>
        <w:rPr>
          <w:rFonts w:ascii="Arial" w:hAnsi="Arial" w:cs="Arial"/>
        </w:rPr>
      </w:pPr>
    </w:p>
    <w:p w14:paraId="15F97B8B" w14:textId="77777777" w:rsidR="000C5187" w:rsidRPr="000C5187" w:rsidRDefault="000C5187" w:rsidP="000C5187">
      <w:pPr>
        <w:rPr>
          <w:rFonts w:ascii="Arial" w:hAnsi="Arial" w:cs="Arial"/>
        </w:rPr>
      </w:pPr>
    </w:p>
    <w:p w14:paraId="298D386D" w14:textId="77777777" w:rsidR="000C5187" w:rsidRPr="000C5187" w:rsidRDefault="000C5187" w:rsidP="000C5187">
      <w:pPr>
        <w:rPr>
          <w:rFonts w:ascii="Arial" w:hAnsi="Arial" w:cs="Arial"/>
        </w:rPr>
      </w:pPr>
    </w:p>
    <w:p w14:paraId="73F904B6" w14:textId="77777777" w:rsidR="000C5187" w:rsidRPr="000C5187" w:rsidRDefault="000C5187" w:rsidP="000C5187">
      <w:pPr>
        <w:rPr>
          <w:rFonts w:ascii="Arial" w:hAnsi="Arial" w:cs="Arial"/>
        </w:rPr>
      </w:pPr>
    </w:p>
    <w:p w14:paraId="305A617C" w14:textId="27C2C218" w:rsidR="000C5187" w:rsidRDefault="000C5187" w:rsidP="000C5187">
      <w:pPr>
        <w:rPr>
          <w:rFonts w:ascii="Arial" w:hAnsi="Arial" w:cs="Arial"/>
        </w:rPr>
      </w:pPr>
    </w:p>
    <w:p w14:paraId="759CECA1" w14:textId="77777777" w:rsidR="00B444BC" w:rsidRPr="000C5187" w:rsidRDefault="00B444BC" w:rsidP="000C5187">
      <w:pPr>
        <w:jc w:val="center"/>
        <w:rPr>
          <w:rFonts w:ascii="Arial" w:hAnsi="Arial" w:cs="Arial"/>
        </w:rPr>
      </w:pPr>
    </w:p>
    <w:sectPr w:rsidR="00B444BC" w:rsidRPr="000C5187" w:rsidSect="00B13D8A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1" w:author="Claudia Montagnoli" w:date="2017-04-25T17:00:00Z" w:initials="CM">
    <w:p w14:paraId="3DD61CCE" w14:textId="77777777" w:rsidR="00627CA1" w:rsidRDefault="00627CA1" w:rsidP="00627CA1">
      <w:pPr>
        <w:pStyle w:val="Textodecomentrio"/>
        <w:rPr>
          <w:rFonts w:ascii="Arial" w:hAnsi="Arial"/>
        </w:rPr>
      </w:pPr>
      <w:r>
        <w:rPr>
          <w:rStyle w:val="Refdecomentrio"/>
        </w:rPr>
        <w:annotationRef/>
      </w:r>
      <w:r>
        <w:t>Precisaremos de RH nisso aqui, certo?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DD61CCE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E67993" w14:textId="77777777" w:rsidR="00C4140B" w:rsidRDefault="00C4140B">
      <w:r>
        <w:separator/>
      </w:r>
    </w:p>
  </w:endnote>
  <w:endnote w:type="continuationSeparator" w:id="0">
    <w:p w14:paraId="1C246933" w14:textId="77777777" w:rsidR="00C4140B" w:rsidRDefault="00C41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26D1DEBC" w14:textId="1EAC2DE3" w:rsidR="004A058C" w:rsidRPr="00632B2A" w:rsidRDefault="003A54F7" w:rsidP="00364497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CHACON Consultoria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E7EF686" w14:textId="7DCDBBC2" w:rsidR="004A058C" w:rsidRPr="00632B2A" w:rsidRDefault="002B3D8C" w:rsidP="002F7700">
          <w:pPr>
            <w:rPr>
              <w:b/>
              <w:sz w:val="22"/>
              <w:szCs w:val="22"/>
            </w:rPr>
          </w:pPr>
          <w:r w:rsidRPr="002B3D8C">
            <w:rPr>
              <w:rFonts w:ascii="Lucida Sans" w:hAnsi="Lucida Sans"/>
              <w:sz w:val="14"/>
              <w:szCs w:val="14"/>
            </w:rPr>
            <w:t xml:space="preserve">Rodrigo </w:t>
          </w:r>
          <w:proofErr w:type="spellStart"/>
          <w:r w:rsidRPr="002B3D8C">
            <w:rPr>
              <w:rFonts w:ascii="Lucida Sans" w:hAnsi="Lucida Sans"/>
              <w:sz w:val="14"/>
              <w:szCs w:val="14"/>
            </w:rPr>
            <w:t>Possatto</w:t>
          </w:r>
          <w:proofErr w:type="spellEnd"/>
          <w:r w:rsidRPr="002B3D8C">
            <w:rPr>
              <w:rFonts w:ascii="Lucida Sans" w:hAnsi="Lucida Sans"/>
              <w:sz w:val="14"/>
              <w:szCs w:val="14"/>
            </w:rPr>
            <w:t xml:space="preserve"> </w:t>
          </w:r>
          <w:proofErr w:type="spellStart"/>
          <w:r w:rsidRPr="002B3D8C">
            <w:rPr>
              <w:rFonts w:ascii="Lucida Sans" w:hAnsi="Lucida Sans"/>
              <w:sz w:val="14"/>
              <w:szCs w:val="14"/>
            </w:rPr>
            <w:t>Rothstein</w:t>
          </w:r>
          <w:proofErr w:type="spellEnd"/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7B8EB544" w14:textId="5D61BA3C" w:rsidR="004A058C" w:rsidRPr="003A54F7" w:rsidRDefault="002F7700" w:rsidP="004A058C">
          <w:pPr>
            <w:rPr>
              <w:rFonts w:ascii="Lucida Sans" w:hAnsi="Lucida Sans"/>
              <w:sz w:val="14"/>
              <w:szCs w:val="14"/>
            </w:rPr>
          </w:pPr>
          <w:r w:rsidRPr="00835F38">
            <w:rPr>
              <w:rFonts w:ascii="Lucida Sans" w:hAnsi="Lucida Sans"/>
              <w:sz w:val="14"/>
              <w:szCs w:val="14"/>
            </w:rPr>
            <w:t>Tulio Oliveira</w:t>
          </w: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395E0455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  <w:r w:rsidR="003A54F7">
            <w:rPr>
              <w:rFonts w:ascii="Lucida Sans" w:hAnsi="Lucida Sans"/>
              <w:b/>
              <w:sz w:val="16"/>
              <w:szCs w:val="16"/>
            </w:rPr>
            <w:t xml:space="preserve"> INTERNA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CE0751" w14:textId="77777777" w:rsidR="00C4140B" w:rsidRDefault="00C4140B">
      <w:r>
        <w:separator/>
      </w:r>
    </w:p>
  </w:footnote>
  <w:footnote w:type="continuationSeparator" w:id="0">
    <w:p w14:paraId="3E06719E" w14:textId="77777777" w:rsidR="00C4140B" w:rsidRDefault="00C41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C4140B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65358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40682C8" w:rsidR="00632B2A" w:rsidRPr="0007659F" w:rsidRDefault="00364497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DOCUMENTO NORMATIVO</w:t>
          </w:r>
        </w:p>
      </w:tc>
      <w:tc>
        <w:tcPr>
          <w:tcW w:w="2345" w:type="dxa"/>
        </w:tcPr>
        <w:p w14:paraId="0ED13278" w14:textId="0D656D98" w:rsidR="00632B2A" w:rsidRPr="00EA108E" w:rsidRDefault="00632B2A" w:rsidP="00016D0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25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7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37B2B485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9558B7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9558B7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77777777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6954792" w:rsidR="00632B2A" w:rsidRPr="003A54F7" w:rsidRDefault="00016D08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0"/>
              <w:szCs w:val="22"/>
            </w:rPr>
          </w:pPr>
          <w:r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DN-SMLS</w:t>
          </w:r>
          <w:r w:rsidR="003A54F7"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XXXXXX</w:t>
          </w:r>
          <w:r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 xml:space="preserve"> – 001</w:t>
          </w:r>
          <w:r w:rsidRPr="003A54F7">
            <w:rPr>
              <w:rStyle w:val="apple-converted-space"/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 </w:t>
          </w:r>
          <w:r w:rsidR="00632B2A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– </w:t>
          </w:r>
          <w:r w:rsidR="00364497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>Regras</w:t>
          </w:r>
          <w:r w:rsidR="004B5EE0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 e Padrões </w:t>
          </w:r>
          <w:r w:rsidR="003A54F7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>para Segregação de Funções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C4140B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65358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D854AAA"/>
    <w:multiLevelType w:val="hybridMultilevel"/>
    <w:tmpl w:val="2B3A9680"/>
    <w:lvl w:ilvl="0" w:tplc="0416000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3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93C7B"/>
    <w:multiLevelType w:val="multilevel"/>
    <w:tmpl w:val="D9CC1E4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sz w:val="24"/>
        <w:szCs w:val="24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1"/>
  </w:num>
  <w:num w:numId="16">
    <w:abstractNumId w:val="6"/>
  </w:num>
  <w:num w:numId="17">
    <w:abstractNumId w:val="4"/>
  </w:num>
  <w:num w:numId="18">
    <w:abstractNumId w:val="8"/>
  </w:num>
  <w:num w:numId="19">
    <w:abstractNumId w:val="14"/>
  </w:num>
  <w:num w:numId="20">
    <w:abstractNumId w:val="6"/>
  </w:num>
  <w:num w:numId="21">
    <w:abstractNumId w:val="7"/>
  </w:num>
  <w:num w:numId="22">
    <w:abstractNumId w:val="13"/>
  </w:num>
  <w:num w:numId="23">
    <w:abstractNumId w:val="1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5"/>
  </w:num>
  <w:num w:numId="38">
    <w:abstractNumId w:val="1"/>
  </w:num>
  <w:num w:numId="39">
    <w:abstractNumId w:val="3"/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Claudia Montagnoli">
    <w15:presenceInfo w15:providerId="Windows Live" w15:userId="74148947e278b2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231BE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5187"/>
    <w:rsid w:val="000C6606"/>
    <w:rsid w:val="000D217B"/>
    <w:rsid w:val="000D6864"/>
    <w:rsid w:val="000E077D"/>
    <w:rsid w:val="000E152B"/>
    <w:rsid w:val="000F08DA"/>
    <w:rsid w:val="00104D0D"/>
    <w:rsid w:val="001212F4"/>
    <w:rsid w:val="00125B2C"/>
    <w:rsid w:val="0012753D"/>
    <w:rsid w:val="0013009F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C4CE2"/>
    <w:rsid w:val="001D159F"/>
    <w:rsid w:val="001E6CD4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1506"/>
    <w:rsid w:val="002A3594"/>
    <w:rsid w:val="002B0714"/>
    <w:rsid w:val="002B3D8C"/>
    <w:rsid w:val="002B698A"/>
    <w:rsid w:val="002C22EF"/>
    <w:rsid w:val="002D462B"/>
    <w:rsid w:val="002E13DA"/>
    <w:rsid w:val="002E58BF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48C"/>
    <w:rsid w:val="003709EE"/>
    <w:rsid w:val="00375D3E"/>
    <w:rsid w:val="003763E3"/>
    <w:rsid w:val="00376E73"/>
    <w:rsid w:val="00391F52"/>
    <w:rsid w:val="003A0766"/>
    <w:rsid w:val="003A54F7"/>
    <w:rsid w:val="003C533A"/>
    <w:rsid w:val="003C7C80"/>
    <w:rsid w:val="003E0605"/>
    <w:rsid w:val="003E7530"/>
    <w:rsid w:val="003F1E0B"/>
    <w:rsid w:val="003F73F2"/>
    <w:rsid w:val="0040360B"/>
    <w:rsid w:val="00405EE5"/>
    <w:rsid w:val="00406A2B"/>
    <w:rsid w:val="00406B8C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3CE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1092"/>
    <w:rsid w:val="005345CB"/>
    <w:rsid w:val="00571413"/>
    <w:rsid w:val="005719F3"/>
    <w:rsid w:val="00571CFF"/>
    <w:rsid w:val="00583206"/>
    <w:rsid w:val="005841C8"/>
    <w:rsid w:val="00585BD0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2062"/>
    <w:rsid w:val="00625C6B"/>
    <w:rsid w:val="00627CA1"/>
    <w:rsid w:val="00632B2A"/>
    <w:rsid w:val="00632D34"/>
    <w:rsid w:val="006353BC"/>
    <w:rsid w:val="00643E89"/>
    <w:rsid w:val="006454DE"/>
    <w:rsid w:val="00650333"/>
    <w:rsid w:val="00651B6C"/>
    <w:rsid w:val="00655D0B"/>
    <w:rsid w:val="006629F9"/>
    <w:rsid w:val="00664ED2"/>
    <w:rsid w:val="00667816"/>
    <w:rsid w:val="006702A4"/>
    <w:rsid w:val="0069733F"/>
    <w:rsid w:val="006B1F14"/>
    <w:rsid w:val="006B567C"/>
    <w:rsid w:val="006D6115"/>
    <w:rsid w:val="006E0F29"/>
    <w:rsid w:val="006F17B9"/>
    <w:rsid w:val="007040DE"/>
    <w:rsid w:val="00704C5C"/>
    <w:rsid w:val="0072351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44D2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35F38"/>
    <w:rsid w:val="00840BB9"/>
    <w:rsid w:val="00843B2D"/>
    <w:rsid w:val="00844933"/>
    <w:rsid w:val="00845390"/>
    <w:rsid w:val="00860DA7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A60"/>
    <w:rsid w:val="008E5B58"/>
    <w:rsid w:val="008E6D12"/>
    <w:rsid w:val="00911E20"/>
    <w:rsid w:val="00916D64"/>
    <w:rsid w:val="0091717C"/>
    <w:rsid w:val="00917A6E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558B7"/>
    <w:rsid w:val="009611EA"/>
    <w:rsid w:val="0096634D"/>
    <w:rsid w:val="00975793"/>
    <w:rsid w:val="009810F7"/>
    <w:rsid w:val="009B0444"/>
    <w:rsid w:val="009B3CFA"/>
    <w:rsid w:val="009C325B"/>
    <w:rsid w:val="009C50C0"/>
    <w:rsid w:val="009D184B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32E44"/>
    <w:rsid w:val="00A460BB"/>
    <w:rsid w:val="00A4794A"/>
    <w:rsid w:val="00A50CC3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39CD"/>
    <w:rsid w:val="00BD0846"/>
    <w:rsid w:val="00BD12C9"/>
    <w:rsid w:val="00BE0AB3"/>
    <w:rsid w:val="00BE458D"/>
    <w:rsid w:val="00BE7A62"/>
    <w:rsid w:val="00BF2A52"/>
    <w:rsid w:val="00BF5686"/>
    <w:rsid w:val="00BF7123"/>
    <w:rsid w:val="00C10C79"/>
    <w:rsid w:val="00C12220"/>
    <w:rsid w:val="00C130AC"/>
    <w:rsid w:val="00C20151"/>
    <w:rsid w:val="00C4140B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6698"/>
    <w:rsid w:val="00CC535D"/>
    <w:rsid w:val="00CC721E"/>
    <w:rsid w:val="00CE284C"/>
    <w:rsid w:val="00CE6078"/>
    <w:rsid w:val="00CF35BA"/>
    <w:rsid w:val="00CF569A"/>
    <w:rsid w:val="00D10422"/>
    <w:rsid w:val="00D13C80"/>
    <w:rsid w:val="00D26040"/>
    <w:rsid w:val="00D2756E"/>
    <w:rsid w:val="00D3173C"/>
    <w:rsid w:val="00D36F65"/>
    <w:rsid w:val="00D37503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B7665"/>
    <w:rsid w:val="00DC5032"/>
    <w:rsid w:val="00DE25B6"/>
    <w:rsid w:val="00E16E1B"/>
    <w:rsid w:val="00E23A04"/>
    <w:rsid w:val="00E27093"/>
    <w:rsid w:val="00E421FD"/>
    <w:rsid w:val="00E47DBF"/>
    <w:rsid w:val="00E5323F"/>
    <w:rsid w:val="00E6394B"/>
    <w:rsid w:val="00E65D56"/>
    <w:rsid w:val="00E722BA"/>
    <w:rsid w:val="00E73C4F"/>
    <w:rsid w:val="00E801BE"/>
    <w:rsid w:val="00E863FD"/>
    <w:rsid w:val="00E87658"/>
    <w:rsid w:val="00E92579"/>
    <w:rsid w:val="00E950E0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B6E8D"/>
    <w:rsid w:val="00FC3B04"/>
    <w:rsid w:val="00FC6B7D"/>
    <w:rsid w:val="00FD0D5E"/>
    <w:rsid w:val="00FD2E31"/>
    <w:rsid w:val="00FD34B6"/>
    <w:rsid w:val="00FE2D1E"/>
    <w:rsid w:val="00FE3C8F"/>
    <w:rsid w:val="00FE7E9E"/>
    <w:rsid w:val="00FF09D0"/>
    <w:rsid w:val="00FF541C"/>
    <w:rsid w:val="00FF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E11FD18-2BCF-4A3F-B901-8F185EB4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paragraph" w:styleId="Corpodetexto2">
    <w:name w:val="Body Text 2"/>
    <w:basedOn w:val="Normal"/>
    <w:link w:val="Corpodetexto2Char"/>
    <w:semiHidden/>
    <w:unhideWhenUsed/>
    <w:rsid w:val="00CB669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semiHidden/>
    <w:rsid w:val="00CB66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8160F21D-D3A5-43B3-98A0-DA3F3090B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928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5932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 Transportes Aereos S.A.</dc:creator>
  <cp:lastModifiedBy>Claudia Montagnoli</cp:lastModifiedBy>
  <cp:revision>4</cp:revision>
  <cp:lastPrinted>2015-12-15T14:05:00Z</cp:lastPrinted>
  <dcterms:created xsi:type="dcterms:W3CDTF">2017-04-25T22:21:00Z</dcterms:created>
  <dcterms:modified xsi:type="dcterms:W3CDTF">2017-04-25T22:27:00Z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