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923A6A" w:rsidP="0011025C">
            <w:r>
              <w:t>09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191918">
        <w:rPr>
          <w:sz w:val="24"/>
          <w:szCs w:val="24"/>
        </w:rPr>
        <w:t>procedimento é realizar a</w:t>
      </w:r>
      <w:r w:rsidR="00923A6A">
        <w:rPr>
          <w:sz w:val="24"/>
          <w:szCs w:val="24"/>
        </w:rPr>
        <w:t xml:space="preserve"> instalação do sistema SAP.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191918" w:rsidP="004E1807">
      <w:pPr>
        <w:rPr>
          <w:sz w:val="24"/>
          <w:szCs w:val="24"/>
        </w:rPr>
      </w:pPr>
      <w:r>
        <w:rPr>
          <w:sz w:val="24"/>
          <w:szCs w:val="24"/>
        </w:rPr>
        <w:t>Registro de Requisição de Serviço.</w:t>
      </w:r>
    </w:p>
    <w:p w:rsidR="004E1807" w:rsidRDefault="004E1807" w:rsidP="004E1807"/>
    <w:p w:rsidR="00ED0435" w:rsidRDefault="00DA05E9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05E9">
        <w:rPr>
          <w:sz w:val="24"/>
          <w:szCs w:val="24"/>
        </w:rPr>
        <w:t>Procedimento</w:t>
      </w:r>
    </w:p>
    <w:p w:rsidR="00096240" w:rsidRDefault="00096240" w:rsidP="00096240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096240" w:rsidRDefault="00096240" w:rsidP="00096240">
      <w:pPr>
        <w:pStyle w:val="PargrafodaLista"/>
        <w:numPr>
          <w:ilvl w:val="1"/>
          <w:numId w:val="38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DE5C13">
        <w:rPr>
          <w:sz w:val="24"/>
          <w:szCs w:val="24"/>
        </w:rPr>
        <w:t>Criar uma nova pasta no computador local, na área de trabalho</w:t>
      </w:r>
      <w:r>
        <w:rPr>
          <w:sz w:val="24"/>
          <w:szCs w:val="24"/>
        </w:rPr>
        <w:t xml:space="preserve"> com o nome: </w:t>
      </w:r>
      <w:r w:rsidRPr="00096240">
        <w:rPr>
          <w:b/>
          <w:sz w:val="24"/>
          <w:szCs w:val="24"/>
        </w:rPr>
        <w:t>SAP</w:t>
      </w:r>
      <w:r>
        <w:rPr>
          <w:sz w:val="24"/>
          <w:szCs w:val="24"/>
        </w:rPr>
        <w:t>:</w:t>
      </w:r>
    </w:p>
    <w:p w:rsidR="00096240" w:rsidRDefault="00096240" w:rsidP="00096240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096240" w:rsidRDefault="00096240" w:rsidP="00096240">
      <w:pPr>
        <w:pStyle w:val="PargrafodaLista"/>
        <w:spacing w:after="160" w:line="259" w:lineRule="auto"/>
        <w:ind w:left="426"/>
        <w:rPr>
          <w:sz w:val="24"/>
          <w:szCs w:val="24"/>
        </w:rPr>
      </w:pPr>
      <w:r w:rsidRPr="00A24401">
        <w:rPr>
          <w:rFonts w:ascii="Arial" w:eastAsia="Times New Roman" w:hAnsi="Arial" w:cs="Arial"/>
          <w:i/>
          <w:noProof/>
          <w:lang w:eastAsia="pt-BR"/>
        </w:rPr>
        <w:drawing>
          <wp:inline distT="0" distB="0" distL="0" distR="0" wp14:anchorId="565D55A5" wp14:editId="55AB7D79">
            <wp:extent cx="1992630" cy="3709580"/>
            <wp:effectExtent l="0" t="0" r="7620" b="571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738" cy="371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435" w:rsidRDefault="00ED0435" w:rsidP="00ED0435">
      <w:pPr>
        <w:pStyle w:val="PargrafodaLista"/>
        <w:ind w:left="360"/>
      </w:pPr>
    </w:p>
    <w:p w:rsidR="00096240" w:rsidRPr="00096240" w:rsidRDefault="00096240" w:rsidP="00096240">
      <w:pPr>
        <w:pStyle w:val="PargrafodaLista"/>
        <w:numPr>
          <w:ilvl w:val="0"/>
          <w:numId w:val="23"/>
        </w:numPr>
        <w:spacing w:after="160" w:line="259" w:lineRule="auto"/>
        <w:jc w:val="left"/>
        <w:rPr>
          <w:vanish/>
          <w:sz w:val="24"/>
          <w:szCs w:val="24"/>
        </w:rPr>
      </w:pPr>
    </w:p>
    <w:p w:rsidR="00096240" w:rsidRPr="00096240" w:rsidRDefault="00096240" w:rsidP="00096240">
      <w:pPr>
        <w:pStyle w:val="PargrafodaLista"/>
        <w:numPr>
          <w:ilvl w:val="0"/>
          <w:numId w:val="23"/>
        </w:numPr>
        <w:spacing w:after="160" w:line="259" w:lineRule="auto"/>
        <w:jc w:val="left"/>
        <w:rPr>
          <w:vanish/>
          <w:sz w:val="24"/>
          <w:szCs w:val="24"/>
        </w:rPr>
      </w:pPr>
    </w:p>
    <w:p w:rsidR="00096240" w:rsidRPr="00096240" w:rsidRDefault="00096240" w:rsidP="00096240">
      <w:pPr>
        <w:pStyle w:val="PargrafodaLista"/>
        <w:numPr>
          <w:ilvl w:val="0"/>
          <w:numId w:val="23"/>
        </w:numPr>
        <w:spacing w:after="160" w:line="259" w:lineRule="auto"/>
        <w:jc w:val="left"/>
        <w:rPr>
          <w:vanish/>
          <w:sz w:val="24"/>
          <w:szCs w:val="24"/>
        </w:rPr>
      </w:pPr>
    </w:p>
    <w:p w:rsidR="00096240" w:rsidRPr="00096240" w:rsidRDefault="00096240" w:rsidP="00096240">
      <w:pPr>
        <w:pStyle w:val="PargrafodaLista"/>
        <w:numPr>
          <w:ilvl w:val="0"/>
          <w:numId w:val="23"/>
        </w:numPr>
        <w:spacing w:after="160" w:line="259" w:lineRule="auto"/>
        <w:jc w:val="left"/>
        <w:rPr>
          <w:vanish/>
          <w:sz w:val="24"/>
          <w:szCs w:val="24"/>
        </w:rPr>
      </w:pPr>
    </w:p>
    <w:p w:rsidR="00096240" w:rsidRPr="00096240" w:rsidRDefault="00096240" w:rsidP="00096240">
      <w:pPr>
        <w:pStyle w:val="PargrafodaLista"/>
        <w:numPr>
          <w:ilvl w:val="1"/>
          <w:numId w:val="23"/>
        </w:numPr>
        <w:spacing w:after="160" w:line="259" w:lineRule="auto"/>
        <w:jc w:val="left"/>
        <w:rPr>
          <w:vanish/>
          <w:sz w:val="24"/>
          <w:szCs w:val="24"/>
        </w:rPr>
      </w:pPr>
    </w:p>
    <w:p w:rsidR="00ED3C26" w:rsidRDefault="00923A6A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923A6A">
        <w:rPr>
          <w:sz w:val="24"/>
          <w:szCs w:val="24"/>
        </w:rPr>
        <w:t>Clicar em botão do “</w:t>
      </w:r>
      <w:r w:rsidRPr="00923A6A">
        <w:rPr>
          <w:b/>
          <w:sz w:val="24"/>
          <w:szCs w:val="24"/>
        </w:rPr>
        <w:t>Windows + letra R</w:t>
      </w:r>
      <w:r w:rsidRPr="00923A6A">
        <w:rPr>
          <w:sz w:val="24"/>
          <w:szCs w:val="24"/>
        </w:rPr>
        <w:t>”, será aberto o “</w:t>
      </w:r>
      <w:r w:rsidRPr="00923A6A">
        <w:rPr>
          <w:b/>
          <w:sz w:val="24"/>
          <w:szCs w:val="24"/>
        </w:rPr>
        <w:t>Executar</w:t>
      </w:r>
      <w:r w:rsidRPr="00923A6A">
        <w:rPr>
          <w:sz w:val="24"/>
          <w:szCs w:val="24"/>
        </w:rPr>
        <w:t xml:space="preserve">” digitar </w:t>
      </w:r>
      <w:r w:rsidR="002C3631" w:rsidRPr="002C3631">
        <w:rPr>
          <w:b/>
          <w:sz w:val="24"/>
          <w:szCs w:val="24"/>
        </w:rPr>
        <w:t>“\\10.1.1.8\suporte$\Programas\SAP GUI”</w:t>
      </w:r>
      <w:r w:rsidR="002C3631">
        <w:rPr>
          <w:b/>
          <w:sz w:val="24"/>
          <w:szCs w:val="24"/>
        </w:rPr>
        <w:t xml:space="preserve"> </w:t>
      </w:r>
      <w:r w:rsidR="002C3631">
        <w:rPr>
          <w:sz w:val="24"/>
          <w:szCs w:val="24"/>
        </w:rPr>
        <w:t>clicar em OK:</w:t>
      </w:r>
    </w:p>
    <w:p w:rsidR="00191918" w:rsidRDefault="00191918" w:rsidP="00191918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DA05E9" w:rsidRDefault="002C3631" w:rsidP="0019191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84BB6D6" wp14:editId="4BB207A2">
            <wp:extent cx="3800475" cy="20002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918" w:rsidRPr="008A276A" w:rsidRDefault="00191918" w:rsidP="008A276A">
      <w:pPr>
        <w:pStyle w:val="PargrafodaLista"/>
        <w:rPr>
          <w:sz w:val="24"/>
          <w:szCs w:val="24"/>
        </w:rPr>
      </w:pPr>
    </w:p>
    <w:p w:rsidR="00096240" w:rsidRDefault="00096240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C</w:t>
      </w:r>
      <w:r w:rsidR="002C3631">
        <w:rPr>
          <w:sz w:val="24"/>
          <w:szCs w:val="24"/>
        </w:rPr>
        <w:t>opiar todos os arquivos para área de trabalho do usuário</w:t>
      </w:r>
      <w:r>
        <w:rPr>
          <w:sz w:val="24"/>
          <w:szCs w:val="24"/>
        </w:rPr>
        <w:t xml:space="preserve"> (Colar na pasta SAP criada)</w:t>
      </w:r>
      <w:r w:rsidR="002C3631">
        <w:rPr>
          <w:sz w:val="24"/>
          <w:szCs w:val="24"/>
        </w:rPr>
        <w:t>:</w:t>
      </w:r>
    </w:p>
    <w:p w:rsidR="00DE5C13" w:rsidRDefault="002C3631" w:rsidP="00096240">
      <w:pPr>
        <w:pStyle w:val="PargrafodaLista"/>
        <w:spacing w:after="160" w:line="259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E5C13" w:rsidRDefault="002C3631" w:rsidP="00DE5C13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A1B1EA4" wp14:editId="45A06634">
            <wp:extent cx="6119495" cy="44348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C13" w:rsidRDefault="00DE5C13" w:rsidP="00DE5C1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096240" w:rsidRDefault="00096240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Acessar na máquina do usuário os arquivos copiados e seguir o seguinte caminho:</w:t>
      </w:r>
    </w:p>
    <w:p w:rsidR="00096240" w:rsidRDefault="00096240" w:rsidP="00096240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096240" w:rsidRDefault="00096240" w:rsidP="00096240">
      <w:pPr>
        <w:pStyle w:val="PargrafodaLista"/>
        <w:spacing w:after="160" w:line="259" w:lineRule="auto"/>
        <w:ind w:left="993"/>
        <w:rPr>
          <w:sz w:val="24"/>
          <w:szCs w:val="24"/>
          <w:lang w:val="en-US"/>
        </w:rPr>
      </w:pPr>
      <w:r w:rsidRPr="00096240">
        <w:rPr>
          <w:sz w:val="24"/>
          <w:szCs w:val="24"/>
          <w:lang w:val="en-US"/>
        </w:rPr>
        <w:t>50127120_6\BD_NW_7.0_Presentation_7.40_Comp._1_\PRES1\GUI\WINDOWS\WIN32</w:t>
      </w:r>
    </w:p>
    <w:p w:rsidR="00096240" w:rsidRDefault="00096240" w:rsidP="00096240">
      <w:pPr>
        <w:pStyle w:val="PargrafodaLista"/>
        <w:spacing w:after="160" w:line="259" w:lineRule="auto"/>
        <w:ind w:left="993"/>
        <w:rPr>
          <w:sz w:val="24"/>
          <w:szCs w:val="24"/>
          <w:lang w:val="en-US"/>
        </w:rPr>
      </w:pPr>
    </w:p>
    <w:p w:rsidR="00096240" w:rsidRDefault="00096240" w:rsidP="00096240">
      <w:pPr>
        <w:pStyle w:val="PargrafodaLista"/>
        <w:spacing w:after="160" w:line="259" w:lineRule="auto"/>
        <w:ind w:left="993"/>
        <w:rPr>
          <w:b/>
          <w:sz w:val="24"/>
          <w:szCs w:val="24"/>
        </w:rPr>
      </w:pPr>
      <w:r>
        <w:rPr>
          <w:sz w:val="24"/>
          <w:szCs w:val="24"/>
        </w:rPr>
        <w:t>P</w:t>
      </w:r>
      <w:r w:rsidRPr="00DE5C13">
        <w:rPr>
          <w:sz w:val="24"/>
          <w:szCs w:val="24"/>
        </w:rPr>
        <w:t xml:space="preserve">ressionar a tecla </w:t>
      </w:r>
      <w:r w:rsidRPr="00DE5C13">
        <w:rPr>
          <w:b/>
          <w:sz w:val="24"/>
          <w:szCs w:val="24"/>
        </w:rPr>
        <w:t>“Shift”</w:t>
      </w:r>
      <w:r w:rsidRPr="00DE5C13">
        <w:rPr>
          <w:sz w:val="24"/>
          <w:szCs w:val="24"/>
        </w:rPr>
        <w:t xml:space="preserve">, e clique com o botão direito em </w:t>
      </w:r>
      <w:r w:rsidRPr="00DE5C13">
        <w:rPr>
          <w:b/>
          <w:sz w:val="24"/>
          <w:szCs w:val="24"/>
        </w:rPr>
        <w:t>“</w:t>
      </w:r>
      <w:proofErr w:type="spellStart"/>
      <w:r w:rsidRPr="00DE5C13">
        <w:rPr>
          <w:b/>
          <w:sz w:val="24"/>
          <w:szCs w:val="24"/>
        </w:rPr>
        <w:t>SetupAll</w:t>
      </w:r>
      <w:proofErr w:type="spellEnd"/>
      <w:r w:rsidRPr="00DE5C13">
        <w:rPr>
          <w:b/>
          <w:sz w:val="24"/>
          <w:szCs w:val="24"/>
        </w:rPr>
        <w:t>”</w:t>
      </w:r>
      <w:r w:rsidRPr="00DE5C13">
        <w:rPr>
          <w:sz w:val="24"/>
          <w:szCs w:val="24"/>
        </w:rPr>
        <w:t xml:space="preserve">, depois em </w:t>
      </w:r>
      <w:r w:rsidRPr="00DE5C13">
        <w:rPr>
          <w:b/>
          <w:sz w:val="24"/>
          <w:szCs w:val="24"/>
        </w:rPr>
        <w:t>“Executar como usuário diferente”:</w:t>
      </w:r>
    </w:p>
    <w:p w:rsidR="00096240" w:rsidRDefault="00096240" w:rsidP="00096240">
      <w:pPr>
        <w:pStyle w:val="PargrafodaLista"/>
        <w:spacing w:after="160" w:line="259" w:lineRule="auto"/>
        <w:ind w:left="993"/>
        <w:rPr>
          <w:b/>
          <w:sz w:val="24"/>
          <w:szCs w:val="24"/>
        </w:rPr>
      </w:pPr>
    </w:p>
    <w:p w:rsidR="00096240" w:rsidRDefault="00096240" w:rsidP="001130F5">
      <w:pPr>
        <w:pStyle w:val="PargrafodaLista"/>
        <w:spacing w:after="160" w:line="259" w:lineRule="auto"/>
        <w:ind w:left="426"/>
        <w:rPr>
          <w:b/>
          <w:sz w:val="24"/>
          <w:szCs w:val="24"/>
        </w:rPr>
      </w:pPr>
      <w:r w:rsidRPr="00A24401">
        <w:rPr>
          <w:rFonts w:ascii="Arial" w:eastAsia="Times New Roman" w:hAnsi="Arial" w:cs="Arial"/>
          <w:noProof/>
          <w:lang w:eastAsia="pt-BR"/>
        </w:rPr>
        <w:drawing>
          <wp:inline distT="0" distB="0" distL="0" distR="0" wp14:anchorId="41C06F6C" wp14:editId="0E7F5BED">
            <wp:extent cx="3600450" cy="24990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2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229" cy="25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2DE" w:rsidRPr="00096240" w:rsidRDefault="002642DE" w:rsidP="001130F5">
      <w:pPr>
        <w:pStyle w:val="PargrafodaLista"/>
        <w:spacing w:after="160" w:line="259" w:lineRule="auto"/>
        <w:ind w:left="426"/>
        <w:rPr>
          <w:b/>
          <w:sz w:val="24"/>
          <w:szCs w:val="24"/>
        </w:rPr>
      </w:pPr>
    </w:p>
    <w:p w:rsidR="00DE5C13" w:rsidRDefault="00DE5C13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DE5C13">
        <w:rPr>
          <w:sz w:val="24"/>
          <w:szCs w:val="24"/>
        </w:rPr>
        <w:t xml:space="preserve">Digitar o usuário e senha de </w:t>
      </w:r>
      <w:r w:rsidRPr="00DE5C13">
        <w:rPr>
          <w:b/>
          <w:sz w:val="24"/>
          <w:szCs w:val="24"/>
        </w:rPr>
        <w:t>“Administrador local”</w:t>
      </w:r>
      <w:r>
        <w:rPr>
          <w:sz w:val="24"/>
          <w:szCs w:val="24"/>
        </w:rPr>
        <w:t>:</w:t>
      </w:r>
    </w:p>
    <w:p w:rsidR="00DE5C13" w:rsidRDefault="00DE5C13" w:rsidP="00DE5C13">
      <w:pPr>
        <w:pStyle w:val="PargrafodaLista"/>
        <w:ind w:left="993"/>
        <w:rPr>
          <w:sz w:val="24"/>
          <w:szCs w:val="24"/>
        </w:rPr>
      </w:pPr>
    </w:p>
    <w:p w:rsidR="00DE5C13" w:rsidRPr="00A24401" w:rsidRDefault="00DE5C13" w:rsidP="00DE5C13">
      <w:pPr>
        <w:pStyle w:val="PargrafodaLista"/>
        <w:spacing w:after="200" w:line="276" w:lineRule="auto"/>
        <w:ind w:left="426"/>
        <w:jc w:val="left"/>
        <w:rPr>
          <w:rFonts w:ascii="Arial" w:eastAsia="Times New Roman" w:hAnsi="Arial" w:cs="Arial"/>
          <w:lang w:eastAsia="pt-BR"/>
        </w:rPr>
      </w:pPr>
      <w:r w:rsidRPr="00A24401">
        <w:rPr>
          <w:rFonts w:ascii="Arial" w:eastAsia="Times New Roman" w:hAnsi="Arial" w:cs="Arial"/>
          <w:i/>
          <w:noProof/>
          <w:lang w:eastAsia="pt-BR"/>
        </w:rPr>
        <w:drawing>
          <wp:inline distT="0" distB="0" distL="0" distR="0" wp14:anchorId="0B3643B4" wp14:editId="3BCFFCC0">
            <wp:extent cx="4657725" cy="331454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433" cy="332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C13" w:rsidRDefault="00DE5C13" w:rsidP="00DE5C13">
      <w:pPr>
        <w:pStyle w:val="PargrafodaLista"/>
        <w:ind w:left="993"/>
        <w:rPr>
          <w:sz w:val="24"/>
          <w:szCs w:val="24"/>
        </w:rPr>
      </w:pPr>
    </w:p>
    <w:p w:rsidR="00EA6BC5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EA6BC5">
        <w:rPr>
          <w:sz w:val="24"/>
          <w:szCs w:val="24"/>
        </w:rPr>
        <w:t xml:space="preserve">O aplicativo será iniciado, clicar em </w:t>
      </w:r>
      <w:r w:rsidRPr="00EA6BC5">
        <w:rPr>
          <w:b/>
          <w:sz w:val="24"/>
          <w:szCs w:val="24"/>
        </w:rPr>
        <w:t>“Next”</w:t>
      </w:r>
      <w:r>
        <w:rPr>
          <w:sz w:val="24"/>
          <w:szCs w:val="24"/>
        </w:rPr>
        <w:t>:</w:t>
      </w:r>
    </w:p>
    <w:p w:rsidR="00EA6BC5" w:rsidRDefault="00EA6BC5" w:rsidP="00EA6BC5">
      <w:pPr>
        <w:rPr>
          <w:sz w:val="24"/>
          <w:szCs w:val="24"/>
        </w:rPr>
      </w:pPr>
    </w:p>
    <w:p w:rsidR="00EA6BC5" w:rsidRDefault="00EA6BC5" w:rsidP="00EA6BC5">
      <w:pPr>
        <w:ind w:left="426"/>
        <w:rPr>
          <w:sz w:val="24"/>
          <w:szCs w:val="24"/>
        </w:rPr>
      </w:pPr>
      <w:r w:rsidRPr="00A24401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94FC041" wp14:editId="638F6430">
            <wp:extent cx="4453080" cy="3486150"/>
            <wp:effectExtent l="0" t="0" r="508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4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623" cy="34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C5" w:rsidRPr="00EA6BC5" w:rsidRDefault="00EA6BC5" w:rsidP="00EA6BC5">
      <w:pPr>
        <w:ind w:left="426"/>
        <w:rPr>
          <w:sz w:val="24"/>
          <w:szCs w:val="24"/>
        </w:rPr>
      </w:pPr>
    </w:p>
    <w:p w:rsidR="00DE5C13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 w:rsidRPr="00EA6BC5">
        <w:rPr>
          <w:sz w:val="24"/>
          <w:szCs w:val="24"/>
        </w:rPr>
        <w:t>Selecionar apenas o primeiro item “SAP GUI for Windows 7.20 (</w:t>
      </w:r>
      <w:proofErr w:type="spellStart"/>
      <w:r w:rsidRPr="00EA6BC5">
        <w:rPr>
          <w:sz w:val="24"/>
          <w:szCs w:val="24"/>
        </w:rPr>
        <w:t>Compilation</w:t>
      </w:r>
      <w:proofErr w:type="spellEnd"/>
      <w:r w:rsidRPr="00EA6BC5">
        <w:rPr>
          <w:sz w:val="24"/>
          <w:szCs w:val="24"/>
        </w:rPr>
        <w:t xml:space="preserve"> </w:t>
      </w:r>
      <w:proofErr w:type="gramStart"/>
      <w:r w:rsidRPr="00EA6BC5">
        <w:rPr>
          <w:sz w:val="24"/>
          <w:szCs w:val="24"/>
        </w:rPr>
        <w:t>1)”</w:t>
      </w:r>
      <w:proofErr w:type="gramEnd"/>
      <w:r>
        <w:rPr>
          <w:sz w:val="24"/>
          <w:szCs w:val="24"/>
        </w:rPr>
        <w:t>:</w:t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EA6BC5">
      <w:pPr>
        <w:pStyle w:val="PargrafodaLista"/>
        <w:ind w:left="426"/>
        <w:rPr>
          <w:sz w:val="24"/>
          <w:szCs w:val="24"/>
        </w:rPr>
      </w:pPr>
      <w:r w:rsidRPr="00A24401">
        <w:rPr>
          <w:rFonts w:ascii="Arial" w:hAnsi="Arial" w:cs="Arial"/>
          <w:b/>
          <w:noProof/>
          <w:lang w:eastAsia="pt-BR"/>
        </w:rPr>
        <w:drawing>
          <wp:inline distT="0" distB="0" distL="0" distR="0" wp14:anchorId="5533DECA" wp14:editId="41F6D6C1">
            <wp:extent cx="4495800" cy="3497284"/>
            <wp:effectExtent l="0" t="0" r="0" b="825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5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24" cy="350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Clicar em “Next”:</w:t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EA6BC5">
      <w:pPr>
        <w:pStyle w:val="PargrafodaLista"/>
        <w:ind w:left="426"/>
        <w:rPr>
          <w:sz w:val="24"/>
          <w:szCs w:val="24"/>
        </w:rPr>
      </w:pPr>
      <w:r w:rsidRPr="00A24401">
        <w:rPr>
          <w:rFonts w:ascii="Arial" w:hAnsi="Arial" w:cs="Arial"/>
          <w:i/>
          <w:noProof/>
          <w:lang w:eastAsia="pt-BR"/>
        </w:rPr>
        <w:lastRenderedPageBreak/>
        <w:drawing>
          <wp:inline distT="0" distB="0" distL="0" distR="0" wp14:anchorId="43DF0216" wp14:editId="5D5FF1F7">
            <wp:extent cx="4521359" cy="35052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359" cy="35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O SAP começará a instalação:</w:t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EA6BC5">
      <w:pPr>
        <w:pStyle w:val="PargrafodaLista"/>
        <w:ind w:left="426"/>
        <w:rPr>
          <w:sz w:val="24"/>
          <w:szCs w:val="24"/>
        </w:rPr>
      </w:pPr>
      <w:r w:rsidRPr="00A24401">
        <w:rPr>
          <w:rFonts w:ascii="Arial" w:hAnsi="Arial" w:cs="Arial"/>
          <w:noProof/>
          <w:lang w:eastAsia="pt-BR"/>
        </w:rPr>
        <w:drawing>
          <wp:inline distT="0" distB="0" distL="0" distR="0" wp14:anchorId="249893E7" wp14:editId="0C6ED5B2">
            <wp:extent cx="4545287" cy="3533775"/>
            <wp:effectExtent l="0" t="0" r="825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743" cy="354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EA6BC5">
        <w:rPr>
          <w:sz w:val="24"/>
          <w:szCs w:val="24"/>
        </w:rPr>
        <w:t>Após o processo de instalação, será concluído o instalador</w:t>
      </w:r>
      <w:r>
        <w:rPr>
          <w:sz w:val="24"/>
          <w:szCs w:val="24"/>
        </w:rPr>
        <w:t>:</w:t>
      </w:r>
    </w:p>
    <w:p w:rsidR="00EA6BC5" w:rsidRDefault="00EA6BC5" w:rsidP="00EA6BC5">
      <w:pPr>
        <w:pStyle w:val="PargrafodaLista"/>
        <w:ind w:left="993"/>
        <w:rPr>
          <w:sz w:val="24"/>
          <w:szCs w:val="24"/>
        </w:rPr>
      </w:pPr>
    </w:p>
    <w:p w:rsidR="00EA6BC5" w:rsidRDefault="00EA6BC5" w:rsidP="00EA6BC5">
      <w:pPr>
        <w:pStyle w:val="PargrafodaLista"/>
        <w:ind w:left="426"/>
        <w:rPr>
          <w:sz w:val="24"/>
          <w:szCs w:val="24"/>
        </w:rPr>
      </w:pPr>
      <w:r w:rsidRPr="00A24401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7FFFC533" wp14:editId="123D2699">
            <wp:extent cx="3676650" cy="2862094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9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186" cy="28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BC5" w:rsidRPr="00EA6BC5" w:rsidRDefault="00EA6BC5" w:rsidP="00EA6BC5">
      <w:pPr>
        <w:pStyle w:val="PargrafodaLista"/>
        <w:ind w:left="426"/>
        <w:rPr>
          <w:sz w:val="24"/>
          <w:szCs w:val="24"/>
        </w:rPr>
      </w:pPr>
    </w:p>
    <w:p w:rsidR="00DE5C13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EA6BC5">
        <w:rPr>
          <w:sz w:val="24"/>
          <w:szCs w:val="24"/>
        </w:rPr>
        <w:t>O instalador irá criar um atalho na área de tr</w:t>
      </w:r>
      <w:r>
        <w:rPr>
          <w:sz w:val="24"/>
          <w:szCs w:val="24"/>
        </w:rPr>
        <w:t xml:space="preserve">abalho, chamado SAP </w:t>
      </w:r>
      <w:proofErr w:type="spellStart"/>
      <w:r>
        <w:rPr>
          <w:sz w:val="24"/>
          <w:szCs w:val="24"/>
        </w:rPr>
        <w:t>Logon</w:t>
      </w:r>
      <w:proofErr w:type="spellEnd"/>
      <w:r>
        <w:rPr>
          <w:sz w:val="24"/>
          <w:szCs w:val="24"/>
        </w:rPr>
        <w:t xml:space="preserve">, abrir o ícone, </w:t>
      </w:r>
      <w:r w:rsidRPr="00EA6BC5">
        <w:rPr>
          <w:sz w:val="24"/>
          <w:szCs w:val="24"/>
        </w:rPr>
        <w:t>você poderá verificar que o mesmo já está configurado e pronto para uso</w:t>
      </w:r>
      <w:r>
        <w:rPr>
          <w:sz w:val="24"/>
          <w:szCs w:val="24"/>
        </w:rPr>
        <w:t>:</w:t>
      </w:r>
    </w:p>
    <w:p w:rsidR="00EA6BC5" w:rsidRDefault="00EA6BC5" w:rsidP="00EA6BC5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DF488D" w:rsidRDefault="00DF488D" w:rsidP="00505BF6">
      <w:pPr>
        <w:pStyle w:val="PargrafodaLista"/>
        <w:spacing w:after="160" w:line="259" w:lineRule="auto"/>
        <w:ind w:left="426"/>
        <w:rPr>
          <w:sz w:val="24"/>
          <w:szCs w:val="24"/>
        </w:rPr>
      </w:pPr>
      <w:r w:rsidRPr="00A24401">
        <w:rPr>
          <w:rFonts w:ascii="Arial" w:hAnsi="Arial" w:cs="Arial"/>
          <w:noProof/>
          <w:lang w:eastAsia="pt-BR"/>
        </w:rPr>
        <w:drawing>
          <wp:inline distT="0" distB="0" distL="0" distR="0" wp14:anchorId="246E1F87" wp14:editId="2FBC4839">
            <wp:extent cx="4438441" cy="2628900"/>
            <wp:effectExtent l="0" t="0" r="63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0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646" cy="26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88D" w:rsidRDefault="00DF488D" w:rsidP="00EA6BC5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EA6BC5" w:rsidRDefault="00EA6BC5" w:rsidP="002642DE">
      <w:pPr>
        <w:pStyle w:val="PargrafodaLista"/>
        <w:numPr>
          <w:ilvl w:val="1"/>
          <w:numId w:val="23"/>
        </w:numPr>
        <w:spacing w:after="160" w:line="259" w:lineRule="auto"/>
        <w:ind w:left="1134" w:hanging="567"/>
        <w:jc w:val="left"/>
        <w:rPr>
          <w:sz w:val="24"/>
          <w:szCs w:val="24"/>
        </w:rPr>
      </w:pPr>
      <w:r w:rsidRPr="00EA6BC5">
        <w:rPr>
          <w:sz w:val="24"/>
          <w:szCs w:val="24"/>
        </w:rPr>
        <w:t>Troubleshooting</w:t>
      </w:r>
    </w:p>
    <w:p w:rsidR="00EA6BC5" w:rsidRPr="00EA6BC5" w:rsidRDefault="00EA6BC5" w:rsidP="002642DE">
      <w:pPr>
        <w:pStyle w:val="PargrafodaLista"/>
        <w:spacing w:after="160" w:line="259" w:lineRule="auto"/>
        <w:ind w:left="1134"/>
        <w:rPr>
          <w:sz w:val="24"/>
          <w:szCs w:val="24"/>
        </w:rPr>
      </w:pPr>
      <w:r>
        <w:rPr>
          <w:sz w:val="24"/>
          <w:szCs w:val="24"/>
        </w:rPr>
        <w:t xml:space="preserve">• Depois de </w:t>
      </w:r>
      <w:r w:rsidRPr="00EA6BC5">
        <w:rPr>
          <w:sz w:val="24"/>
          <w:szCs w:val="24"/>
        </w:rPr>
        <w:t>instalado não acessar, verificar se o computador está em rede.</w:t>
      </w:r>
    </w:p>
    <w:p w:rsidR="00EA6BC5" w:rsidRDefault="00EA6BC5" w:rsidP="002642DE">
      <w:pPr>
        <w:pStyle w:val="PargrafodaLista"/>
        <w:spacing w:after="160" w:line="259" w:lineRule="auto"/>
        <w:ind w:left="1134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• </w:t>
      </w:r>
      <w:r w:rsidRPr="00EA6BC5">
        <w:rPr>
          <w:sz w:val="24"/>
          <w:szCs w:val="24"/>
        </w:rPr>
        <w:t>Caso constar erro na instalação, verifique que tudo está sendo aberto como usuário de Administrador Local</w:t>
      </w:r>
      <w:r w:rsidR="002017A9">
        <w:rPr>
          <w:sz w:val="24"/>
          <w:szCs w:val="24"/>
        </w:rPr>
        <w:t>.</w:t>
      </w:r>
    </w:p>
    <w:p w:rsidR="009F03A0" w:rsidRDefault="009F03A0" w:rsidP="009F03A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9F03A0" w:rsidRPr="009F03A0" w:rsidRDefault="009F03A0" w:rsidP="009F03A0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271D" w:rsidRDefault="009F271D" w:rsidP="009F03A0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F03A0" w:rsidRDefault="009F03A0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BA4D88">
      <w:headerReference w:type="default" r:id="rId21"/>
      <w:footerReference w:type="default" r:id="rId22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5795" w:rsidRDefault="00BB5795" w:rsidP="006426CC">
      <w:r>
        <w:separator/>
      </w:r>
    </w:p>
  </w:endnote>
  <w:endnote w:type="continuationSeparator" w:id="0">
    <w:p w:rsidR="00BB5795" w:rsidRDefault="00BB5795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5795" w:rsidRDefault="00BB5795" w:rsidP="006426CC">
      <w:r>
        <w:separator/>
      </w:r>
    </w:p>
  </w:footnote>
  <w:footnote w:type="continuationSeparator" w:id="0">
    <w:p w:rsidR="00BB5795" w:rsidRDefault="00BB5795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BA4D88" w:rsidRDefault="00BA4D88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51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9191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F323F">
            <w:rPr>
              <w:sz w:val="16"/>
            </w:rPr>
            <w:t>GINCRS 002</w:t>
          </w:r>
          <w:r w:rsidR="00923A6A">
            <w:rPr>
              <w:sz w:val="16"/>
            </w:rPr>
            <w:t>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923A6A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923A6A">
            <w:rPr>
              <w:rFonts w:ascii="Arial" w:hAnsi="Arial" w:cs="Arial"/>
              <w:b/>
              <w:sz w:val="24"/>
              <w:szCs w:val="24"/>
            </w:rPr>
            <w:t>Instalação do SAP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642DE">
            <w:rPr>
              <w:noProof/>
              <w:sz w:val="16"/>
            </w:rPr>
            <w:t>7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642DE">
            <w:rPr>
              <w:noProof/>
              <w:sz w:val="16"/>
            </w:rPr>
            <w:t>7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45507"/>
    <w:multiLevelType w:val="multilevel"/>
    <w:tmpl w:val="1A40538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7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9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649526B"/>
    <w:multiLevelType w:val="hybridMultilevel"/>
    <w:tmpl w:val="0E88F244"/>
    <w:lvl w:ilvl="0" w:tplc="9FECAB5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6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30"/>
  </w:num>
  <w:num w:numId="4">
    <w:abstractNumId w:val="2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3"/>
  </w:num>
  <w:num w:numId="8">
    <w:abstractNumId w:val="27"/>
  </w:num>
  <w:num w:numId="9">
    <w:abstractNumId w:val="4"/>
  </w:num>
  <w:num w:numId="10">
    <w:abstractNumId w:val="8"/>
  </w:num>
  <w:num w:numId="11">
    <w:abstractNumId w:val="20"/>
  </w:num>
  <w:num w:numId="12">
    <w:abstractNumId w:val="33"/>
  </w:num>
  <w:num w:numId="13">
    <w:abstractNumId w:val="36"/>
  </w:num>
  <w:num w:numId="14">
    <w:abstractNumId w:val="2"/>
  </w:num>
  <w:num w:numId="15">
    <w:abstractNumId w:val="25"/>
  </w:num>
  <w:num w:numId="16">
    <w:abstractNumId w:val="5"/>
  </w:num>
  <w:num w:numId="17">
    <w:abstractNumId w:val="7"/>
  </w:num>
  <w:num w:numId="18">
    <w:abstractNumId w:val="19"/>
  </w:num>
  <w:num w:numId="19">
    <w:abstractNumId w:val="17"/>
  </w:num>
  <w:num w:numId="20">
    <w:abstractNumId w:val="14"/>
  </w:num>
  <w:num w:numId="21">
    <w:abstractNumId w:val="29"/>
  </w:num>
  <w:num w:numId="22">
    <w:abstractNumId w:val="22"/>
  </w:num>
  <w:num w:numId="23">
    <w:abstractNumId w:val="1"/>
  </w:num>
  <w:num w:numId="24">
    <w:abstractNumId w:val="34"/>
  </w:num>
  <w:num w:numId="25">
    <w:abstractNumId w:val="16"/>
  </w:num>
  <w:num w:numId="26">
    <w:abstractNumId w:val="28"/>
  </w:num>
  <w:num w:numId="27">
    <w:abstractNumId w:val="12"/>
  </w:num>
  <w:num w:numId="28">
    <w:abstractNumId w:val="21"/>
  </w:num>
  <w:num w:numId="29">
    <w:abstractNumId w:val="26"/>
  </w:num>
  <w:num w:numId="30">
    <w:abstractNumId w:val="0"/>
  </w:num>
  <w:num w:numId="31">
    <w:abstractNumId w:val="6"/>
  </w:num>
  <w:num w:numId="32">
    <w:abstractNumId w:val="24"/>
  </w:num>
  <w:num w:numId="33">
    <w:abstractNumId w:val="13"/>
  </w:num>
  <w:num w:numId="34">
    <w:abstractNumId w:val="3"/>
  </w:num>
  <w:num w:numId="35">
    <w:abstractNumId w:val="35"/>
  </w:num>
  <w:num w:numId="36">
    <w:abstractNumId w:val="32"/>
  </w:num>
  <w:num w:numId="37">
    <w:abstractNumId w:val="31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240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0F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1918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23F"/>
    <w:rsid w:val="001F3742"/>
    <w:rsid w:val="001F46E8"/>
    <w:rsid w:val="001F4FC2"/>
    <w:rsid w:val="002005A7"/>
    <w:rsid w:val="00200881"/>
    <w:rsid w:val="002017A9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642DE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A51B8"/>
    <w:rsid w:val="002B099D"/>
    <w:rsid w:val="002B4602"/>
    <w:rsid w:val="002B5376"/>
    <w:rsid w:val="002B6AFF"/>
    <w:rsid w:val="002B7996"/>
    <w:rsid w:val="002C144F"/>
    <w:rsid w:val="002C3631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2721"/>
    <w:rsid w:val="00443F3F"/>
    <w:rsid w:val="004452FA"/>
    <w:rsid w:val="00446C5B"/>
    <w:rsid w:val="00447487"/>
    <w:rsid w:val="00452645"/>
    <w:rsid w:val="00454773"/>
    <w:rsid w:val="00463A78"/>
    <w:rsid w:val="00464252"/>
    <w:rsid w:val="00466CE2"/>
    <w:rsid w:val="00473646"/>
    <w:rsid w:val="004820A8"/>
    <w:rsid w:val="004836F9"/>
    <w:rsid w:val="00486604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5BF6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45047"/>
    <w:rsid w:val="00654E96"/>
    <w:rsid w:val="006635BA"/>
    <w:rsid w:val="0066362D"/>
    <w:rsid w:val="00664707"/>
    <w:rsid w:val="00666B3E"/>
    <w:rsid w:val="00666BB0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2F6D"/>
    <w:rsid w:val="00693240"/>
    <w:rsid w:val="006932D7"/>
    <w:rsid w:val="006A0879"/>
    <w:rsid w:val="006A2725"/>
    <w:rsid w:val="006A29B4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37FAB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A276A"/>
    <w:rsid w:val="008D001E"/>
    <w:rsid w:val="008D1772"/>
    <w:rsid w:val="008D508E"/>
    <w:rsid w:val="008E3F56"/>
    <w:rsid w:val="008F1AF3"/>
    <w:rsid w:val="008F2790"/>
    <w:rsid w:val="008F3AD3"/>
    <w:rsid w:val="008F42DC"/>
    <w:rsid w:val="008F5850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23A6A"/>
    <w:rsid w:val="00936C36"/>
    <w:rsid w:val="00940AE9"/>
    <w:rsid w:val="0094238A"/>
    <w:rsid w:val="009456EE"/>
    <w:rsid w:val="0095485B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1EBE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03A0"/>
    <w:rsid w:val="009F1995"/>
    <w:rsid w:val="009F271D"/>
    <w:rsid w:val="00A00BC8"/>
    <w:rsid w:val="00A013F0"/>
    <w:rsid w:val="00A1019F"/>
    <w:rsid w:val="00A10883"/>
    <w:rsid w:val="00A13102"/>
    <w:rsid w:val="00A14653"/>
    <w:rsid w:val="00A227ED"/>
    <w:rsid w:val="00A25BC1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33DE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39F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4D88"/>
    <w:rsid w:val="00BA5F03"/>
    <w:rsid w:val="00BA62DC"/>
    <w:rsid w:val="00BA6575"/>
    <w:rsid w:val="00BB1F02"/>
    <w:rsid w:val="00BB352D"/>
    <w:rsid w:val="00BB54BE"/>
    <w:rsid w:val="00BB5795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4CA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05E9"/>
    <w:rsid w:val="00DA1B98"/>
    <w:rsid w:val="00DA2A04"/>
    <w:rsid w:val="00DA5D1F"/>
    <w:rsid w:val="00DB4F92"/>
    <w:rsid w:val="00DB6885"/>
    <w:rsid w:val="00DC45CE"/>
    <w:rsid w:val="00DC5DFD"/>
    <w:rsid w:val="00DC5E8C"/>
    <w:rsid w:val="00DD44B7"/>
    <w:rsid w:val="00DD63DC"/>
    <w:rsid w:val="00DD761B"/>
    <w:rsid w:val="00DE4EDE"/>
    <w:rsid w:val="00DE5C13"/>
    <w:rsid w:val="00DF0C55"/>
    <w:rsid w:val="00DF4106"/>
    <w:rsid w:val="00DF4171"/>
    <w:rsid w:val="00DF488D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228A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A6BC5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286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9</cp:revision>
  <dcterms:created xsi:type="dcterms:W3CDTF">2016-11-09T15:37:00Z</dcterms:created>
  <dcterms:modified xsi:type="dcterms:W3CDTF">2016-11-24T13:36:00Z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