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435" w:rsidRPr="00CB6AFB" w:rsidRDefault="00ED0435" w:rsidP="00ED0435"/>
    <w:tbl>
      <w:tblPr>
        <w:tblStyle w:val="Tabelacomgrade"/>
        <w:tblW w:w="10206" w:type="dxa"/>
        <w:tblInd w:w="-459" w:type="dxa"/>
        <w:tblLook w:val="04A0" w:firstRow="1" w:lastRow="0" w:firstColumn="1" w:lastColumn="0" w:noHBand="0" w:noVBand="1"/>
      </w:tblPr>
      <w:tblGrid>
        <w:gridCol w:w="2122"/>
        <w:gridCol w:w="8084"/>
      </w:tblGrid>
      <w:tr w:rsidR="00ED0435" w:rsidRPr="009767AF" w:rsidTr="00ED0435">
        <w:tc>
          <w:tcPr>
            <w:tcW w:w="2122" w:type="dxa"/>
          </w:tcPr>
          <w:p w:rsidR="00ED0435" w:rsidRPr="00C542D7" w:rsidRDefault="00ED0435" w:rsidP="000E377B">
            <w:pPr>
              <w:rPr>
                <w:b/>
              </w:rPr>
            </w:pPr>
            <w:r>
              <w:rPr>
                <w:b/>
              </w:rPr>
              <w:t>Criado por:</w:t>
            </w:r>
          </w:p>
        </w:tc>
        <w:tc>
          <w:tcPr>
            <w:tcW w:w="8084" w:type="dxa"/>
            <w:vAlign w:val="center"/>
          </w:tcPr>
          <w:p w:rsidR="00ED0435" w:rsidRPr="00087DD9" w:rsidRDefault="00ED0435" w:rsidP="000E377B">
            <w:r w:rsidRPr="00087DD9">
              <w:t>Henrique Abrileri</w:t>
            </w:r>
          </w:p>
        </w:tc>
      </w:tr>
      <w:tr w:rsidR="00ED0435" w:rsidRPr="009767AF" w:rsidTr="00ED0435">
        <w:tc>
          <w:tcPr>
            <w:tcW w:w="2122" w:type="dxa"/>
          </w:tcPr>
          <w:p w:rsidR="00ED0435" w:rsidRDefault="00ED0435" w:rsidP="000E377B">
            <w:pPr>
              <w:rPr>
                <w:b/>
              </w:rPr>
            </w:pPr>
            <w:r w:rsidRPr="00C542D7">
              <w:rPr>
                <w:b/>
              </w:rPr>
              <w:t>Validado por:</w:t>
            </w:r>
          </w:p>
        </w:tc>
        <w:tc>
          <w:tcPr>
            <w:tcW w:w="8084" w:type="dxa"/>
            <w:vAlign w:val="center"/>
          </w:tcPr>
          <w:p w:rsidR="00ED0435" w:rsidRPr="00B405F2" w:rsidRDefault="00ED0435" w:rsidP="000E377B">
            <w:pPr>
              <w:rPr>
                <w:i/>
                <w:color w:val="FF0000"/>
              </w:rPr>
            </w:pPr>
            <w:r w:rsidRPr="00B405F2">
              <w:rPr>
                <w:i/>
                <w:color w:val="FF0000"/>
              </w:rPr>
              <w:t>(Superior Imediato para validação e aprovação)</w:t>
            </w:r>
          </w:p>
        </w:tc>
      </w:tr>
      <w:tr w:rsidR="00ED0435" w:rsidRPr="009767AF" w:rsidTr="00ED0435">
        <w:tc>
          <w:tcPr>
            <w:tcW w:w="2122" w:type="dxa"/>
          </w:tcPr>
          <w:p w:rsidR="00ED0435" w:rsidRPr="00C542D7" w:rsidRDefault="00ED0435" w:rsidP="000E377B">
            <w:pPr>
              <w:rPr>
                <w:b/>
              </w:rPr>
            </w:pPr>
            <w:r>
              <w:rPr>
                <w:b/>
              </w:rPr>
              <w:t>Data de Criação:</w:t>
            </w:r>
          </w:p>
        </w:tc>
        <w:tc>
          <w:tcPr>
            <w:tcW w:w="8084" w:type="dxa"/>
            <w:vAlign w:val="center"/>
          </w:tcPr>
          <w:p w:rsidR="00ED0435" w:rsidRPr="00C67F20" w:rsidRDefault="00506D4D" w:rsidP="00D663BD">
            <w:r>
              <w:t>1</w:t>
            </w:r>
            <w:r w:rsidR="00B226BE">
              <w:t>6</w:t>
            </w:r>
            <w:r w:rsidR="00ED0435" w:rsidRPr="00C67F20">
              <w:t>/11/2016</w:t>
            </w:r>
          </w:p>
        </w:tc>
      </w:tr>
      <w:tr w:rsidR="00ED0435" w:rsidRPr="009767AF" w:rsidTr="00ED0435">
        <w:tc>
          <w:tcPr>
            <w:tcW w:w="2122" w:type="dxa"/>
          </w:tcPr>
          <w:p w:rsidR="00ED0435" w:rsidRPr="00C542D7" w:rsidRDefault="00ED0435" w:rsidP="000E377B">
            <w:pPr>
              <w:rPr>
                <w:b/>
              </w:rPr>
            </w:pPr>
            <w:r>
              <w:rPr>
                <w:b/>
              </w:rPr>
              <w:t>Data de Validade:</w:t>
            </w:r>
          </w:p>
        </w:tc>
        <w:tc>
          <w:tcPr>
            <w:tcW w:w="8084" w:type="dxa"/>
            <w:vAlign w:val="center"/>
          </w:tcPr>
          <w:p w:rsidR="00ED0435" w:rsidRPr="009767AF" w:rsidRDefault="00ED0435" w:rsidP="000E377B">
            <w:pPr>
              <w:rPr>
                <w:i/>
              </w:rPr>
            </w:pPr>
            <w:r w:rsidRPr="009767AF">
              <w:rPr>
                <w:i/>
                <w:color w:val="FF0000"/>
              </w:rPr>
              <w:t>(Dat</w:t>
            </w:r>
            <w:r>
              <w:rPr>
                <w:i/>
                <w:color w:val="FF0000"/>
              </w:rPr>
              <w:t>a de validade do procedimento</w:t>
            </w:r>
            <w:r w:rsidRPr="009767AF">
              <w:rPr>
                <w:i/>
                <w:color w:val="FF0000"/>
              </w:rPr>
              <w:t>)</w:t>
            </w:r>
          </w:p>
        </w:tc>
      </w:tr>
      <w:tr w:rsidR="00ED0435" w:rsidRPr="009767AF" w:rsidTr="00ED0435">
        <w:tc>
          <w:tcPr>
            <w:tcW w:w="2122" w:type="dxa"/>
          </w:tcPr>
          <w:p w:rsidR="00ED0435" w:rsidRPr="00C542D7" w:rsidRDefault="00ED0435" w:rsidP="000E377B">
            <w:pPr>
              <w:rPr>
                <w:b/>
              </w:rPr>
            </w:pPr>
            <w:r>
              <w:rPr>
                <w:b/>
              </w:rPr>
              <w:t>Versão:</w:t>
            </w:r>
          </w:p>
        </w:tc>
        <w:tc>
          <w:tcPr>
            <w:tcW w:w="8084" w:type="dxa"/>
            <w:vAlign w:val="center"/>
          </w:tcPr>
          <w:p w:rsidR="00ED0435" w:rsidRPr="00C67F20" w:rsidRDefault="00ED0435" w:rsidP="000E377B">
            <w:r w:rsidRPr="00C67F20">
              <w:t>1.0</w:t>
            </w:r>
          </w:p>
        </w:tc>
      </w:tr>
      <w:tr w:rsidR="00ED0435" w:rsidRPr="009767AF" w:rsidTr="00ED0435">
        <w:tc>
          <w:tcPr>
            <w:tcW w:w="2122" w:type="dxa"/>
          </w:tcPr>
          <w:p w:rsidR="00ED0435" w:rsidRPr="00C542D7" w:rsidRDefault="00ED0435" w:rsidP="000E377B">
            <w:pPr>
              <w:rPr>
                <w:b/>
              </w:rPr>
            </w:pPr>
            <w:r>
              <w:rPr>
                <w:b/>
              </w:rPr>
              <w:t>Grupo Solucionador Responsável:</w:t>
            </w:r>
          </w:p>
        </w:tc>
        <w:tc>
          <w:tcPr>
            <w:tcW w:w="8084" w:type="dxa"/>
            <w:vAlign w:val="center"/>
          </w:tcPr>
          <w:p w:rsidR="00213B3A" w:rsidRPr="00C67F20" w:rsidRDefault="00213B3A" w:rsidP="00213B3A">
            <w:r>
              <w:t>Field Service</w:t>
            </w:r>
          </w:p>
        </w:tc>
      </w:tr>
    </w:tbl>
    <w:p w:rsidR="00ED0435" w:rsidRDefault="00ED0435" w:rsidP="00ED0435"/>
    <w:p w:rsidR="00ED0435" w:rsidRPr="003C5F00" w:rsidRDefault="00ED0435" w:rsidP="00ED0435">
      <w:pPr>
        <w:pStyle w:val="PargrafodaLista"/>
        <w:numPr>
          <w:ilvl w:val="0"/>
          <w:numId w:val="18"/>
        </w:numPr>
        <w:spacing w:after="160" w:line="259" w:lineRule="auto"/>
        <w:jc w:val="left"/>
        <w:rPr>
          <w:sz w:val="24"/>
          <w:szCs w:val="24"/>
        </w:rPr>
      </w:pPr>
      <w:r w:rsidRPr="003C5F00">
        <w:rPr>
          <w:sz w:val="24"/>
          <w:szCs w:val="24"/>
        </w:rPr>
        <w:t>Objetivo</w:t>
      </w:r>
    </w:p>
    <w:p w:rsidR="00B226BE" w:rsidRDefault="00C359DB" w:rsidP="003D5D65">
      <w:pPr>
        <w:jc w:val="both"/>
        <w:rPr>
          <w:sz w:val="24"/>
          <w:szCs w:val="24"/>
        </w:rPr>
      </w:pPr>
      <w:r>
        <w:rPr>
          <w:sz w:val="24"/>
          <w:szCs w:val="24"/>
        </w:rPr>
        <w:t>O o</w:t>
      </w:r>
      <w:r w:rsidR="00ED0435">
        <w:rPr>
          <w:sz w:val="24"/>
          <w:szCs w:val="24"/>
        </w:rPr>
        <w:t xml:space="preserve">bjetivo desse procedimento </w:t>
      </w:r>
      <w:r w:rsidR="00544688" w:rsidRPr="00544688">
        <w:rPr>
          <w:sz w:val="24"/>
          <w:szCs w:val="24"/>
        </w:rPr>
        <w:t xml:space="preserve">é </w:t>
      </w:r>
      <w:r w:rsidR="00BC005A">
        <w:rPr>
          <w:sz w:val="24"/>
          <w:szCs w:val="24"/>
        </w:rPr>
        <w:t xml:space="preserve">compartilhar o Calendário do Outlook com outros Colaboradores. </w:t>
      </w:r>
    </w:p>
    <w:p w:rsidR="00C359DB" w:rsidRPr="003C5F00" w:rsidRDefault="0064026F" w:rsidP="00ED0435">
      <w:pPr>
        <w:rPr>
          <w:sz w:val="24"/>
          <w:szCs w:val="24"/>
        </w:rPr>
      </w:pPr>
      <w:r w:rsidRPr="003C5F00">
        <w:rPr>
          <w:sz w:val="24"/>
          <w:szCs w:val="24"/>
        </w:rPr>
        <w:t xml:space="preserve"> </w:t>
      </w:r>
    </w:p>
    <w:p w:rsidR="00ED0435" w:rsidRPr="003C5F00" w:rsidRDefault="00ED0435" w:rsidP="00ED0435">
      <w:pPr>
        <w:pStyle w:val="PargrafodaLista"/>
        <w:numPr>
          <w:ilvl w:val="0"/>
          <w:numId w:val="18"/>
        </w:numPr>
        <w:spacing w:after="160" w:line="259" w:lineRule="auto"/>
        <w:jc w:val="left"/>
        <w:rPr>
          <w:sz w:val="24"/>
          <w:szCs w:val="24"/>
        </w:rPr>
      </w:pPr>
      <w:r w:rsidRPr="003C5F00">
        <w:rPr>
          <w:sz w:val="24"/>
          <w:szCs w:val="24"/>
        </w:rPr>
        <w:t>Aplicação</w:t>
      </w:r>
    </w:p>
    <w:p w:rsidR="00ED0435" w:rsidRDefault="00ED0435" w:rsidP="003D5D65">
      <w:pPr>
        <w:jc w:val="both"/>
        <w:rPr>
          <w:sz w:val="24"/>
          <w:szCs w:val="24"/>
        </w:rPr>
      </w:pPr>
      <w:r>
        <w:rPr>
          <w:sz w:val="24"/>
          <w:szCs w:val="24"/>
        </w:rPr>
        <w:t>Todas as áreas da Empresa, incluindo todos os prestadores de serviços que tenham acesso aos ativos e ao ambiente da Empresa.</w:t>
      </w:r>
    </w:p>
    <w:p w:rsidR="00C359DB" w:rsidRPr="003C5F00" w:rsidRDefault="00C359DB" w:rsidP="00ED0435">
      <w:pPr>
        <w:rPr>
          <w:sz w:val="24"/>
          <w:szCs w:val="24"/>
        </w:rPr>
      </w:pPr>
    </w:p>
    <w:p w:rsidR="00ED0435" w:rsidRDefault="00ED0435" w:rsidP="00ED0435">
      <w:pPr>
        <w:pStyle w:val="PargrafodaLista"/>
        <w:numPr>
          <w:ilvl w:val="0"/>
          <w:numId w:val="18"/>
        </w:numPr>
        <w:spacing w:after="160" w:line="259" w:lineRule="auto"/>
        <w:jc w:val="left"/>
        <w:rPr>
          <w:sz w:val="24"/>
          <w:szCs w:val="24"/>
        </w:rPr>
      </w:pPr>
      <w:r w:rsidRPr="003C5F00">
        <w:rPr>
          <w:sz w:val="24"/>
          <w:szCs w:val="24"/>
        </w:rPr>
        <w:t>Definições</w:t>
      </w:r>
    </w:p>
    <w:p w:rsidR="00E17BC4" w:rsidRDefault="00506D4D" w:rsidP="00ED0435">
      <w:pPr>
        <w:rPr>
          <w:sz w:val="24"/>
          <w:szCs w:val="24"/>
        </w:rPr>
      </w:pPr>
      <w:r w:rsidRPr="00506D4D">
        <w:rPr>
          <w:sz w:val="24"/>
          <w:szCs w:val="24"/>
        </w:rPr>
        <w:t xml:space="preserve">Abertura de Requisição de Serviço </w:t>
      </w:r>
      <w:r w:rsidR="00126124">
        <w:rPr>
          <w:sz w:val="24"/>
          <w:szCs w:val="24"/>
        </w:rPr>
        <w:t>pelo Colaborador.</w:t>
      </w:r>
      <w:r w:rsidR="00213B3A">
        <w:rPr>
          <w:sz w:val="24"/>
          <w:szCs w:val="24"/>
        </w:rPr>
        <w:t xml:space="preserve"> </w:t>
      </w:r>
    </w:p>
    <w:p w:rsidR="00126124" w:rsidRPr="003C5F00" w:rsidRDefault="00126124" w:rsidP="00ED0435"/>
    <w:p w:rsidR="00312223" w:rsidRDefault="00312223" w:rsidP="00312223">
      <w:pPr>
        <w:pStyle w:val="PargrafodaLista"/>
        <w:numPr>
          <w:ilvl w:val="0"/>
          <w:numId w:val="18"/>
        </w:numPr>
        <w:spacing w:after="160" w:line="259" w:lineRule="auto"/>
        <w:jc w:val="left"/>
        <w:rPr>
          <w:sz w:val="24"/>
          <w:szCs w:val="24"/>
        </w:rPr>
      </w:pPr>
      <w:r>
        <w:rPr>
          <w:sz w:val="24"/>
          <w:szCs w:val="24"/>
        </w:rPr>
        <w:t>Procedimento</w:t>
      </w:r>
    </w:p>
    <w:p w:rsidR="00312223" w:rsidRDefault="00312223" w:rsidP="00312223">
      <w:pPr>
        <w:pStyle w:val="PargrafodaLista"/>
        <w:spacing w:after="160" w:line="259" w:lineRule="auto"/>
        <w:ind w:left="360"/>
        <w:jc w:val="left"/>
        <w:rPr>
          <w:sz w:val="24"/>
          <w:szCs w:val="24"/>
        </w:rPr>
      </w:pPr>
    </w:p>
    <w:p w:rsidR="00177BD8" w:rsidRDefault="00BC005A" w:rsidP="00BC005A">
      <w:pPr>
        <w:pStyle w:val="PargrafodaLista"/>
        <w:numPr>
          <w:ilvl w:val="1"/>
          <w:numId w:val="24"/>
        </w:numPr>
        <w:ind w:left="993" w:hanging="425"/>
        <w:rPr>
          <w:sz w:val="24"/>
          <w:szCs w:val="24"/>
        </w:rPr>
      </w:pPr>
      <w:r w:rsidRPr="00BC005A">
        <w:rPr>
          <w:sz w:val="24"/>
          <w:szCs w:val="24"/>
        </w:rPr>
        <w:t>Para compartilhar seu calendário do Outlook no Outlook.c</w:t>
      </w:r>
      <w:r>
        <w:rPr>
          <w:sz w:val="24"/>
          <w:szCs w:val="24"/>
        </w:rPr>
        <w:t>om, primeiro salve-o como um ar</w:t>
      </w:r>
      <w:r w:rsidRPr="00BC005A">
        <w:rPr>
          <w:sz w:val="24"/>
          <w:szCs w:val="24"/>
        </w:rPr>
        <w:t>quivo ICS, importe-o para o Outlook.com e, em seguida, compartilhe-o com as pessoas que precisam vê-lo.</w:t>
      </w:r>
    </w:p>
    <w:p w:rsidR="00FD79D3" w:rsidRDefault="00FD79D3" w:rsidP="00FD79D3">
      <w:pPr>
        <w:pStyle w:val="PargrafodaLista"/>
        <w:ind w:left="993"/>
        <w:rPr>
          <w:sz w:val="24"/>
          <w:szCs w:val="24"/>
        </w:rPr>
      </w:pPr>
    </w:p>
    <w:p w:rsidR="00FD79D3" w:rsidRDefault="00FD79D3" w:rsidP="00FD79D3">
      <w:pPr>
        <w:pStyle w:val="PargrafodaLista"/>
        <w:numPr>
          <w:ilvl w:val="1"/>
          <w:numId w:val="24"/>
        </w:numPr>
        <w:ind w:left="993" w:hanging="425"/>
        <w:rPr>
          <w:sz w:val="24"/>
          <w:szCs w:val="24"/>
        </w:rPr>
      </w:pPr>
      <w:r w:rsidRPr="00FD79D3">
        <w:rPr>
          <w:sz w:val="24"/>
          <w:szCs w:val="24"/>
        </w:rPr>
        <w:t>Antes de poder publicar seu calendário no Outlook.com, será preciso salvá-lo como um arquivo.</w:t>
      </w:r>
      <w:r>
        <w:rPr>
          <w:sz w:val="24"/>
          <w:szCs w:val="24"/>
        </w:rPr>
        <w:t xml:space="preserve"> </w:t>
      </w:r>
      <w:r w:rsidRPr="00FD79D3">
        <w:rPr>
          <w:sz w:val="24"/>
          <w:szCs w:val="24"/>
        </w:rPr>
        <w:t>Salvar seu calendário do Outlook como um arquivo ICS</w:t>
      </w:r>
      <w:r>
        <w:rPr>
          <w:sz w:val="24"/>
          <w:szCs w:val="24"/>
        </w:rPr>
        <w:t xml:space="preserve">. No Outlook, clique em </w:t>
      </w:r>
      <w:r w:rsidRPr="0070145F">
        <w:rPr>
          <w:b/>
          <w:sz w:val="24"/>
          <w:szCs w:val="24"/>
        </w:rPr>
        <w:t>Calendário</w:t>
      </w:r>
      <w:r>
        <w:rPr>
          <w:sz w:val="24"/>
          <w:szCs w:val="24"/>
        </w:rPr>
        <w:t>:</w:t>
      </w:r>
    </w:p>
    <w:p w:rsidR="00FD79D3" w:rsidRDefault="00FD79D3" w:rsidP="00FD79D3">
      <w:pPr>
        <w:pStyle w:val="PargrafodaLista"/>
        <w:rPr>
          <w:sz w:val="24"/>
          <w:szCs w:val="24"/>
        </w:rPr>
      </w:pPr>
    </w:p>
    <w:p w:rsidR="00FD79D3" w:rsidRDefault="00FD79D3" w:rsidP="00FD79D3">
      <w:pPr>
        <w:pStyle w:val="PargrafodaLista"/>
        <w:ind w:left="426"/>
        <w:rPr>
          <w:sz w:val="24"/>
          <w:szCs w:val="24"/>
        </w:rPr>
      </w:pPr>
      <w:r>
        <w:rPr>
          <w:rFonts w:ascii="Segoe UI" w:hAnsi="Segoe UI" w:cs="Segoe UI"/>
          <w:noProof/>
          <w:color w:val="666666"/>
          <w:sz w:val="15"/>
          <w:szCs w:val="15"/>
          <w:lang w:eastAsia="pt-BR"/>
        </w:rPr>
        <w:drawing>
          <wp:inline distT="0" distB="0" distL="0" distR="0" wp14:anchorId="47DCCA5B" wp14:editId="7C4BE1D1">
            <wp:extent cx="3524250" cy="619125"/>
            <wp:effectExtent l="0" t="0" r="0" b="9525"/>
            <wp:docPr id="13" name="Imagem 13" descr="Clique em Calend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lique em Calendár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4250" cy="619125"/>
                    </a:xfrm>
                    <a:prstGeom prst="rect">
                      <a:avLst/>
                    </a:prstGeom>
                    <a:noFill/>
                    <a:ln>
                      <a:noFill/>
                    </a:ln>
                  </pic:spPr>
                </pic:pic>
              </a:graphicData>
            </a:graphic>
          </wp:inline>
        </w:drawing>
      </w:r>
    </w:p>
    <w:p w:rsidR="00FD79D3" w:rsidRPr="00FD79D3" w:rsidRDefault="00FD79D3" w:rsidP="00FD79D3">
      <w:pPr>
        <w:pStyle w:val="PargrafodaLista"/>
        <w:rPr>
          <w:sz w:val="24"/>
          <w:szCs w:val="24"/>
        </w:rPr>
      </w:pPr>
    </w:p>
    <w:p w:rsidR="00FD79D3" w:rsidRPr="00FD79D3" w:rsidRDefault="00FD79D3" w:rsidP="00FD79D3">
      <w:pPr>
        <w:pStyle w:val="PargrafodaLista"/>
        <w:numPr>
          <w:ilvl w:val="1"/>
          <w:numId w:val="24"/>
        </w:numPr>
        <w:ind w:left="993" w:hanging="425"/>
        <w:rPr>
          <w:sz w:val="24"/>
          <w:szCs w:val="24"/>
        </w:rPr>
      </w:pPr>
      <w:r>
        <w:rPr>
          <w:sz w:val="24"/>
          <w:szCs w:val="24"/>
        </w:rPr>
        <w:t xml:space="preserve">Clique em </w:t>
      </w:r>
      <w:r>
        <w:rPr>
          <w:b/>
          <w:sz w:val="24"/>
          <w:szCs w:val="24"/>
        </w:rPr>
        <w:t>Arquivo &gt; Salvar Calendário:</w:t>
      </w:r>
    </w:p>
    <w:p w:rsidR="00FD79D3" w:rsidRDefault="00FD79D3" w:rsidP="00FD79D3">
      <w:pPr>
        <w:pStyle w:val="PargrafodaLista"/>
        <w:ind w:left="993"/>
        <w:rPr>
          <w:b/>
          <w:sz w:val="24"/>
          <w:szCs w:val="24"/>
        </w:rPr>
      </w:pPr>
    </w:p>
    <w:p w:rsidR="00FD79D3" w:rsidRDefault="00FD79D3" w:rsidP="00FD79D3">
      <w:pPr>
        <w:pStyle w:val="PargrafodaLista"/>
        <w:ind w:left="426"/>
        <w:rPr>
          <w:sz w:val="24"/>
          <w:szCs w:val="24"/>
        </w:rPr>
      </w:pPr>
      <w:r>
        <w:rPr>
          <w:rFonts w:ascii="Segoe UI" w:hAnsi="Segoe UI" w:cs="Segoe UI"/>
          <w:noProof/>
          <w:color w:val="666666"/>
          <w:sz w:val="15"/>
          <w:szCs w:val="15"/>
          <w:lang w:eastAsia="pt-BR"/>
        </w:rPr>
        <w:lastRenderedPageBreak/>
        <w:drawing>
          <wp:inline distT="0" distB="0" distL="0" distR="0" wp14:anchorId="76C1CAEB" wp14:editId="03929921">
            <wp:extent cx="2647950" cy="2265016"/>
            <wp:effectExtent l="0" t="0" r="0" b="2540"/>
            <wp:docPr id="14" name="Imagem 14" descr="Salvar um arquivo ics de calend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alvar um arquivo ics de calendár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8984" cy="2265900"/>
                    </a:xfrm>
                    <a:prstGeom prst="rect">
                      <a:avLst/>
                    </a:prstGeom>
                    <a:noFill/>
                    <a:ln>
                      <a:noFill/>
                    </a:ln>
                  </pic:spPr>
                </pic:pic>
              </a:graphicData>
            </a:graphic>
          </wp:inline>
        </w:drawing>
      </w:r>
    </w:p>
    <w:p w:rsidR="00FD79D3" w:rsidRDefault="00FD79D3" w:rsidP="00FD79D3">
      <w:pPr>
        <w:pStyle w:val="PargrafodaLista"/>
        <w:ind w:left="426"/>
        <w:rPr>
          <w:sz w:val="24"/>
          <w:szCs w:val="24"/>
        </w:rPr>
      </w:pPr>
    </w:p>
    <w:p w:rsidR="00FD79D3" w:rsidRDefault="00FD79D3" w:rsidP="00FD79D3">
      <w:pPr>
        <w:pStyle w:val="PargrafodaLista"/>
        <w:numPr>
          <w:ilvl w:val="1"/>
          <w:numId w:val="24"/>
        </w:numPr>
        <w:ind w:left="993" w:hanging="426"/>
        <w:rPr>
          <w:sz w:val="24"/>
          <w:szCs w:val="24"/>
        </w:rPr>
      </w:pPr>
      <w:r w:rsidRPr="00FD79D3">
        <w:rPr>
          <w:sz w:val="24"/>
          <w:szCs w:val="24"/>
        </w:rPr>
        <w:t xml:space="preserve">Na caixa de diálogo </w:t>
      </w:r>
      <w:r w:rsidRPr="00FD79D3">
        <w:rPr>
          <w:b/>
          <w:sz w:val="24"/>
          <w:szCs w:val="24"/>
        </w:rPr>
        <w:t>“Salvar Como”</w:t>
      </w:r>
      <w:r w:rsidRPr="00FD79D3">
        <w:rPr>
          <w:sz w:val="24"/>
          <w:szCs w:val="24"/>
        </w:rPr>
        <w:t xml:space="preserve">, use o nome de arquivo padrão ou modifique-o, procure o local onde deseja salvar o arquivo e, então, clique em </w:t>
      </w:r>
      <w:r w:rsidRPr="0070145F">
        <w:rPr>
          <w:b/>
          <w:sz w:val="24"/>
          <w:szCs w:val="24"/>
        </w:rPr>
        <w:t>Mais Opções</w:t>
      </w:r>
      <w:r w:rsidRPr="00FD79D3">
        <w:rPr>
          <w:sz w:val="24"/>
          <w:szCs w:val="24"/>
        </w:rPr>
        <w:t>.</w:t>
      </w:r>
    </w:p>
    <w:p w:rsidR="00FD79D3" w:rsidRDefault="00FD79D3" w:rsidP="00FD79D3">
      <w:pPr>
        <w:pStyle w:val="PargrafodaLista"/>
        <w:ind w:left="993"/>
        <w:rPr>
          <w:sz w:val="24"/>
          <w:szCs w:val="24"/>
        </w:rPr>
      </w:pPr>
    </w:p>
    <w:p w:rsidR="00FD79D3" w:rsidRDefault="00FD79D3" w:rsidP="00FD79D3">
      <w:pPr>
        <w:pStyle w:val="PargrafodaLista"/>
        <w:ind w:left="426"/>
        <w:rPr>
          <w:sz w:val="24"/>
          <w:szCs w:val="24"/>
        </w:rPr>
      </w:pPr>
      <w:r>
        <w:rPr>
          <w:rFonts w:ascii="Segoe UI" w:hAnsi="Segoe UI" w:cs="Segoe UI"/>
          <w:noProof/>
          <w:color w:val="666666"/>
          <w:sz w:val="15"/>
          <w:szCs w:val="15"/>
          <w:lang w:eastAsia="pt-BR"/>
        </w:rPr>
        <w:drawing>
          <wp:inline distT="0" distB="0" distL="0" distR="0" wp14:anchorId="0A26B5C7" wp14:editId="0A183F34">
            <wp:extent cx="3095625" cy="2400300"/>
            <wp:effectExtent l="0" t="0" r="9525" b="0"/>
            <wp:docPr id="15" name="Imagem 15" descr="Caixa de diálogo Salvar como do calendário do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aixa de diálogo Salvar como do calendário do Outloo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5625" cy="2400300"/>
                    </a:xfrm>
                    <a:prstGeom prst="rect">
                      <a:avLst/>
                    </a:prstGeom>
                    <a:noFill/>
                    <a:ln>
                      <a:noFill/>
                    </a:ln>
                  </pic:spPr>
                </pic:pic>
              </a:graphicData>
            </a:graphic>
          </wp:inline>
        </w:drawing>
      </w:r>
    </w:p>
    <w:p w:rsidR="00FD79D3" w:rsidRDefault="00FD79D3" w:rsidP="00FD79D3">
      <w:pPr>
        <w:pStyle w:val="PargrafodaLista"/>
        <w:ind w:left="993"/>
        <w:rPr>
          <w:sz w:val="24"/>
          <w:szCs w:val="24"/>
        </w:rPr>
      </w:pPr>
    </w:p>
    <w:p w:rsidR="00FD79D3" w:rsidRDefault="00FD79D3" w:rsidP="00FD79D3">
      <w:pPr>
        <w:pStyle w:val="PargrafodaLista"/>
        <w:numPr>
          <w:ilvl w:val="1"/>
          <w:numId w:val="24"/>
        </w:numPr>
        <w:ind w:left="993" w:hanging="426"/>
        <w:rPr>
          <w:sz w:val="24"/>
          <w:szCs w:val="24"/>
        </w:rPr>
      </w:pPr>
      <w:r w:rsidRPr="00FD79D3">
        <w:rPr>
          <w:sz w:val="24"/>
          <w:szCs w:val="24"/>
        </w:rPr>
        <w:t xml:space="preserve">Clique na seta </w:t>
      </w:r>
      <w:r w:rsidRPr="0070145F">
        <w:rPr>
          <w:b/>
          <w:sz w:val="24"/>
          <w:szCs w:val="24"/>
        </w:rPr>
        <w:t>Intervalo de Datas</w:t>
      </w:r>
      <w:r w:rsidRPr="00FD79D3">
        <w:rPr>
          <w:sz w:val="24"/>
          <w:szCs w:val="24"/>
        </w:rPr>
        <w:t xml:space="preserve"> e clique em </w:t>
      </w:r>
      <w:r w:rsidRPr="0070145F">
        <w:rPr>
          <w:b/>
          <w:sz w:val="24"/>
          <w:szCs w:val="24"/>
        </w:rPr>
        <w:t>Especificar datas</w:t>
      </w:r>
      <w:r w:rsidRPr="00FD79D3">
        <w:rPr>
          <w:sz w:val="24"/>
          <w:szCs w:val="24"/>
        </w:rPr>
        <w:t>.</w:t>
      </w:r>
      <w:r>
        <w:rPr>
          <w:sz w:val="24"/>
          <w:szCs w:val="24"/>
        </w:rPr>
        <w:t xml:space="preserve"> </w:t>
      </w:r>
      <w:r w:rsidRPr="00FD79D3">
        <w:rPr>
          <w:sz w:val="24"/>
          <w:szCs w:val="24"/>
        </w:rPr>
        <w:t>Selecione o intervalo de datas que você deseja publicar usando as caixas Início e Término.</w:t>
      </w:r>
      <w:r>
        <w:rPr>
          <w:sz w:val="24"/>
          <w:szCs w:val="24"/>
        </w:rPr>
        <w:t xml:space="preserve"> </w:t>
      </w:r>
      <w:r w:rsidRPr="00FD79D3">
        <w:rPr>
          <w:sz w:val="24"/>
          <w:szCs w:val="24"/>
        </w:rPr>
        <w:t xml:space="preserve">Clique na seta </w:t>
      </w:r>
      <w:r w:rsidRPr="0070145F">
        <w:rPr>
          <w:b/>
          <w:sz w:val="24"/>
          <w:szCs w:val="24"/>
        </w:rPr>
        <w:t>Detalhe</w:t>
      </w:r>
      <w:r w:rsidRPr="00FD79D3">
        <w:rPr>
          <w:sz w:val="24"/>
          <w:szCs w:val="24"/>
        </w:rPr>
        <w:t xml:space="preserve"> e escolha quantas informações serã</w:t>
      </w:r>
      <w:r>
        <w:rPr>
          <w:sz w:val="24"/>
          <w:szCs w:val="24"/>
        </w:rPr>
        <w:t>o exibidas em seu calendário pu</w:t>
      </w:r>
      <w:r w:rsidRPr="00FD79D3">
        <w:rPr>
          <w:sz w:val="24"/>
          <w:szCs w:val="24"/>
        </w:rPr>
        <w:t>blicado.</w:t>
      </w:r>
      <w:r>
        <w:rPr>
          <w:sz w:val="24"/>
          <w:szCs w:val="24"/>
        </w:rPr>
        <w:t xml:space="preserve"> </w:t>
      </w:r>
      <w:r w:rsidRPr="00FD79D3">
        <w:rPr>
          <w:sz w:val="24"/>
          <w:szCs w:val="24"/>
        </w:rPr>
        <w:t xml:space="preserve">Clique em </w:t>
      </w:r>
      <w:r w:rsidRPr="0070145F">
        <w:rPr>
          <w:b/>
          <w:sz w:val="24"/>
          <w:szCs w:val="24"/>
        </w:rPr>
        <w:t>OK</w:t>
      </w:r>
      <w:r w:rsidRPr="00FD79D3">
        <w:rPr>
          <w:sz w:val="24"/>
          <w:szCs w:val="24"/>
        </w:rPr>
        <w:t xml:space="preserve"> e em </w:t>
      </w:r>
      <w:r w:rsidRPr="0070145F">
        <w:rPr>
          <w:b/>
          <w:sz w:val="24"/>
          <w:szCs w:val="24"/>
        </w:rPr>
        <w:t>Salvar.</w:t>
      </w:r>
    </w:p>
    <w:p w:rsidR="00FD79D3" w:rsidRDefault="00FD79D3" w:rsidP="00FD79D3">
      <w:pPr>
        <w:pStyle w:val="PargrafodaLista"/>
        <w:ind w:left="993"/>
        <w:rPr>
          <w:sz w:val="24"/>
          <w:szCs w:val="24"/>
        </w:rPr>
      </w:pPr>
    </w:p>
    <w:p w:rsidR="00FD79D3" w:rsidRDefault="00FD79D3" w:rsidP="00FD79D3">
      <w:pPr>
        <w:pStyle w:val="PargrafodaLista"/>
        <w:ind w:left="426"/>
        <w:rPr>
          <w:sz w:val="24"/>
          <w:szCs w:val="24"/>
        </w:rPr>
      </w:pPr>
      <w:r>
        <w:rPr>
          <w:rFonts w:ascii="Segoe UI" w:hAnsi="Segoe UI" w:cs="Segoe UI"/>
          <w:noProof/>
          <w:color w:val="666666"/>
          <w:sz w:val="15"/>
          <w:szCs w:val="15"/>
          <w:lang w:eastAsia="pt-BR"/>
        </w:rPr>
        <w:lastRenderedPageBreak/>
        <w:drawing>
          <wp:inline distT="0" distB="0" distL="0" distR="0" wp14:anchorId="372E0D3B" wp14:editId="7CBE560A">
            <wp:extent cx="4029075" cy="2028825"/>
            <wp:effectExtent l="0" t="0" r="9525" b="9525"/>
            <wp:docPr id="16" name="Imagem 16" descr="Salvar calendário - escolher detal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alvar calendário - escolher detalh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9075" cy="2028825"/>
                    </a:xfrm>
                    <a:prstGeom prst="rect">
                      <a:avLst/>
                    </a:prstGeom>
                    <a:noFill/>
                    <a:ln>
                      <a:noFill/>
                    </a:ln>
                  </pic:spPr>
                </pic:pic>
              </a:graphicData>
            </a:graphic>
          </wp:inline>
        </w:drawing>
      </w:r>
    </w:p>
    <w:p w:rsidR="00FD79D3" w:rsidRPr="00FD79D3" w:rsidRDefault="00FD79D3" w:rsidP="00FD79D3">
      <w:pPr>
        <w:pStyle w:val="PargrafodaLista"/>
        <w:ind w:left="426"/>
        <w:rPr>
          <w:sz w:val="24"/>
          <w:szCs w:val="24"/>
        </w:rPr>
      </w:pPr>
    </w:p>
    <w:p w:rsidR="00FD79D3" w:rsidRPr="00FD79D3" w:rsidRDefault="00FD79D3" w:rsidP="00FD79D3">
      <w:pPr>
        <w:pStyle w:val="PargrafodaLista"/>
        <w:ind w:left="993"/>
        <w:rPr>
          <w:sz w:val="24"/>
          <w:szCs w:val="24"/>
        </w:rPr>
      </w:pPr>
      <w:r w:rsidRPr="00FD79D3">
        <w:rPr>
          <w:sz w:val="24"/>
          <w:szCs w:val="24"/>
        </w:rPr>
        <w:t>Dica</w:t>
      </w:r>
      <w:r>
        <w:rPr>
          <w:sz w:val="24"/>
          <w:szCs w:val="24"/>
        </w:rPr>
        <w:t xml:space="preserve">: </w:t>
      </w:r>
      <w:r w:rsidRPr="00FD79D3">
        <w:rPr>
          <w:sz w:val="24"/>
          <w:szCs w:val="24"/>
        </w:rPr>
        <w:t xml:space="preserve">Como seu calendário estará visível para todos, escolha </w:t>
      </w:r>
      <w:r>
        <w:rPr>
          <w:sz w:val="24"/>
          <w:szCs w:val="24"/>
        </w:rPr>
        <w:t>s</w:t>
      </w:r>
      <w:r w:rsidRPr="00FD79D3">
        <w:rPr>
          <w:sz w:val="24"/>
          <w:szCs w:val="24"/>
        </w:rPr>
        <w:t xml:space="preserve">omente disponibilidade ou Detalhes limitados. Quanto mais as pessoas enxergarem em seu calendário, menos você gostará de que elas vejam detalhes sobre sua vida pessoal. </w:t>
      </w:r>
    </w:p>
    <w:p w:rsidR="00FD79D3" w:rsidRDefault="00FD79D3" w:rsidP="00FD79D3">
      <w:pPr>
        <w:pStyle w:val="PargrafodaLista"/>
        <w:ind w:left="375"/>
        <w:rPr>
          <w:sz w:val="24"/>
          <w:szCs w:val="24"/>
        </w:rPr>
      </w:pPr>
    </w:p>
    <w:p w:rsidR="00FD79D3" w:rsidRPr="00FD79D3" w:rsidRDefault="00FD79D3" w:rsidP="00FD79D3">
      <w:pPr>
        <w:pStyle w:val="PargrafodaLista"/>
        <w:numPr>
          <w:ilvl w:val="1"/>
          <w:numId w:val="24"/>
        </w:numPr>
        <w:ind w:left="993" w:hanging="426"/>
        <w:rPr>
          <w:sz w:val="24"/>
          <w:szCs w:val="24"/>
        </w:rPr>
      </w:pPr>
      <w:r w:rsidRPr="00FD79D3">
        <w:rPr>
          <w:sz w:val="24"/>
          <w:szCs w:val="24"/>
        </w:rPr>
        <w:t>Importar seu calendário do Outlook para o Outlook.com</w:t>
      </w:r>
    </w:p>
    <w:p w:rsidR="00FD79D3" w:rsidRPr="00FD79D3" w:rsidRDefault="00FD79D3" w:rsidP="00FD79D3">
      <w:pPr>
        <w:pStyle w:val="PargrafodaLista"/>
        <w:ind w:left="375"/>
        <w:rPr>
          <w:sz w:val="24"/>
          <w:szCs w:val="24"/>
        </w:rPr>
      </w:pPr>
    </w:p>
    <w:p w:rsidR="00FD79D3" w:rsidRDefault="00FD79D3" w:rsidP="00FD79D3">
      <w:pPr>
        <w:pStyle w:val="PargrafodaLista"/>
        <w:ind w:left="993"/>
        <w:rPr>
          <w:sz w:val="24"/>
          <w:szCs w:val="24"/>
        </w:rPr>
      </w:pPr>
      <w:r w:rsidRPr="00FD79D3">
        <w:rPr>
          <w:sz w:val="24"/>
          <w:szCs w:val="24"/>
        </w:rPr>
        <w:t>Ao inscrever seu calendário do Outlook no Outlook.com, outras pessoas saberão que estão sempre sincronizadas com você, uma vez que qualquer alteração feita em seu calendário do Outlook se refletirá automaticamente em seu calendário do Outlook.com.</w:t>
      </w:r>
    </w:p>
    <w:p w:rsidR="0070145F" w:rsidRDefault="0070145F" w:rsidP="00FD79D3">
      <w:pPr>
        <w:pStyle w:val="PargrafodaLista"/>
        <w:ind w:left="993"/>
        <w:rPr>
          <w:sz w:val="24"/>
          <w:szCs w:val="24"/>
        </w:rPr>
      </w:pPr>
    </w:p>
    <w:p w:rsidR="0070145F" w:rsidRDefault="0070145F" w:rsidP="0070145F">
      <w:pPr>
        <w:pStyle w:val="PargrafodaLista"/>
        <w:numPr>
          <w:ilvl w:val="1"/>
          <w:numId w:val="24"/>
        </w:numPr>
        <w:ind w:left="993" w:hanging="426"/>
        <w:rPr>
          <w:sz w:val="24"/>
          <w:szCs w:val="24"/>
        </w:rPr>
      </w:pPr>
      <w:r>
        <w:rPr>
          <w:sz w:val="24"/>
          <w:szCs w:val="24"/>
        </w:rPr>
        <w:t>D</w:t>
      </w:r>
      <w:r w:rsidRPr="0070145F">
        <w:rPr>
          <w:sz w:val="24"/>
          <w:szCs w:val="24"/>
        </w:rPr>
        <w:t>o Outlook.com, abra o modo de exibição Calendário.</w:t>
      </w:r>
    </w:p>
    <w:p w:rsidR="0070145F" w:rsidRDefault="0070145F" w:rsidP="0070145F">
      <w:pPr>
        <w:pStyle w:val="PargrafodaLista"/>
        <w:ind w:left="993"/>
        <w:rPr>
          <w:sz w:val="24"/>
          <w:szCs w:val="24"/>
        </w:rPr>
      </w:pPr>
    </w:p>
    <w:p w:rsidR="0070145F" w:rsidRDefault="0070145F" w:rsidP="0070145F">
      <w:pPr>
        <w:pStyle w:val="PargrafodaLista"/>
        <w:ind w:left="426"/>
        <w:rPr>
          <w:sz w:val="24"/>
          <w:szCs w:val="24"/>
        </w:rPr>
      </w:pPr>
      <w:r>
        <w:rPr>
          <w:rFonts w:ascii="Segoe UI" w:hAnsi="Segoe UI" w:cs="Segoe UI"/>
          <w:noProof/>
          <w:color w:val="666666"/>
          <w:sz w:val="15"/>
          <w:szCs w:val="15"/>
          <w:lang w:eastAsia="pt-BR"/>
        </w:rPr>
        <w:drawing>
          <wp:inline distT="0" distB="0" distL="0" distR="0" wp14:anchorId="6E5C371D" wp14:editId="62BB45CD">
            <wp:extent cx="2343150" cy="1400175"/>
            <wp:effectExtent l="0" t="0" r="0" b="9525"/>
            <wp:docPr id="17" name="Imagem 17" descr="Seta do Outlook.com para selecionar um modo de exib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eta do Outlook.com para selecionar um modo de exibiçã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3150" cy="1400175"/>
                    </a:xfrm>
                    <a:prstGeom prst="rect">
                      <a:avLst/>
                    </a:prstGeom>
                    <a:noFill/>
                    <a:ln>
                      <a:noFill/>
                    </a:ln>
                  </pic:spPr>
                </pic:pic>
              </a:graphicData>
            </a:graphic>
          </wp:inline>
        </w:drawing>
      </w:r>
    </w:p>
    <w:p w:rsidR="0070145F" w:rsidRDefault="0070145F" w:rsidP="0070145F">
      <w:pPr>
        <w:pStyle w:val="PargrafodaLista"/>
        <w:ind w:left="993"/>
        <w:rPr>
          <w:sz w:val="24"/>
          <w:szCs w:val="24"/>
        </w:rPr>
      </w:pPr>
    </w:p>
    <w:p w:rsidR="0070145F" w:rsidRDefault="0070145F" w:rsidP="0070145F">
      <w:pPr>
        <w:pStyle w:val="PargrafodaLista"/>
        <w:ind w:left="426"/>
        <w:rPr>
          <w:sz w:val="24"/>
          <w:szCs w:val="24"/>
        </w:rPr>
      </w:pPr>
      <w:r>
        <w:rPr>
          <w:rFonts w:ascii="Segoe UI" w:hAnsi="Segoe UI" w:cs="Segoe UI"/>
          <w:noProof/>
          <w:color w:val="666666"/>
          <w:sz w:val="15"/>
          <w:szCs w:val="15"/>
          <w:lang w:eastAsia="pt-BR"/>
        </w:rPr>
        <w:drawing>
          <wp:inline distT="0" distB="0" distL="0" distR="0" wp14:anchorId="57567B5E" wp14:editId="2BC79CE4">
            <wp:extent cx="3095625" cy="771525"/>
            <wp:effectExtent l="0" t="0" r="9525" b="9525"/>
            <wp:docPr id="18" name="Imagem 18" descr="Menu principal do Outlook.com - selecionar calend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Menu principal do Outlook.com - selecionar calendár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5625" cy="771525"/>
                    </a:xfrm>
                    <a:prstGeom prst="rect">
                      <a:avLst/>
                    </a:prstGeom>
                    <a:noFill/>
                    <a:ln>
                      <a:noFill/>
                    </a:ln>
                  </pic:spPr>
                </pic:pic>
              </a:graphicData>
            </a:graphic>
          </wp:inline>
        </w:drawing>
      </w:r>
    </w:p>
    <w:p w:rsidR="0070145F" w:rsidRDefault="0070145F" w:rsidP="0070145F">
      <w:pPr>
        <w:pStyle w:val="PargrafodaLista"/>
        <w:ind w:left="993"/>
        <w:rPr>
          <w:sz w:val="24"/>
          <w:szCs w:val="24"/>
        </w:rPr>
      </w:pPr>
    </w:p>
    <w:p w:rsidR="0070145F" w:rsidRDefault="0070145F" w:rsidP="0070145F">
      <w:pPr>
        <w:pStyle w:val="PargrafodaLista"/>
        <w:numPr>
          <w:ilvl w:val="1"/>
          <w:numId w:val="24"/>
        </w:numPr>
        <w:ind w:left="993" w:hanging="426"/>
        <w:rPr>
          <w:sz w:val="24"/>
          <w:szCs w:val="24"/>
        </w:rPr>
      </w:pPr>
      <w:r w:rsidRPr="0070145F">
        <w:rPr>
          <w:sz w:val="24"/>
          <w:szCs w:val="24"/>
        </w:rPr>
        <w:t>No modo de exibição Calendário, clique em Importar.</w:t>
      </w:r>
    </w:p>
    <w:p w:rsidR="0070145F" w:rsidRDefault="0070145F" w:rsidP="0070145F">
      <w:pPr>
        <w:pStyle w:val="PargrafodaLista"/>
        <w:ind w:left="993"/>
        <w:rPr>
          <w:sz w:val="24"/>
          <w:szCs w:val="24"/>
        </w:rPr>
      </w:pPr>
    </w:p>
    <w:p w:rsidR="0070145F" w:rsidRDefault="0070145F" w:rsidP="0070145F">
      <w:pPr>
        <w:pStyle w:val="PargrafodaLista"/>
        <w:ind w:left="426"/>
        <w:rPr>
          <w:sz w:val="24"/>
          <w:szCs w:val="24"/>
        </w:rPr>
      </w:pPr>
      <w:r>
        <w:rPr>
          <w:rFonts w:ascii="Segoe UI" w:hAnsi="Segoe UI" w:cs="Segoe UI"/>
          <w:noProof/>
          <w:color w:val="666666"/>
          <w:sz w:val="15"/>
          <w:szCs w:val="15"/>
          <w:lang w:eastAsia="pt-BR"/>
        </w:rPr>
        <w:drawing>
          <wp:inline distT="0" distB="0" distL="0" distR="0" wp14:anchorId="1D79993B" wp14:editId="5CF82B26">
            <wp:extent cx="3495675" cy="485775"/>
            <wp:effectExtent l="0" t="0" r="9525" b="9525"/>
            <wp:docPr id="19" name="Imagem 19" descr="Outlook.com - importar uma calend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Outlook.com - importar uma calendár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5675" cy="485775"/>
                    </a:xfrm>
                    <a:prstGeom prst="rect">
                      <a:avLst/>
                    </a:prstGeom>
                    <a:noFill/>
                    <a:ln>
                      <a:noFill/>
                    </a:ln>
                  </pic:spPr>
                </pic:pic>
              </a:graphicData>
            </a:graphic>
          </wp:inline>
        </w:drawing>
      </w:r>
    </w:p>
    <w:p w:rsidR="0070145F" w:rsidRDefault="0070145F" w:rsidP="0070145F">
      <w:pPr>
        <w:pStyle w:val="PargrafodaLista"/>
        <w:ind w:left="993"/>
        <w:rPr>
          <w:sz w:val="24"/>
          <w:szCs w:val="24"/>
        </w:rPr>
      </w:pPr>
    </w:p>
    <w:p w:rsidR="0070145F" w:rsidRDefault="0070145F" w:rsidP="0070145F">
      <w:pPr>
        <w:pStyle w:val="PargrafodaLista"/>
        <w:numPr>
          <w:ilvl w:val="1"/>
          <w:numId w:val="24"/>
        </w:numPr>
        <w:ind w:left="993" w:hanging="426"/>
        <w:rPr>
          <w:sz w:val="24"/>
          <w:szCs w:val="24"/>
        </w:rPr>
      </w:pPr>
      <w:r w:rsidRPr="0070145F">
        <w:rPr>
          <w:sz w:val="24"/>
          <w:szCs w:val="24"/>
        </w:rPr>
        <w:t xml:space="preserve">Na página Importar, clique em </w:t>
      </w:r>
      <w:r>
        <w:rPr>
          <w:b/>
          <w:sz w:val="24"/>
          <w:szCs w:val="24"/>
        </w:rPr>
        <w:t>Procurar</w:t>
      </w:r>
      <w:r w:rsidRPr="0070145F">
        <w:rPr>
          <w:sz w:val="24"/>
          <w:szCs w:val="24"/>
        </w:rPr>
        <w:t xml:space="preserve"> e vá até o arquivo</w:t>
      </w:r>
      <w:r>
        <w:rPr>
          <w:sz w:val="24"/>
          <w:szCs w:val="24"/>
        </w:rPr>
        <w:t xml:space="preserve"> ICS que você salvou na etapa </w:t>
      </w:r>
      <w:r w:rsidRPr="0070145F">
        <w:rPr>
          <w:b/>
          <w:sz w:val="24"/>
          <w:szCs w:val="24"/>
        </w:rPr>
        <w:t>4.5:</w:t>
      </w:r>
    </w:p>
    <w:p w:rsidR="0070145F" w:rsidRDefault="0070145F" w:rsidP="0070145F">
      <w:pPr>
        <w:pStyle w:val="PargrafodaLista"/>
        <w:ind w:left="993"/>
        <w:rPr>
          <w:sz w:val="24"/>
          <w:szCs w:val="24"/>
        </w:rPr>
      </w:pPr>
    </w:p>
    <w:p w:rsidR="00363E5C" w:rsidRDefault="00363E5C" w:rsidP="0070145F">
      <w:pPr>
        <w:pStyle w:val="PargrafodaLista"/>
        <w:ind w:left="993"/>
        <w:rPr>
          <w:sz w:val="24"/>
          <w:szCs w:val="24"/>
        </w:rPr>
      </w:pPr>
    </w:p>
    <w:p w:rsidR="00FD79D3" w:rsidRDefault="0070145F" w:rsidP="0070145F">
      <w:pPr>
        <w:pStyle w:val="PargrafodaLista"/>
        <w:ind w:left="426"/>
        <w:rPr>
          <w:sz w:val="24"/>
          <w:szCs w:val="24"/>
        </w:rPr>
      </w:pPr>
      <w:r>
        <w:rPr>
          <w:rFonts w:ascii="Segoe UI" w:hAnsi="Segoe UI" w:cs="Segoe UI"/>
          <w:noProof/>
          <w:color w:val="666666"/>
          <w:sz w:val="15"/>
          <w:szCs w:val="15"/>
          <w:lang w:eastAsia="pt-BR"/>
        </w:rPr>
        <w:drawing>
          <wp:inline distT="0" distB="0" distL="0" distR="0" wp14:anchorId="5D12EEA8" wp14:editId="3A5A9D77">
            <wp:extent cx="3228975" cy="2752725"/>
            <wp:effectExtent l="0" t="0" r="9525" b="9525"/>
            <wp:docPr id="20" name="Imagem 20" descr="Botão Nav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otão Naveg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8975" cy="2752725"/>
                    </a:xfrm>
                    <a:prstGeom prst="rect">
                      <a:avLst/>
                    </a:prstGeom>
                    <a:noFill/>
                    <a:ln>
                      <a:noFill/>
                    </a:ln>
                  </pic:spPr>
                </pic:pic>
              </a:graphicData>
            </a:graphic>
          </wp:inline>
        </w:drawing>
      </w:r>
    </w:p>
    <w:p w:rsidR="0070145F" w:rsidRDefault="0070145F" w:rsidP="0070145F">
      <w:pPr>
        <w:pStyle w:val="PargrafodaLista"/>
        <w:ind w:left="426"/>
        <w:rPr>
          <w:sz w:val="24"/>
          <w:szCs w:val="24"/>
        </w:rPr>
      </w:pPr>
    </w:p>
    <w:p w:rsidR="0070145F" w:rsidRDefault="00363E5C" w:rsidP="0070145F">
      <w:pPr>
        <w:pStyle w:val="PargrafodaLista"/>
        <w:ind w:left="426"/>
        <w:rPr>
          <w:sz w:val="24"/>
          <w:szCs w:val="24"/>
        </w:rPr>
      </w:pPr>
      <w:r>
        <w:rPr>
          <w:sz w:val="24"/>
          <w:szCs w:val="24"/>
        </w:rPr>
        <w:t xml:space="preserve">Após localizar o arquivo, clicar em </w:t>
      </w:r>
      <w:r>
        <w:rPr>
          <w:b/>
          <w:sz w:val="24"/>
          <w:szCs w:val="24"/>
        </w:rPr>
        <w:t>Importar</w:t>
      </w:r>
      <w:r>
        <w:rPr>
          <w:sz w:val="24"/>
          <w:szCs w:val="24"/>
        </w:rPr>
        <w:t>;</w:t>
      </w:r>
    </w:p>
    <w:p w:rsidR="0070145F" w:rsidRDefault="0070145F" w:rsidP="0070145F">
      <w:pPr>
        <w:pStyle w:val="PargrafodaLista"/>
        <w:ind w:left="426"/>
        <w:rPr>
          <w:sz w:val="24"/>
          <w:szCs w:val="24"/>
        </w:rPr>
      </w:pPr>
    </w:p>
    <w:p w:rsidR="00363E5C" w:rsidRDefault="00363E5C" w:rsidP="0070145F">
      <w:pPr>
        <w:pStyle w:val="PargrafodaLista"/>
        <w:ind w:left="426"/>
        <w:rPr>
          <w:sz w:val="24"/>
          <w:szCs w:val="24"/>
        </w:rPr>
      </w:pPr>
      <w:r>
        <w:rPr>
          <w:sz w:val="24"/>
          <w:szCs w:val="24"/>
        </w:rPr>
        <w:t>Observação:</w:t>
      </w:r>
      <w:r w:rsidRPr="00363E5C">
        <w:rPr>
          <w:sz w:val="24"/>
          <w:szCs w:val="24"/>
        </w:rPr>
        <w:t xml:space="preserve"> Se optar por importar o calendário para</w:t>
      </w:r>
      <w:r>
        <w:rPr>
          <w:sz w:val="24"/>
          <w:szCs w:val="24"/>
        </w:rPr>
        <w:t xml:space="preserve"> um calendário existente do Out</w:t>
      </w:r>
      <w:r w:rsidRPr="00363E5C">
        <w:rPr>
          <w:sz w:val="24"/>
          <w:szCs w:val="24"/>
        </w:rPr>
        <w:t>look.com, você verá as opções para prevenir duplicatas em vez de opções de lembretes.</w:t>
      </w:r>
    </w:p>
    <w:p w:rsidR="00363E5C" w:rsidRDefault="00363E5C" w:rsidP="0070145F">
      <w:pPr>
        <w:pStyle w:val="PargrafodaLista"/>
        <w:ind w:left="426"/>
        <w:rPr>
          <w:sz w:val="24"/>
          <w:szCs w:val="24"/>
        </w:rPr>
      </w:pPr>
    </w:p>
    <w:p w:rsidR="00E126B8" w:rsidRDefault="00363E5C" w:rsidP="003D5D65">
      <w:pPr>
        <w:pStyle w:val="PargrafodaLista"/>
        <w:numPr>
          <w:ilvl w:val="1"/>
          <w:numId w:val="24"/>
        </w:numPr>
        <w:ind w:left="1134" w:hanging="567"/>
        <w:rPr>
          <w:sz w:val="24"/>
          <w:szCs w:val="24"/>
        </w:rPr>
      </w:pPr>
      <w:r w:rsidRPr="00E126B8">
        <w:rPr>
          <w:sz w:val="24"/>
          <w:szCs w:val="24"/>
        </w:rPr>
        <w:t xml:space="preserve">Compartilhar seu calendário do Outlook.com. </w:t>
      </w:r>
    </w:p>
    <w:p w:rsidR="00363E5C" w:rsidRDefault="00363E5C" w:rsidP="003D5D65">
      <w:pPr>
        <w:pStyle w:val="PargrafodaLista"/>
        <w:ind w:left="1134"/>
        <w:rPr>
          <w:sz w:val="24"/>
          <w:szCs w:val="24"/>
        </w:rPr>
      </w:pPr>
      <w:r w:rsidRPr="00E126B8">
        <w:rPr>
          <w:sz w:val="24"/>
          <w:szCs w:val="24"/>
        </w:rPr>
        <w:t>Depois de importar seu calendário do Outlook para o Outlook.com, torne-o público.</w:t>
      </w:r>
      <w:r w:rsidR="00E126B8">
        <w:rPr>
          <w:sz w:val="24"/>
          <w:szCs w:val="24"/>
        </w:rPr>
        <w:t xml:space="preserve"> </w:t>
      </w:r>
      <w:r w:rsidRPr="00E126B8">
        <w:rPr>
          <w:sz w:val="24"/>
          <w:szCs w:val="24"/>
        </w:rPr>
        <w:t xml:space="preserve">No modo de exibição Calendário do Outlook.com, clique em </w:t>
      </w:r>
      <w:r w:rsidRPr="00E126B8">
        <w:rPr>
          <w:b/>
          <w:sz w:val="24"/>
          <w:szCs w:val="24"/>
        </w:rPr>
        <w:t>Compartilhar</w:t>
      </w:r>
      <w:r w:rsidRPr="00E126B8">
        <w:rPr>
          <w:sz w:val="24"/>
          <w:szCs w:val="24"/>
        </w:rPr>
        <w:t>.</w:t>
      </w:r>
    </w:p>
    <w:p w:rsidR="00E126B8" w:rsidRDefault="00E126B8" w:rsidP="00E126B8">
      <w:pPr>
        <w:pStyle w:val="PargrafodaLista"/>
        <w:ind w:left="993"/>
        <w:rPr>
          <w:sz w:val="24"/>
          <w:szCs w:val="24"/>
        </w:rPr>
      </w:pPr>
    </w:p>
    <w:p w:rsidR="00E126B8" w:rsidRDefault="00E126B8" w:rsidP="00E126B8">
      <w:pPr>
        <w:pStyle w:val="PargrafodaLista"/>
        <w:ind w:left="426"/>
        <w:rPr>
          <w:sz w:val="24"/>
          <w:szCs w:val="24"/>
        </w:rPr>
      </w:pPr>
      <w:r>
        <w:rPr>
          <w:noProof/>
          <w:lang w:eastAsia="pt-BR"/>
        </w:rPr>
        <w:drawing>
          <wp:inline distT="0" distB="0" distL="0" distR="0" wp14:anchorId="43593602" wp14:editId="6837DA36">
            <wp:extent cx="3581400" cy="523875"/>
            <wp:effectExtent l="0" t="0" r="0" b="9525"/>
            <wp:docPr id="23" name="Imagem 23" descr="Outlook.com - clique em Compartilhar para escolher um calendário"/>
            <wp:cNvGraphicFramePr/>
            <a:graphic xmlns:a="http://schemas.openxmlformats.org/drawingml/2006/main">
              <a:graphicData uri="http://schemas.openxmlformats.org/drawingml/2006/picture">
                <pic:pic xmlns:pic="http://schemas.openxmlformats.org/drawingml/2006/picture">
                  <pic:nvPicPr>
                    <pic:cNvPr id="23" name="Imagem 23" descr="Outlook.com - clique em Compartilhar para escolher um calendário"/>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1400" cy="523875"/>
                    </a:xfrm>
                    <a:prstGeom prst="rect">
                      <a:avLst/>
                    </a:prstGeom>
                    <a:noFill/>
                    <a:ln>
                      <a:noFill/>
                    </a:ln>
                  </pic:spPr>
                </pic:pic>
              </a:graphicData>
            </a:graphic>
          </wp:inline>
        </w:drawing>
      </w:r>
    </w:p>
    <w:p w:rsidR="00E126B8" w:rsidRDefault="00E126B8" w:rsidP="00E126B8">
      <w:pPr>
        <w:pStyle w:val="PargrafodaLista"/>
        <w:ind w:left="993"/>
        <w:rPr>
          <w:sz w:val="24"/>
          <w:szCs w:val="24"/>
        </w:rPr>
      </w:pPr>
    </w:p>
    <w:p w:rsidR="00E126B8" w:rsidRPr="00E126B8" w:rsidRDefault="00E126B8" w:rsidP="003D5D65">
      <w:pPr>
        <w:pStyle w:val="PargrafodaLista"/>
        <w:numPr>
          <w:ilvl w:val="1"/>
          <w:numId w:val="24"/>
        </w:numPr>
        <w:ind w:left="1134" w:hanging="567"/>
        <w:rPr>
          <w:sz w:val="24"/>
          <w:szCs w:val="24"/>
        </w:rPr>
      </w:pPr>
      <w:r w:rsidRPr="00E126B8">
        <w:rPr>
          <w:sz w:val="24"/>
          <w:szCs w:val="24"/>
        </w:rPr>
        <w:t>Escolha o calendário que você deseja compartilhar.</w:t>
      </w:r>
    </w:p>
    <w:p w:rsidR="00E126B8" w:rsidRPr="00E126B8" w:rsidRDefault="00E126B8" w:rsidP="003D5D65">
      <w:pPr>
        <w:pStyle w:val="PargrafodaLista"/>
        <w:ind w:left="1134"/>
        <w:rPr>
          <w:sz w:val="24"/>
          <w:szCs w:val="24"/>
        </w:rPr>
      </w:pPr>
      <w:r w:rsidRPr="00E126B8">
        <w:rPr>
          <w:sz w:val="24"/>
          <w:szCs w:val="24"/>
        </w:rPr>
        <w:t>Em Compartilhar, clique em Compartilhar com as pessoas escolhidas.</w:t>
      </w:r>
    </w:p>
    <w:p w:rsidR="00E126B8" w:rsidRDefault="00E126B8" w:rsidP="003D5D65">
      <w:pPr>
        <w:pStyle w:val="PargrafodaLista"/>
        <w:ind w:left="1134"/>
        <w:rPr>
          <w:sz w:val="24"/>
          <w:szCs w:val="24"/>
        </w:rPr>
      </w:pPr>
      <w:r w:rsidRPr="00E126B8">
        <w:rPr>
          <w:sz w:val="24"/>
          <w:szCs w:val="24"/>
        </w:rPr>
        <w:t>Na caixa Para, digite os endereços de e</w:t>
      </w:r>
      <w:r>
        <w:rPr>
          <w:sz w:val="24"/>
          <w:szCs w:val="24"/>
        </w:rPr>
        <w:t>-</w:t>
      </w:r>
      <w:r w:rsidRPr="00E126B8">
        <w:rPr>
          <w:sz w:val="24"/>
          <w:szCs w:val="24"/>
        </w:rPr>
        <w:t>mail das pessoas com quem você quer compartilhar seu calendário. Em seguida, clique na seta para escolher o quanto elas poderão de ver.</w:t>
      </w:r>
    </w:p>
    <w:p w:rsidR="00E126B8" w:rsidRDefault="00E126B8" w:rsidP="00E126B8">
      <w:pPr>
        <w:pStyle w:val="PargrafodaLista"/>
        <w:ind w:left="1418"/>
        <w:rPr>
          <w:sz w:val="24"/>
          <w:szCs w:val="24"/>
        </w:rPr>
      </w:pPr>
    </w:p>
    <w:p w:rsidR="00E126B8" w:rsidRDefault="00E126B8" w:rsidP="00E126B8">
      <w:pPr>
        <w:pStyle w:val="PargrafodaLista"/>
        <w:ind w:left="426"/>
        <w:rPr>
          <w:sz w:val="24"/>
          <w:szCs w:val="24"/>
        </w:rPr>
      </w:pPr>
      <w:r>
        <w:rPr>
          <w:noProof/>
          <w:lang w:eastAsia="pt-BR"/>
        </w:rPr>
        <w:drawing>
          <wp:inline distT="0" distB="0" distL="0" distR="0" wp14:anchorId="1EA24E65" wp14:editId="53A63E13">
            <wp:extent cx="3505200" cy="1123950"/>
            <wp:effectExtent l="0" t="0" r="0" b="0"/>
            <wp:docPr id="22" name="Imagem 22" descr="Compartilhar este calendário"/>
            <wp:cNvGraphicFramePr/>
            <a:graphic xmlns:a="http://schemas.openxmlformats.org/drawingml/2006/main">
              <a:graphicData uri="http://schemas.openxmlformats.org/drawingml/2006/picture">
                <pic:pic xmlns:pic="http://schemas.openxmlformats.org/drawingml/2006/picture">
                  <pic:nvPicPr>
                    <pic:cNvPr id="22" name="Imagem 22" descr="Compartilhar este calendário"/>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5200" cy="1123950"/>
                    </a:xfrm>
                    <a:prstGeom prst="rect">
                      <a:avLst/>
                    </a:prstGeom>
                    <a:noFill/>
                    <a:ln>
                      <a:noFill/>
                    </a:ln>
                  </pic:spPr>
                </pic:pic>
              </a:graphicData>
            </a:graphic>
          </wp:inline>
        </w:drawing>
      </w:r>
    </w:p>
    <w:p w:rsidR="00E126B8" w:rsidRDefault="00E126B8" w:rsidP="00E126B8">
      <w:pPr>
        <w:pStyle w:val="PargrafodaLista"/>
        <w:ind w:left="375"/>
        <w:rPr>
          <w:sz w:val="24"/>
          <w:szCs w:val="24"/>
        </w:rPr>
      </w:pPr>
    </w:p>
    <w:p w:rsidR="00E126B8" w:rsidRPr="00E126B8" w:rsidRDefault="00E126B8" w:rsidP="003D5D65">
      <w:pPr>
        <w:pStyle w:val="PargrafodaLista"/>
        <w:numPr>
          <w:ilvl w:val="1"/>
          <w:numId w:val="24"/>
        </w:numPr>
        <w:ind w:left="1134" w:hanging="567"/>
        <w:rPr>
          <w:sz w:val="24"/>
          <w:szCs w:val="24"/>
        </w:rPr>
      </w:pPr>
      <w:r w:rsidRPr="00E126B8">
        <w:rPr>
          <w:sz w:val="24"/>
          <w:szCs w:val="24"/>
        </w:rPr>
        <w:t>Clique em Compartilhar e em Fechar.</w:t>
      </w:r>
    </w:p>
    <w:p w:rsidR="00E126B8" w:rsidRPr="00E126B8" w:rsidRDefault="00E126B8" w:rsidP="00E126B8">
      <w:pPr>
        <w:pStyle w:val="PargrafodaLista"/>
        <w:ind w:left="375"/>
        <w:rPr>
          <w:sz w:val="24"/>
          <w:szCs w:val="24"/>
        </w:rPr>
      </w:pPr>
    </w:p>
    <w:p w:rsidR="00E126B8" w:rsidRDefault="00E126B8" w:rsidP="003D5D65">
      <w:pPr>
        <w:pStyle w:val="PargrafodaLista"/>
        <w:ind w:left="993"/>
        <w:rPr>
          <w:sz w:val="24"/>
          <w:szCs w:val="24"/>
        </w:rPr>
      </w:pPr>
      <w:r>
        <w:rPr>
          <w:sz w:val="24"/>
          <w:szCs w:val="24"/>
        </w:rPr>
        <w:lastRenderedPageBreak/>
        <w:t xml:space="preserve">Dica: </w:t>
      </w:r>
      <w:r w:rsidRPr="00E126B8">
        <w:rPr>
          <w:sz w:val="24"/>
          <w:szCs w:val="24"/>
        </w:rPr>
        <w:t>Para parar de compartilhar um calendário, clique em Compartilhar no</w:t>
      </w:r>
      <w:r>
        <w:rPr>
          <w:sz w:val="24"/>
          <w:szCs w:val="24"/>
        </w:rPr>
        <w:t xml:space="preserve"> modo de exibi</w:t>
      </w:r>
      <w:r w:rsidRPr="00E126B8">
        <w:rPr>
          <w:sz w:val="24"/>
          <w:szCs w:val="24"/>
        </w:rPr>
        <w:t>ção Calendário e cliq</w:t>
      </w:r>
      <w:bookmarkStart w:id="0" w:name="_GoBack"/>
      <w:bookmarkEnd w:id="0"/>
      <w:r w:rsidRPr="00E126B8">
        <w:rPr>
          <w:sz w:val="24"/>
          <w:szCs w:val="24"/>
        </w:rPr>
        <w:t xml:space="preserve">ue no calendário que você deseja parar de compartilhar. Em Permissões, clique </w:t>
      </w:r>
      <w:r w:rsidR="00233A49">
        <w:rPr>
          <w:sz w:val="24"/>
          <w:szCs w:val="24"/>
        </w:rPr>
        <w:t xml:space="preserve">no </w:t>
      </w:r>
      <w:r w:rsidRPr="00E126B8">
        <w:rPr>
          <w:sz w:val="24"/>
          <w:szCs w:val="24"/>
        </w:rPr>
        <w:t>nome da pessoa com quem você não quer compartilhar o calendário e clique em Remover permissões.</w:t>
      </w:r>
    </w:p>
    <w:p w:rsidR="007F77F3" w:rsidRDefault="007F77F3" w:rsidP="00ED0435">
      <w:pPr>
        <w:rPr>
          <w:sz w:val="24"/>
          <w:szCs w:val="24"/>
        </w:rPr>
      </w:pPr>
    </w:p>
    <w:p w:rsidR="007F77F3" w:rsidRDefault="007F77F3" w:rsidP="00ED0435">
      <w:pPr>
        <w:rPr>
          <w:sz w:val="24"/>
          <w:szCs w:val="24"/>
        </w:rPr>
      </w:pPr>
    </w:p>
    <w:p w:rsidR="00ED0435" w:rsidRDefault="007F77F3" w:rsidP="00ED0435">
      <w:r>
        <w:t xml:space="preserve"> </w:t>
      </w:r>
    </w:p>
    <w:tbl>
      <w:tblPr>
        <w:tblStyle w:val="Tabelacomgrade"/>
        <w:tblW w:w="0" w:type="auto"/>
        <w:tblLook w:val="04A0" w:firstRow="1" w:lastRow="0" w:firstColumn="1" w:lastColumn="0" w:noHBand="0" w:noVBand="1"/>
      </w:tblPr>
      <w:tblGrid>
        <w:gridCol w:w="6091"/>
        <w:gridCol w:w="1701"/>
        <w:gridCol w:w="1268"/>
      </w:tblGrid>
      <w:tr w:rsidR="00ED0435" w:rsidTr="000E377B">
        <w:tc>
          <w:tcPr>
            <w:tcW w:w="6091" w:type="dxa"/>
            <w:shd w:val="clear" w:color="auto" w:fill="000000" w:themeFill="text1"/>
            <w:vAlign w:val="center"/>
          </w:tcPr>
          <w:p w:rsidR="00ED0435" w:rsidRDefault="00ED0435" w:rsidP="000E377B">
            <w:pPr>
              <w:jc w:val="center"/>
            </w:pPr>
            <w:r>
              <w:t>Alteração realizada</w:t>
            </w:r>
          </w:p>
        </w:tc>
        <w:tc>
          <w:tcPr>
            <w:tcW w:w="1701" w:type="dxa"/>
            <w:shd w:val="clear" w:color="auto" w:fill="000000" w:themeFill="text1"/>
            <w:vAlign w:val="center"/>
          </w:tcPr>
          <w:p w:rsidR="00ED0435" w:rsidRDefault="00ED0435" w:rsidP="000E377B">
            <w:pPr>
              <w:jc w:val="center"/>
            </w:pPr>
            <w:r>
              <w:t>Responsável</w:t>
            </w:r>
          </w:p>
        </w:tc>
        <w:tc>
          <w:tcPr>
            <w:tcW w:w="1268" w:type="dxa"/>
            <w:shd w:val="clear" w:color="auto" w:fill="000000" w:themeFill="text1"/>
            <w:vAlign w:val="center"/>
          </w:tcPr>
          <w:p w:rsidR="00ED0435" w:rsidRDefault="00ED0435" w:rsidP="000E377B">
            <w:pPr>
              <w:jc w:val="center"/>
            </w:pPr>
            <w:r>
              <w:t>Data</w:t>
            </w:r>
          </w:p>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bl>
    <w:p w:rsidR="00DF0C55" w:rsidRPr="00DF0C55" w:rsidRDefault="00DF0C55" w:rsidP="007F3C3B">
      <w:pPr>
        <w:rPr>
          <w:rFonts w:ascii="Arial" w:hAnsi="Arial" w:cs="Arial"/>
        </w:rPr>
      </w:pPr>
    </w:p>
    <w:sectPr w:rsidR="00DF0C55" w:rsidRPr="00DF0C55" w:rsidSect="0096241C">
      <w:headerReference w:type="default" r:id="rId21"/>
      <w:footerReference w:type="default" r:id="rId22"/>
      <w:pgSz w:w="11906" w:h="16838"/>
      <w:pgMar w:top="851" w:right="851" w:bottom="567" w:left="1418" w:header="567" w:footer="0"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13C3" w:rsidRDefault="00B413C3" w:rsidP="006426CC">
      <w:r>
        <w:separator/>
      </w:r>
    </w:p>
  </w:endnote>
  <w:endnote w:type="continuationSeparator" w:id="0">
    <w:p w:rsidR="00B413C3" w:rsidRDefault="00B413C3" w:rsidP="00642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9DB" w:rsidRDefault="00C359DB" w:rsidP="00ED0435"/>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ED0435" w:rsidTr="000E377B">
      <w:tc>
        <w:tcPr>
          <w:tcW w:w="9060" w:type="dxa"/>
          <w:tcBorders>
            <w:top w:val="single" w:sz="12" w:space="0" w:color="7F7F7F" w:themeColor="text1" w:themeTint="80"/>
          </w:tcBorders>
        </w:tcPr>
        <w:p w:rsidR="00ED0435" w:rsidRPr="00AD1B3F" w:rsidRDefault="00ED0435" w:rsidP="00ED0435">
          <w:pPr>
            <w:pStyle w:val="Rodap"/>
            <w:spacing w:line="276" w:lineRule="auto"/>
            <w:jc w:val="center"/>
            <w:rPr>
              <w:color w:val="7F7F7F" w:themeColor="text1" w:themeTint="80"/>
              <w:sz w:val="18"/>
              <w:szCs w:val="18"/>
            </w:rPr>
          </w:pPr>
          <w:r w:rsidRPr="00AD1B3F">
            <w:rPr>
              <w:color w:val="7F7F7F" w:themeColor="text1" w:themeTint="80"/>
              <w:sz w:val="18"/>
              <w:szCs w:val="18"/>
            </w:rPr>
            <w:t xml:space="preserve">Rua Dr. Renato Paes de Barros, 714 – </w:t>
          </w:r>
          <w:proofErr w:type="spellStart"/>
          <w:r w:rsidRPr="00AD1B3F">
            <w:rPr>
              <w:color w:val="7F7F7F" w:themeColor="text1" w:themeTint="80"/>
              <w:sz w:val="18"/>
              <w:szCs w:val="18"/>
            </w:rPr>
            <w:t>cj</w:t>
          </w:r>
          <w:proofErr w:type="spellEnd"/>
          <w:r w:rsidRPr="00AD1B3F">
            <w:rPr>
              <w:color w:val="7F7F7F" w:themeColor="text1" w:themeTint="80"/>
              <w:sz w:val="18"/>
              <w:szCs w:val="18"/>
            </w:rPr>
            <w:t>. 143 – Itaim Bibi – São Paulo – SP – CEP 04530-001</w:t>
          </w:r>
        </w:p>
        <w:p w:rsidR="00ED0435" w:rsidRDefault="00ED0435" w:rsidP="00ED0435">
          <w:pPr>
            <w:pStyle w:val="Rodap"/>
            <w:spacing w:line="276" w:lineRule="auto"/>
            <w:jc w:val="center"/>
            <w:rPr>
              <w:color w:val="7F7F7F" w:themeColor="text1" w:themeTint="80"/>
              <w:sz w:val="18"/>
              <w:szCs w:val="18"/>
            </w:rPr>
          </w:pPr>
          <w:r w:rsidRPr="00AD1B3F">
            <w:rPr>
              <w:color w:val="7F7F7F" w:themeColor="text1" w:themeTint="80"/>
              <w:sz w:val="18"/>
              <w:szCs w:val="18"/>
            </w:rPr>
            <w:t xml:space="preserve">Telefone: +55 11 </w:t>
          </w:r>
          <w:r>
            <w:rPr>
              <w:color w:val="7F7F7F" w:themeColor="text1" w:themeTint="80"/>
              <w:sz w:val="18"/>
              <w:szCs w:val="18"/>
            </w:rPr>
            <w:t>3525-9850</w:t>
          </w:r>
          <w:r w:rsidRPr="00AD1B3F">
            <w:rPr>
              <w:color w:val="7F7F7F" w:themeColor="text1" w:themeTint="80"/>
              <w:sz w:val="18"/>
              <w:szCs w:val="18"/>
            </w:rPr>
            <w:t xml:space="preserve"> – www.strati.com.br</w:t>
          </w:r>
        </w:p>
      </w:tc>
    </w:tr>
  </w:tbl>
  <w:p w:rsidR="00ED0435" w:rsidRPr="00ED0435" w:rsidRDefault="00ED0435" w:rsidP="00C359D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13C3" w:rsidRDefault="00B413C3" w:rsidP="006426CC">
      <w:r>
        <w:separator/>
      </w:r>
    </w:p>
  </w:footnote>
  <w:footnote w:type="continuationSeparator" w:id="0">
    <w:p w:rsidR="00B413C3" w:rsidRDefault="00B413C3" w:rsidP="006426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6" w:type="dxa"/>
      <w:tblInd w:w="-496" w:type="dxa"/>
      <w:tblLayout w:type="fixed"/>
      <w:tblCellMar>
        <w:left w:w="71" w:type="dxa"/>
        <w:right w:w="71" w:type="dxa"/>
      </w:tblCellMar>
      <w:tblLook w:val="0000" w:firstRow="0" w:lastRow="0" w:firstColumn="0" w:lastColumn="0" w:noHBand="0" w:noVBand="0"/>
    </w:tblPr>
    <w:tblGrid>
      <w:gridCol w:w="2268"/>
      <w:gridCol w:w="6237"/>
      <w:gridCol w:w="1701"/>
    </w:tblGrid>
    <w:tr w:rsidR="002E6301" w:rsidTr="00ED0435">
      <w:trPr>
        <w:cantSplit/>
        <w:trHeight w:val="620"/>
      </w:trPr>
      <w:tc>
        <w:tcPr>
          <w:tcW w:w="2268" w:type="dxa"/>
          <w:vMerge w:val="restart"/>
          <w:tcBorders>
            <w:top w:val="single" w:sz="6" w:space="0" w:color="auto"/>
            <w:left w:val="single" w:sz="6" w:space="0" w:color="auto"/>
            <w:right w:val="single" w:sz="6" w:space="0" w:color="auto"/>
          </w:tcBorders>
          <w:vAlign w:val="center"/>
        </w:tcPr>
        <w:p w:rsidR="002E6301" w:rsidRDefault="002E6301" w:rsidP="00203F06">
          <w:pPr>
            <w:pStyle w:val="CabealhoESQ"/>
            <w:ind w:left="-213" w:firstLine="213"/>
            <w:jc w:val="center"/>
            <w:rPr>
              <w:color w:val="0000FF"/>
            </w:rPr>
          </w:pPr>
          <w:r>
            <w:rPr>
              <w:rFonts w:ascii="Arial" w:hAnsi="Arial" w:cs="Arial"/>
              <w:noProof/>
            </w:rPr>
            <w:drawing>
              <wp:inline distT="0" distB="0" distL="0" distR="0" wp14:anchorId="21A672FA" wp14:editId="0995B259">
                <wp:extent cx="841375" cy="43878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438785"/>
                        </a:xfrm>
                        <a:prstGeom prst="rect">
                          <a:avLst/>
                        </a:prstGeom>
                        <a:noFill/>
                        <a:ln>
                          <a:noFill/>
                        </a:ln>
                      </pic:spPr>
                    </pic:pic>
                  </a:graphicData>
                </a:graphic>
              </wp:inline>
            </w:drawing>
          </w:r>
        </w:p>
        <w:p w:rsidR="0096241C" w:rsidRDefault="0096241C" w:rsidP="00203F06">
          <w:pPr>
            <w:pStyle w:val="CabealhoESQ"/>
            <w:ind w:left="-213" w:firstLine="213"/>
            <w:jc w:val="center"/>
            <w:rPr>
              <w:color w:val="0000FF"/>
            </w:rPr>
          </w:pPr>
          <w:r>
            <w:object w:dxaOrig="1905"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39.75pt" o:ole="">
                <v:imagedata r:id="rId2" o:title=""/>
              </v:shape>
              <o:OLEObject Type="Embed" ProgID="PBrush" ShapeID="_x0000_i1025" DrawAspect="Content" ObjectID="_1541493339" r:id="rId3"/>
            </w:object>
          </w:r>
        </w:p>
      </w:tc>
      <w:tc>
        <w:tcPr>
          <w:tcW w:w="6237" w:type="dxa"/>
          <w:tcBorders>
            <w:top w:val="single" w:sz="6" w:space="0" w:color="auto"/>
            <w:left w:val="nil"/>
            <w:bottom w:val="single" w:sz="6" w:space="0" w:color="auto"/>
            <w:right w:val="single" w:sz="6" w:space="0" w:color="auto"/>
          </w:tcBorders>
          <w:vAlign w:val="center"/>
        </w:tcPr>
        <w:p w:rsidR="00ED0435" w:rsidRDefault="00ED0435" w:rsidP="00ED0435">
          <w:pPr>
            <w:pStyle w:val="Ttulo2"/>
            <w:ind w:left="-71"/>
            <w:jc w:val="center"/>
            <w:rPr>
              <w:rFonts w:ascii="Arial" w:hAnsi="Arial" w:cs="Arial"/>
              <w:b/>
              <w:sz w:val="26"/>
              <w:szCs w:val="26"/>
            </w:rPr>
          </w:pPr>
          <w:r w:rsidRPr="00ED0435">
            <w:rPr>
              <w:rFonts w:ascii="Arial" w:hAnsi="Arial" w:cs="Arial"/>
              <w:b/>
              <w:sz w:val="26"/>
              <w:szCs w:val="26"/>
            </w:rPr>
            <w:t>Gerenciamento d</w:t>
          </w:r>
          <w:r>
            <w:rPr>
              <w:rFonts w:ascii="Arial" w:hAnsi="Arial" w:cs="Arial"/>
              <w:b/>
              <w:sz w:val="26"/>
              <w:szCs w:val="26"/>
            </w:rPr>
            <w:t>e</w:t>
          </w:r>
          <w:r w:rsidRPr="00ED0435">
            <w:rPr>
              <w:rFonts w:ascii="Arial" w:hAnsi="Arial" w:cs="Arial"/>
              <w:b/>
              <w:sz w:val="26"/>
              <w:szCs w:val="26"/>
            </w:rPr>
            <w:t xml:space="preserve"> </w:t>
          </w:r>
          <w:r>
            <w:rPr>
              <w:rFonts w:ascii="Arial" w:hAnsi="Arial" w:cs="Arial"/>
              <w:b/>
              <w:sz w:val="26"/>
              <w:szCs w:val="26"/>
            </w:rPr>
            <w:t>I</w:t>
          </w:r>
          <w:r w:rsidRPr="00ED0435">
            <w:rPr>
              <w:rFonts w:ascii="Arial" w:hAnsi="Arial" w:cs="Arial"/>
              <w:b/>
              <w:sz w:val="26"/>
              <w:szCs w:val="26"/>
            </w:rPr>
            <w:t xml:space="preserve">ncidentes e </w:t>
          </w:r>
        </w:p>
        <w:p w:rsidR="002E6301" w:rsidRPr="005A2EEB" w:rsidRDefault="00ED0435" w:rsidP="00ED0435">
          <w:pPr>
            <w:pStyle w:val="Ttulo2"/>
            <w:ind w:left="-71"/>
            <w:jc w:val="center"/>
            <w:rPr>
              <w:b/>
              <w:i/>
              <w:sz w:val="26"/>
              <w:szCs w:val="26"/>
            </w:rPr>
          </w:pPr>
          <w:r>
            <w:rPr>
              <w:rFonts w:ascii="Arial" w:hAnsi="Arial" w:cs="Arial"/>
              <w:b/>
              <w:sz w:val="26"/>
              <w:szCs w:val="26"/>
            </w:rPr>
            <w:t>Requisições de S</w:t>
          </w:r>
          <w:r w:rsidRPr="00ED0435">
            <w:rPr>
              <w:rFonts w:ascii="Arial" w:hAnsi="Arial" w:cs="Arial"/>
              <w:b/>
              <w:sz w:val="26"/>
              <w:szCs w:val="26"/>
            </w:rPr>
            <w:t>erviço</w:t>
          </w:r>
        </w:p>
      </w:tc>
      <w:tc>
        <w:tcPr>
          <w:tcW w:w="1701" w:type="dxa"/>
          <w:tcBorders>
            <w:top w:val="single" w:sz="6" w:space="0" w:color="auto"/>
            <w:left w:val="single" w:sz="6" w:space="0" w:color="auto"/>
            <w:bottom w:val="single" w:sz="6" w:space="0" w:color="auto"/>
            <w:right w:val="single" w:sz="6" w:space="0" w:color="auto"/>
          </w:tcBorders>
          <w:vAlign w:val="center"/>
        </w:tcPr>
        <w:p w:rsidR="002E6301" w:rsidRDefault="002E6301" w:rsidP="00203F06">
          <w:pPr>
            <w:pStyle w:val="Cabealho"/>
            <w:spacing w:line="276" w:lineRule="auto"/>
            <w:jc w:val="center"/>
            <w:rPr>
              <w:b/>
              <w:sz w:val="16"/>
            </w:rPr>
          </w:pPr>
          <w:r>
            <w:rPr>
              <w:b/>
              <w:sz w:val="16"/>
            </w:rPr>
            <w:t>Código</w:t>
          </w:r>
        </w:p>
        <w:p w:rsidR="002E6301" w:rsidRDefault="003734EF" w:rsidP="00177BD8">
          <w:pPr>
            <w:pStyle w:val="Cabealho"/>
            <w:spacing w:before="60" w:line="276" w:lineRule="auto"/>
            <w:jc w:val="center"/>
            <w:rPr>
              <w:sz w:val="16"/>
            </w:rPr>
          </w:pPr>
          <w:r>
            <w:rPr>
              <w:sz w:val="16"/>
            </w:rPr>
            <w:t>INS.</w:t>
          </w:r>
          <w:r w:rsidR="0085541E">
            <w:rPr>
              <w:sz w:val="16"/>
            </w:rPr>
            <w:t>GINCRS 0035</w:t>
          </w:r>
        </w:p>
      </w:tc>
    </w:tr>
    <w:tr w:rsidR="004B7B20" w:rsidTr="00ED0435">
      <w:trPr>
        <w:cantSplit/>
        <w:trHeight w:val="620"/>
      </w:trPr>
      <w:tc>
        <w:tcPr>
          <w:tcW w:w="2268" w:type="dxa"/>
          <w:vMerge/>
          <w:tcBorders>
            <w:left w:val="single" w:sz="6" w:space="0" w:color="auto"/>
            <w:bottom w:val="single" w:sz="6" w:space="0" w:color="auto"/>
            <w:right w:val="single" w:sz="6" w:space="0" w:color="auto"/>
          </w:tcBorders>
        </w:tcPr>
        <w:p w:rsidR="004B7B20" w:rsidRDefault="004B7B20" w:rsidP="00203F06">
          <w:pPr>
            <w:pStyle w:val="Cabealho"/>
            <w:jc w:val="center"/>
          </w:pPr>
        </w:p>
      </w:tc>
      <w:tc>
        <w:tcPr>
          <w:tcW w:w="6237" w:type="dxa"/>
          <w:tcBorders>
            <w:top w:val="single" w:sz="6" w:space="0" w:color="auto"/>
            <w:left w:val="nil"/>
            <w:bottom w:val="single" w:sz="6" w:space="0" w:color="auto"/>
            <w:right w:val="single" w:sz="6" w:space="0" w:color="auto"/>
          </w:tcBorders>
          <w:vAlign w:val="center"/>
        </w:tcPr>
        <w:p w:rsidR="004B7B20" w:rsidRPr="005A2EEB" w:rsidRDefault="00590F77" w:rsidP="0085541E">
          <w:pPr>
            <w:pStyle w:val="Ttulo2"/>
            <w:ind w:left="0"/>
            <w:jc w:val="center"/>
            <w:rPr>
              <w:rFonts w:ascii="Arial" w:hAnsi="Arial" w:cs="Arial"/>
              <w:b/>
              <w:sz w:val="24"/>
              <w:szCs w:val="24"/>
            </w:rPr>
          </w:pPr>
          <w:r>
            <w:rPr>
              <w:rFonts w:ascii="Arial" w:hAnsi="Arial" w:cs="Arial"/>
              <w:b/>
              <w:sz w:val="24"/>
              <w:szCs w:val="24"/>
            </w:rPr>
            <w:t xml:space="preserve">Instrução para </w:t>
          </w:r>
          <w:r w:rsidR="0085541E">
            <w:rPr>
              <w:rFonts w:ascii="Arial" w:hAnsi="Arial" w:cs="Arial"/>
              <w:b/>
              <w:sz w:val="24"/>
              <w:szCs w:val="24"/>
            </w:rPr>
            <w:t>Compartilhar Calendário Outlook</w:t>
          </w:r>
        </w:p>
      </w:tc>
      <w:tc>
        <w:tcPr>
          <w:tcW w:w="1701" w:type="dxa"/>
          <w:tcBorders>
            <w:top w:val="single" w:sz="6" w:space="0" w:color="auto"/>
            <w:left w:val="single" w:sz="6" w:space="0" w:color="auto"/>
            <w:bottom w:val="single" w:sz="6" w:space="0" w:color="auto"/>
            <w:right w:val="single" w:sz="6" w:space="0" w:color="auto"/>
          </w:tcBorders>
          <w:vAlign w:val="center"/>
        </w:tcPr>
        <w:p w:rsidR="004B7B20" w:rsidRPr="005A2EEB" w:rsidRDefault="004B7B20" w:rsidP="00203F06">
          <w:pPr>
            <w:pStyle w:val="Cabealho"/>
            <w:spacing w:line="276" w:lineRule="auto"/>
            <w:jc w:val="center"/>
            <w:rPr>
              <w:b/>
              <w:sz w:val="16"/>
              <w:szCs w:val="20"/>
            </w:rPr>
          </w:pPr>
          <w:r>
            <w:rPr>
              <w:b/>
              <w:sz w:val="16"/>
            </w:rPr>
            <w:t>Folha</w:t>
          </w:r>
        </w:p>
        <w:p w:rsidR="004B7B20" w:rsidRPr="005A2EEB" w:rsidRDefault="004B7B20" w:rsidP="00203F06">
          <w:pPr>
            <w:pStyle w:val="Cabealho"/>
            <w:spacing w:before="60" w:line="276" w:lineRule="auto"/>
            <w:jc w:val="center"/>
            <w:rPr>
              <w:sz w:val="16"/>
              <w:szCs w:val="20"/>
            </w:rPr>
          </w:pPr>
          <w:r w:rsidRPr="005A2EEB">
            <w:rPr>
              <w:sz w:val="16"/>
            </w:rPr>
            <w:fldChar w:fldCharType="begin"/>
          </w:r>
          <w:r w:rsidRPr="005A2EEB">
            <w:rPr>
              <w:sz w:val="16"/>
            </w:rPr>
            <w:instrText>PAGE   \* MERGEFORMAT</w:instrText>
          </w:r>
          <w:r w:rsidRPr="005A2EEB">
            <w:rPr>
              <w:sz w:val="16"/>
            </w:rPr>
            <w:fldChar w:fldCharType="separate"/>
          </w:r>
          <w:r w:rsidR="003D5D65">
            <w:rPr>
              <w:noProof/>
              <w:sz w:val="16"/>
            </w:rPr>
            <w:t>5</w:t>
          </w:r>
          <w:r w:rsidRPr="005A2EEB">
            <w:rPr>
              <w:sz w:val="16"/>
            </w:rPr>
            <w:fldChar w:fldCharType="end"/>
          </w:r>
          <w:r>
            <w:rPr>
              <w:sz w:val="16"/>
            </w:rPr>
            <w:t xml:space="preserve"> de </w:t>
          </w:r>
          <w:r>
            <w:rPr>
              <w:sz w:val="16"/>
            </w:rPr>
            <w:fldChar w:fldCharType="begin"/>
          </w:r>
          <w:r>
            <w:rPr>
              <w:sz w:val="16"/>
            </w:rPr>
            <w:instrText xml:space="preserve"> NUMPAGES   \* MERGEFORMAT </w:instrText>
          </w:r>
          <w:r>
            <w:rPr>
              <w:sz w:val="16"/>
            </w:rPr>
            <w:fldChar w:fldCharType="separate"/>
          </w:r>
          <w:r w:rsidR="003D5D65">
            <w:rPr>
              <w:noProof/>
              <w:sz w:val="16"/>
            </w:rPr>
            <w:t>5</w:t>
          </w:r>
          <w:r>
            <w:rPr>
              <w:sz w:val="16"/>
            </w:rPr>
            <w:fldChar w:fldCharType="end"/>
          </w:r>
        </w:p>
      </w:tc>
    </w:tr>
  </w:tbl>
  <w:p w:rsidR="005B445C" w:rsidRDefault="005B445C" w:rsidP="00ED043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60650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D06B86"/>
    <w:multiLevelType w:val="hybridMultilevel"/>
    <w:tmpl w:val="810070B6"/>
    <w:lvl w:ilvl="0" w:tplc="C2781EFE">
      <w:start w:val="2"/>
      <w:numFmt w:val="bullet"/>
      <w:lvlText w:val=""/>
      <w:lvlJc w:val="left"/>
      <w:pPr>
        <w:ind w:left="1080" w:hanging="360"/>
      </w:pPr>
      <w:rPr>
        <w:rFonts w:ascii="Symbol" w:eastAsiaTheme="minorHAnsi"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12E472E8"/>
    <w:multiLevelType w:val="multilevel"/>
    <w:tmpl w:val="F7D42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456C9"/>
    <w:multiLevelType w:val="multilevel"/>
    <w:tmpl w:val="7018A1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1141D0"/>
    <w:multiLevelType w:val="hybridMultilevel"/>
    <w:tmpl w:val="724C31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AEC5906"/>
    <w:multiLevelType w:val="hybridMultilevel"/>
    <w:tmpl w:val="F78A280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C28439B"/>
    <w:multiLevelType w:val="hybridMultilevel"/>
    <w:tmpl w:val="3A089D72"/>
    <w:lvl w:ilvl="0" w:tplc="464434F0">
      <w:start w:val="1"/>
      <w:numFmt w:val="lowerLetter"/>
      <w:lvlText w:val="%1)"/>
      <w:lvlJc w:val="left"/>
      <w:pPr>
        <w:ind w:left="361" w:hanging="36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7" w15:restartNumberingAfterBreak="0">
    <w:nsid w:val="2CC534F3"/>
    <w:multiLevelType w:val="multilevel"/>
    <w:tmpl w:val="FC9238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5D0C2E"/>
    <w:multiLevelType w:val="hybridMultilevel"/>
    <w:tmpl w:val="053AE13A"/>
    <w:lvl w:ilvl="0" w:tplc="6DD85ABC">
      <w:numFmt w:val="bullet"/>
      <w:lvlText w:val="-"/>
      <w:lvlJc w:val="left"/>
      <w:pPr>
        <w:tabs>
          <w:tab w:val="num" w:pos="284"/>
        </w:tabs>
        <w:ind w:left="284" w:hanging="284"/>
      </w:pPr>
      <w:rPr>
        <w:rFonts w:ascii="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F186E73"/>
    <w:multiLevelType w:val="multilevel"/>
    <w:tmpl w:val="0416001F"/>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362E42C2"/>
    <w:multiLevelType w:val="hybridMultilevel"/>
    <w:tmpl w:val="AD3A0A6A"/>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9C502F5"/>
    <w:multiLevelType w:val="hybridMultilevel"/>
    <w:tmpl w:val="67C6A3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FE86F1A"/>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40CC119E"/>
    <w:multiLevelType w:val="multilevel"/>
    <w:tmpl w:val="F9FCFA80"/>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4" w15:restartNumberingAfterBreak="0">
    <w:nsid w:val="419C3674"/>
    <w:multiLevelType w:val="hybridMultilevel"/>
    <w:tmpl w:val="6DD4F902"/>
    <w:lvl w:ilvl="0" w:tplc="0416000F">
      <w:start w:val="1"/>
      <w:numFmt w:val="decimal"/>
      <w:lvlText w:val="%1."/>
      <w:lvlJc w:val="left"/>
      <w:pPr>
        <w:ind w:left="2484" w:hanging="360"/>
      </w:p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abstractNum w:abstractNumId="15" w15:restartNumberingAfterBreak="0">
    <w:nsid w:val="42433809"/>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2E04C06"/>
    <w:multiLevelType w:val="hybridMultilevel"/>
    <w:tmpl w:val="877866EE"/>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17" w15:restartNumberingAfterBreak="0">
    <w:nsid w:val="43E14589"/>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57B3866"/>
    <w:multiLevelType w:val="multilevel"/>
    <w:tmpl w:val="597A35DA"/>
    <w:lvl w:ilvl="0">
      <w:start w:val="1"/>
      <w:numFmt w:val="decimal"/>
      <w:lvlText w:val="%1."/>
      <w:lvlJc w:val="left"/>
      <w:pPr>
        <w:ind w:left="360" w:hanging="360"/>
      </w:pPr>
      <w:rPr>
        <w:rFonts w:hint="default"/>
        <w:b/>
      </w:rPr>
    </w:lvl>
    <w:lvl w:ilvl="1">
      <w:start w:val="2"/>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6920D19"/>
    <w:multiLevelType w:val="hybridMultilevel"/>
    <w:tmpl w:val="6A0E1564"/>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20" w15:restartNumberingAfterBreak="0">
    <w:nsid w:val="47B94385"/>
    <w:multiLevelType w:val="hybridMultilevel"/>
    <w:tmpl w:val="3AF40196"/>
    <w:lvl w:ilvl="0" w:tplc="3E4A1CE8">
      <w:start w:val="1"/>
      <w:numFmt w:val="lowerLetter"/>
      <w:lvlText w:val="%1."/>
      <w:lvlJc w:val="left"/>
      <w:pPr>
        <w:ind w:left="720" w:hanging="36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9FA4FB4"/>
    <w:multiLevelType w:val="hybridMultilevel"/>
    <w:tmpl w:val="6F08EA1C"/>
    <w:lvl w:ilvl="0" w:tplc="04160001">
      <w:start w:val="1"/>
      <w:numFmt w:val="bullet"/>
      <w:lvlText w:val=""/>
      <w:lvlJc w:val="left"/>
      <w:pPr>
        <w:ind w:left="1095" w:hanging="360"/>
      </w:pPr>
      <w:rPr>
        <w:rFonts w:ascii="Symbol" w:hAnsi="Symbol" w:hint="default"/>
      </w:rPr>
    </w:lvl>
    <w:lvl w:ilvl="1" w:tplc="04160003" w:tentative="1">
      <w:start w:val="1"/>
      <w:numFmt w:val="bullet"/>
      <w:lvlText w:val="o"/>
      <w:lvlJc w:val="left"/>
      <w:pPr>
        <w:ind w:left="1815" w:hanging="360"/>
      </w:pPr>
      <w:rPr>
        <w:rFonts w:ascii="Courier New" w:hAnsi="Courier New" w:cs="Courier New" w:hint="default"/>
      </w:rPr>
    </w:lvl>
    <w:lvl w:ilvl="2" w:tplc="04160005" w:tentative="1">
      <w:start w:val="1"/>
      <w:numFmt w:val="bullet"/>
      <w:lvlText w:val=""/>
      <w:lvlJc w:val="left"/>
      <w:pPr>
        <w:ind w:left="2535" w:hanging="360"/>
      </w:pPr>
      <w:rPr>
        <w:rFonts w:ascii="Wingdings" w:hAnsi="Wingdings" w:hint="default"/>
      </w:rPr>
    </w:lvl>
    <w:lvl w:ilvl="3" w:tplc="04160001" w:tentative="1">
      <w:start w:val="1"/>
      <w:numFmt w:val="bullet"/>
      <w:lvlText w:val=""/>
      <w:lvlJc w:val="left"/>
      <w:pPr>
        <w:ind w:left="3255" w:hanging="360"/>
      </w:pPr>
      <w:rPr>
        <w:rFonts w:ascii="Symbol" w:hAnsi="Symbol" w:hint="default"/>
      </w:rPr>
    </w:lvl>
    <w:lvl w:ilvl="4" w:tplc="04160003" w:tentative="1">
      <w:start w:val="1"/>
      <w:numFmt w:val="bullet"/>
      <w:lvlText w:val="o"/>
      <w:lvlJc w:val="left"/>
      <w:pPr>
        <w:ind w:left="3975" w:hanging="360"/>
      </w:pPr>
      <w:rPr>
        <w:rFonts w:ascii="Courier New" w:hAnsi="Courier New" w:cs="Courier New" w:hint="default"/>
      </w:rPr>
    </w:lvl>
    <w:lvl w:ilvl="5" w:tplc="04160005" w:tentative="1">
      <w:start w:val="1"/>
      <w:numFmt w:val="bullet"/>
      <w:lvlText w:val=""/>
      <w:lvlJc w:val="left"/>
      <w:pPr>
        <w:ind w:left="4695" w:hanging="360"/>
      </w:pPr>
      <w:rPr>
        <w:rFonts w:ascii="Wingdings" w:hAnsi="Wingdings" w:hint="default"/>
      </w:rPr>
    </w:lvl>
    <w:lvl w:ilvl="6" w:tplc="04160001" w:tentative="1">
      <w:start w:val="1"/>
      <w:numFmt w:val="bullet"/>
      <w:lvlText w:val=""/>
      <w:lvlJc w:val="left"/>
      <w:pPr>
        <w:ind w:left="5415" w:hanging="360"/>
      </w:pPr>
      <w:rPr>
        <w:rFonts w:ascii="Symbol" w:hAnsi="Symbol" w:hint="default"/>
      </w:rPr>
    </w:lvl>
    <w:lvl w:ilvl="7" w:tplc="04160003" w:tentative="1">
      <w:start w:val="1"/>
      <w:numFmt w:val="bullet"/>
      <w:lvlText w:val="o"/>
      <w:lvlJc w:val="left"/>
      <w:pPr>
        <w:ind w:left="6135" w:hanging="360"/>
      </w:pPr>
      <w:rPr>
        <w:rFonts w:ascii="Courier New" w:hAnsi="Courier New" w:cs="Courier New" w:hint="default"/>
      </w:rPr>
    </w:lvl>
    <w:lvl w:ilvl="8" w:tplc="04160005" w:tentative="1">
      <w:start w:val="1"/>
      <w:numFmt w:val="bullet"/>
      <w:lvlText w:val=""/>
      <w:lvlJc w:val="left"/>
      <w:pPr>
        <w:ind w:left="6855" w:hanging="360"/>
      </w:pPr>
      <w:rPr>
        <w:rFonts w:ascii="Wingdings" w:hAnsi="Wingdings" w:hint="default"/>
      </w:rPr>
    </w:lvl>
  </w:abstractNum>
  <w:abstractNum w:abstractNumId="22" w15:restartNumberingAfterBreak="0">
    <w:nsid w:val="4A2528D3"/>
    <w:multiLevelType w:val="hybridMultilevel"/>
    <w:tmpl w:val="DFB0E3BA"/>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AF85DAB"/>
    <w:multiLevelType w:val="hybridMultilevel"/>
    <w:tmpl w:val="0736F906"/>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start w:val="1"/>
      <w:numFmt w:val="bullet"/>
      <w:lvlText w:val=""/>
      <w:lvlJc w:val="left"/>
      <w:pPr>
        <w:ind w:left="3600" w:hanging="360"/>
      </w:pPr>
      <w:rPr>
        <w:rFonts w:ascii="Symbol" w:hAnsi="Symbol" w:hint="default"/>
      </w:rPr>
    </w:lvl>
    <w:lvl w:ilvl="4" w:tplc="04160003">
      <w:start w:val="1"/>
      <w:numFmt w:val="bullet"/>
      <w:lvlText w:val="o"/>
      <w:lvlJc w:val="left"/>
      <w:pPr>
        <w:ind w:left="4320" w:hanging="360"/>
      </w:pPr>
      <w:rPr>
        <w:rFonts w:ascii="Courier New" w:hAnsi="Courier New" w:cs="Courier New" w:hint="default"/>
      </w:rPr>
    </w:lvl>
    <w:lvl w:ilvl="5" w:tplc="04160005">
      <w:start w:val="1"/>
      <w:numFmt w:val="bullet"/>
      <w:lvlText w:val=""/>
      <w:lvlJc w:val="left"/>
      <w:pPr>
        <w:ind w:left="5040" w:hanging="360"/>
      </w:pPr>
      <w:rPr>
        <w:rFonts w:ascii="Wingdings" w:hAnsi="Wingdings" w:hint="default"/>
      </w:rPr>
    </w:lvl>
    <w:lvl w:ilvl="6" w:tplc="04160001">
      <w:start w:val="1"/>
      <w:numFmt w:val="bullet"/>
      <w:lvlText w:val=""/>
      <w:lvlJc w:val="left"/>
      <w:pPr>
        <w:ind w:left="5760" w:hanging="360"/>
      </w:pPr>
      <w:rPr>
        <w:rFonts w:ascii="Symbol" w:hAnsi="Symbol" w:hint="default"/>
      </w:rPr>
    </w:lvl>
    <w:lvl w:ilvl="7" w:tplc="04160003">
      <w:start w:val="1"/>
      <w:numFmt w:val="bullet"/>
      <w:lvlText w:val="o"/>
      <w:lvlJc w:val="left"/>
      <w:pPr>
        <w:ind w:left="6480" w:hanging="360"/>
      </w:pPr>
      <w:rPr>
        <w:rFonts w:ascii="Courier New" w:hAnsi="Courier New" w:cs="Courier New" w:hint="default"/>
      </w:rPr>
    </w:lvl>
    <w:lvl w:ilvl="8" w:tplc="04160005">
      <w:start w:val="1"/>
      <w:numFmt w:val="bullet"/>
      <w:lvlText w:val=""/>
      <w:lvlJc w:val="left"/>
      <w:pPr>
        <w:ind w:left="7200" w:hanging="360"/>
      </w:pPr>
      <w:rPr>
        <w:rFonts w:ascii="Wingdings" w:hAnsi="Wingdings" w:hint="default"/>
      </w:rPr>
    </w:lvl>
  </w:abstractNum>
  <w:abstractNum w:abstractNumId="24" w15:restartNumberingAfterBreak="0">
    <w:nsid w:val="4C9E1FD7"/>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3512467"/>
    <w:multiLevelType w:val="hybridMultilevel"/>
    <w:tmpl w:val="F7028B08"/>
    <w:lvl w:ilvl="0" w:tplc="AE00C75E">
      <w:start w:val="2"/>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6" w15:restartNumberingAfterBreak="0">
    <w:nsid w:val="5DF37E13"/>
    <w:multiLevelType w:val="hybridMultilevel"/>
    <w:tmpl w:val="086C8B2E"/>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27" w15:restartNumberingAfterBreak="0">
    <w:nsid w:val="606F4BCC"/>
    <w:multiLevelType w:val="multilevel"/>
    <w:tmpl w:val="A9247090"/>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61665B82"/>
    <w:multiLevelType w:val="hybridMultilevel"/>
    <w:tmpl w:val="C534E820"/>
    <w:lvl w:ilvl="0" w:tplc="0416000D">
      <w:start w:val="1"/>
      <w:numFmt w:val="bullet"/>
      <w:lvlText w:val=""/>
      <w:lvlJc w:val="left"/>
      <w:pPr>
        <w:ind w:left="1713" w:hanging="360"/>
      </w:pPr>
      <w:rPr>
        <w:rFonts w:ascii="Wingdings" w:hAnsi="Wingdings"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29" w15:restartNumberingAfterBreak="0">
    <w:nsid w:val="619B3225"/>
    <w:multiLevelType w:val="multilevel"/>
    <w:tmpl w:val="D57806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C570A0D"/>
    <w:multiLevelType w:val="hybridMultilevel"/>
    <w:tmpl w:val="73842CBC"/>
    <w:lvl w:ilvl="0" w:tplc="6DB8985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EB360EA"/>
    <w:multiLevelType w:val="hybridMultilevel"/>
    <w:tmpl w:val="6FD26E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EF00943"/>
    <w:multiLevelType w:val="hybridMultilevel"/>
    <w:tmpl w:val="37A6464C"/>
    <w:lvl w:ilvl="0" w:tplc="74682A90">
      <w:start w:val="2"/>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29"/>
  </w:num>
  <w:num w:numId="4">
    <w:abstractNumId w:val="23"/>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3"/>
  </w:num>
  <w:num w:numId="8">
    <w:abstractNumId w:val="26"/>
  </w:num>
  <w:num w:numId="9">
    <w:abstractNumId w:val="3"/>
  </w:num>
  <w:num w:numId="10">
    <w:abstractNumId w:val="6"/>
  </w:num>
  <w:num w:numId="11">
    <w:abstractNumId w:val="20"/>
  </w:num>
  <w:num w:numId="12">
    <w:abstractNumId w:val="30"/>
  </w:num>
  <w:num w:numId="13">
    <w:abstractNumId w:val="32"/>
  </w:num>
  <w:num w:numId="14">
    <w:abstractNumId w:val="1"/>
  </w:num>
  <w:num w:numId="15">
    <w:abstractNumId w:val="25"/>
  </w:num>
  <w:num w:numId="16">
    <w:abstractNumId w:val="4"/>
  </w:num>
  <w:num w:numId="17">
    <w:abstractNumId w:val="5"/>
  </w:num>
  <w:num w:numId="18">
    <w:abstractNumId w:val="18"/>
  </w:num>
  <w:num w:numId="19">
    <w:abstractNumId w:val="11"/>
  </w:num>
  <w:num w:numId="20">
    <w:abstractNumId w:val="10"/>
  </w:num>
  <w:num w:numId="21">
    <w:abstractNumId w:val="27"/>
  </w:num>
  <w:num w:numId="22">
    <w:abstractNumId w:val="22"/>
  </w:num>
  <w:num w:numId="23">
    <w:abstractNumId w:val="14"/>
  </w:num>
  <w:num w:numId="24">
    <w:abstractNumId w:val="24"/>
  </w:num>
  <w:num w:numId="25">
    <w:abstractNumId w:val="0"/>
  </w:num>
  <w:num w:numId="26">
    <w:abstractNumId w:val="15"/>
  </w:num>
  <w:num w:numId="27">
    <w:abstractNumId w:val="16"/>
  </w:num>
  <w:num w:numId="28">
    <w:abstractNumId w:val="28"/>
  </w:num>
  <w:num w:numId="29">
    <w:abstractNumId w:val="2"/>
  </w:num>
  <w:num w:numId="30">
    <w:abstractNumId w:val="21"/>
  </w:num>
  <w:num w:numId="31">
    <w:abstractNumId w:val="31"/>
  </w:num>
  <w:num w:numId="32">
    <w:abstractNumId w:val="17"/>
  </w:num>
  <w:num w:numId="33">
    <w:abstractNumId w:val="19"/>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881"/>
    <w:rsid w:val="000048EA"/>
    <w:rsid w:val="00006C44"/>
    <w:rsid w:val="00007898"/>
    <w:rsid w:val="00010F85"/>
    <w:rsid w:val="00011FFF"/>
    <w:rsid w:val="00013A19"/>
    <w:rsid w:val="00014959"/>
    <w:rsid w:val="0001706A"/>
    <w:rsid w:val="00017565"/>
    <w:rsid w:val="000269B0"/>
    <w:rsid w:val="00027EB3"/>
    <w:rsid w:val="000340A2"/>
    <w:rsid w:val="00034814"/>
    <w:rsid w:val="00034B8B"/>
    <w:rsid w:val="00034CD0"/>
    <w:rsid w:val="00041753"/>
    <w:rsid w:val="00042D6B"/>
    <w:rsid w:val="00044524"/>
    <w:rsid w:val="0004589D"/>
    <w:rsid w:val="00046338"/>
    <w:rsid w:val="00051309"/>
    <w:rsid w:val="000555C6"/>
    <w:rsid w:val="00057F87"/>
    <w:rsid w:val="00061AB7"/>
    <w:rsid w:val="00063865"/>
    <w:rsid w:val="00070095"/>
    <w:rsid w:val="0007303A"/>
    <w:rsid w:val="00074C80"/>
    <w:rsid w:val="0008095C"/>
    <w:rsid w:val="000905BC"/>
    <w:rsid w:val="000934EC"/>
    <w:rsid w:val="0009500F"/>
    <w:rsid w:val="00096882"/>
    <w:rsid w:val="000973B7"/>
    <w:rsid w:val="000A018C"/>
    <w:rsid w:val="000A72FB"/>
    <w:rsid w:val="000A7B79"/>
    <w:rsid w:val="000B00E4"/>
    <w:rsid w:val="000B2C3A"/>
    <w:rsid w:val="000B75EB"/>
    <w:rsid w:val="000C1C0A"/>
    <w:rsid w:val="000D00DF"/>
    <w:rsid w:val="000D022C"/>
    <w:rsid w:val="000D2881"/>
    <w:rsid w:val="000D49B4"/>
    <w:rsid w:val="000D53AB"/>
    <w:rsid w:val="000D5795"/>
    <w:rsid w:val="000D7EE7"/>
    <w:rsid w:val="000E1E71"/>
    <w:rsid w:val="000E3649"/>
    <w:rsid w:val="000E5AE2"/>
    <w:rsid w:val="000E5FE6"/>
    <w:rsid w:val="000F0313"/>
    <w:rsid w:val="000F285A"/>
    <w:rsid w:val="0010523B"/>
    <w:rsid w:val="00106CD4"/>
    <w:rsid w:val="00110230"/>
    <w:rsid w:val="0011080B"/>
    <w:rsid w:val="00111089"/>
    <w:rsid w:val="001120DA"/>
    <w:rsid w:val="0011346B"/>
    <w:rsid w:val="00115CE3"/>
    <w:rsid w:val="001160E0"/>
    <w:rsid w:val="00121898"/>
    <w:rsid w:val="00126124"/>
    <w:rsid w:val="001314DA"/>
    <w:rsid w:val="00134D09"/>
    <w:rsid w:val="00140F8D"/>
    <w:rsid w:val="0014795F"/>
    <w:rsid w:val="001503DE"/>
    <w:rsid w:val="001541DF"/>
    <w:rsid w:val="00154B73"/>
    <w:rsid w:val="0016506F"/>
    <w:rsid w:val="00166E8E"/>
    <w:rsid w:val="001707F4"/>
    <w:rsid w:val="001708A3"/>
    <w:rsid w:val="00170DD8"/>
    <w:rsid w:val="00171049"/>
    <w:rsid w:val="00171F0E"/>
    <w:rsid w:val="0017517C"/>
    <w:rsid w:val="00177BD8"/>
    <w:rsid w:val="00181B4F"/>
    <w:rsid w:val="00183049"/>
    <w:rsid w:val="0018703C"/>
    <w:rsid w:val="00187BEC"/>
    <w:rsid w:val="001914A5"/>
    <w:rsid w:val="00194268"/>
    <w:rsid w:val="001946DB"/>
    <w:rsid w:val="0019475A"/>
    <w:rsid w:val="001A29B8"/>
    <w:rsid w:val="001A2CE8"/>
    <w:rsid w:val="001A3489"/>
    <w:rsid w:val="001A4BCF"/>
    <w:rsid w:val="001A4E55"/>
    <w:rsid w:val="001B1699"/>
    <w:rsid w:val="001B5BEE"/>
    <w:rsid w:val="001B61A2"/>
    <w:rsid w:val="001C0F7B"/>
    <w:rsid w:val="001C47E6"/>
    <w:rsid w:val="001C6579"/>
    <w:rsid w:val="001D34F2"/>
    <w:rsid w:val="001D3DB5"/>
    <w:rsid w:val="001D4D4C"/>
    <w:rsid w:val="001D6C8E"/>
    <w:rsid w:val="001D6F4E"/>
    <w:rsid w:val="001E0036"/>
    <w:rsid w:val="001E3A1E"/>
    <w:rsid w:val="001E3B1B"/>
    <w:rsid w:val="001E3E37"/>
    <w:rsid w:val="001F032A"/>
    <w:rsid w:val="001F0835"/>
    <w:rsid w:val="001F12AF"/>
    <w:rsid w:val="001F2A05"/>
    <w:rsid w:val="001F3742"/>
    <w:rsid w:val="001F46E8"/>
    <w:rsid w:val="001F4FC2"/>
    <w:rsid w:val="002005A7"/>
    <w:rsid w:val="00200881"/>
    <w:rsid w:val="002041C2"/>
    <w:rsid w:val="00205898"/>
    <w:rsid w:val="00210919"/>
    <w:rsid w:val="002122CC"/>
    <w:rsid w:val="0021353B"/>
    <w:rsid w:val="00213B3A"/>
    <w:rsid w:val="00213B4D"/>
    <w:rsid w:val="00216109"/>
    <w:rsid w:val="002214F9"/>
    <w:rsid w:val="00223AF2"/>
    <w:rsid w:val="0022480D"/>
    <w:rsid w:val="002264EB"/>
    <w:rsid w:val="0023277B"/>
    <w:rsid w:val="00233A49"/>
    <w:rsid w:val="00234058"/>
    <w:rsid w:val="00234398"/>
    <w:rsid w:val="00241875"/>
    <w:rsid w:val="00242347"/>
    <w:rsid w:val="00247BE4"/>
    <w:rsid w:val="00252436"/>
    <w:rsid w:val="00252919"/>
    <w:rsid w:val="00255B47"/>
    <w:rsid w:val="00255C1D"/>
    <w:rsid w:val="00260607"/>
    <w:rsid w:val="002611BB"/>
    <w:rsid w:val="00261894"/>
    <w:rsid w:val="002719E9"/>
    <w:rsid w:val="00274ABC"/>
    <w:rsid w:val="0027658B"/>
    <w:rsid w:val="002813C6"/>
    <w:rsid w:val="002814F1"/>
    <w:rsid w:val="00282978"/>
    <w:rsid w:val="00291E3D"/>
    <w:rsid w:val="00293030"/>
    <w:rsid w:val="002A0FBE"/>
    <w:rsid w:val="002A1B83"/>
    <w:rsid w:val="002A1EF2"/>
    <w:rsid w:val="002A3711"/>
    <w:rsid w:val="002A3B4C"/>
    <w:rsid w:val="002B05E3"/>
    <w:rsid w:val="002B099D"/>
    <w:rsid w:val="002B5376"/>
    <w:rsid w:val="002B6AFF"/>
    <w:rsid w:val="002B7996"/>
    <w:rsid w:val="002C144F"/>
    <w:rsid w:val="002C5BC3"/>
    <w:rsid w:val="002C7B4F"/>
    <w:rsid w:val="002D0CB0"/>
    <w:rsid w:val="002D4970"/>
    <w:rsid w:val="002D4E9C"/>
    <w:rsid w:val="002D6048"/>
    <w:rsid w:val="002E0915"/>
    <w:rsid w:val="002E296E"/>
    <w:rsid w:val="002E423A"/>
    <w:rsid w:val="002E6301"/>
    <w:rsid w:val="002F09E7"/>
    <w:rsid w:val="002F0AD5"/>
    <w:rsid w:val="002F3B7F"/>
    <w:rsid w:val="002F3D0A"/>
    <w:rsid w:val="0030468A"/>
    <w:rsid w:val="00306282"/>
    <w:rsid w:val="003067D1"/>
    <w:rsid w:val="00310FEA"/>
    <w:rsid w:val="00311889"/>
    <w:rsid w:val="00312223"/>
    <w:rsid w:val="00312888"/>
    <w:rsid w:val="00312D28"/>
    <w:rsid w:val="00312EA5"/>
    <w:rsid w:val="00314C64"/>
    <w:rsid w:val="00317E39"/>
    <w:rsid w:val="0032755C"/>
    <w:rsid w:val="003302D7"/>
    <w:rsid w:val="00331E9D"/>
    <w:rsid w:val="003349DB"/>
    <w:rsid w:val="0034134E"/>
    <w:rsid w:val="00341CB9"/>
    <w:rsid w:val="003433E3"/>
    <w:rsid w:val="00346378"/>
    <w:rsid w:val="00350638"/>
    <w:rsid w:val="00353F7B"/>
    <w:rsid w:val="00357072"/>
    <w:rsid w:val="00363E5C"/>
    <w:rsid w:val="003719B6"/>
    <w:rsid w:val="00371B4B"/>
    <w:rsid w:val="003734EF"/>
    <w:rsid w:val="003751FB"/>
    <w:rsid w:val="00382A5C"/>
    <w:rsid w:val="003833B0"/>
    <w:rsid w:val="00384C43"/>
    <w:rsid w:val="0038549C"/>
    <w:rsid w:val="003914D7"/>
    <w:rsid w:val="0039230D"/>
    <w:rsid w:val="00392FE4"/>
    <w:rsid w:val="00395210"/>
    <w:rsid w:val="00396485"/>
    <w:rsid w:val="003964E1"/>
    <w:rsid w:val="003B0598"/>
    <w:rsid w:val="003B40EF"/>
    <w:rsid w:val="003B4E93"/>
    <w:rsid w:val="003B54EC"/>
    <w:rsid w:val="003C2A12"/>
    <w:rsid w:val="003C40D1"/>
    <w:rsid w:val="003C482A"/>
    <w:rsid w:val="003C53B1"/>
    <w:rsid w:val="003C7CD3"/>
    <w:rsid w:val="003D0EF7"/>
    <w:rsid w:val="003D0FA7"/>
    <w:rsid w:val="003D5D65"/>
    <w:rsid w:val="003E0E95"/>
    <w:rsid w:val="003E140F"/>
    <w:rsid w:val="003E1D4C"/>
    <w:rsid w:val="003F01D4"/>
    <w:rsid w:val="003F2473"/>
    <w:rsid w:val="0041032C"/>
    <w:rsid w:val="00410674"/>
    <w:rsid w:val="004128A2"/>
    <w:rsid w:val="00414603"/>
    <w:rsid w:val="004162B0"/>
    <w:rsid w:val="0042083B"/>
    <w:rsid w:val="00421772"/>
    <w:rsid w:val="004221C4"/>
    <w:rsid w:val="0042654C"/>
    <w:rsid w:val="00430EC4"/>
    <w:rsid w:val="004335EB"/>
    <w:rsid w:val="00433EF7"/>
    <w:rsid w:val="00437746"/>
    <w:rsid w:val="00440610"/>
    <w:rsid w:val="004406AC"/>
    <w:rsid w:val="00443F3F"/>
    <w:rsid w:val="004452FA"/>
    <w:rsid w:val="00446C5B"/>
    <w:rsid w:val="00447487"/>
    <w:rsid w:val="00452645"/>
    <w:rsid w:val="00454773"/>
    <w:rsid w:val="00463A78"/>
    <w:rsid w:val="00464252"/>
    <w:rsid w:val="00473646"/>
    <w:rsid w:val="004820A8"/>
    <w:rsid w:val="004836F9"/>
    <w:rsid w:val="00483EE2"/>
    <w:rsid w:val="00491E83"/>
    <w:rsid w:val="00493C44"/>
    <w:rsid w:val="00495990"/>
    <w:rsid w:val="004A254B"/>
    <w:rsid w:val="004B0896"/>
    <w:rsid w:val="004B1CD0"/>
    <w:rsid w:val="004B42D4"/>
    <w:rsid w:val="004B466A"/>
    <w:rsid w:val="004B5034"/>
    <w:rsid w:val="004B53CC"/>
    <w:rsid w:val="004B7B20"/>
    <w:rsid w:val="004C0222"/>
    <w:rsid w:val="004C466E"/>
    <w:rsid w:val="004C76DC"/>
    <w:rsid w:val="004D14E5"/>
    <w:rsid w:val="004D20D5"/>
    <w:rsid w:val="004D5EBE"/>
    <w:rsid w:val="004D6DA6"/>
    <w:rsid w:val="004E3685"/>
    <w:rsid w:val="004E40C7"/>
    <w:rsid w:val="004E6E3E"/>
    <w:rsid w:val="004E73E9"/>
    <w:rsid w:val="004F2B87"/>
    <w:rsid w:val="004F3BE3"/>
    <w:rsid w:val="004F707D"/>
    <w:rsid w:val="005035D8"/>
    <w:rsid w:val="00504C8B"/>
    <w:rsid w:val="005054D9"/>
    <w:rsid w:val="005061F0"/>
    <w:rsid w:val="00506D4D"/>
    <w:rsid w:val="00510859"/>
    <w:rsid w:val="00510C9F"/>
    <w:rsid w:val="00514682"/>
    <w:rsid w:val="00516834"/>
    <w:rsid w:val="00520F53"/>
    <w:rsid w:val="005235EE"/>
    <w:rsid w:val="00524A34"/>
    <w:rsid w:val="0053099B"/>
    <w:rsid w:val="00536AA9"/>
    <w:rsid w:val="00536F9D"/>
    <w:rsid w:val="00537767"/>
    <w:rsid w:val="00540AAC"/>
    <w:rsid w:val="00540D53"/>
    <w:rsid w:val="0054153E"/>
    <w:rsid w:val="0054425B"/>
    <w:rsid w:val="00544688"/>
    <w:rsid w:val="00545448"/>
    <w:rsid w:val="005461BE"/>
    <w:rsid w:val="005478A4"/>
    <w:rsid w:val="005503F9"/>
    <w:rsid w:val="005518D5"/>
    <w:rsid w:val="005537FB"/>
    <w:rsid w:val="00556B71"/>
    <w:rsid w:val="00556DCD"/>
    <w:rsid w:val="0056004D"/>
    <w:rsid w:val="00562AC6"/>
    <w:rsid w:val="00562CEE"/>
    <w:rsid w:val="00566F34"/>
    <w:rsid w:val="00572646"/>
    <w:rsid w:val="00575A89"/>
    <w:rsid w:val="00575C17"/>
    <w:rsid w:val="00576156"/>
    <w:rsid w:val="00580BE5"/>
    <w:rsid w:val="00581DE4"/>
    <w:rsid w:val="005845AA"/>
    <w:rsid w:val="005869E6"/>
    <w:rsid w:val="005873EB"/>
    <w:rsid w:val="00587743"/>
    <w:rsid w:val="00590F77"/>
    <w:rsid w:val="00592937"/>
    <w:rsid w:val="005A0B81"/>
    <w:rsid w:val="005A5CC4"/>
    <w:rsid w:val="005A648E"/>
    <w:rsid w:val="005B1EB2"/>
    <w:rsid w:val="005B445C"/>
    <w:rsid w:val="005C3241"/>
    <w:rsid w:val="005D0EBD"/>
    <w:rsid w:val="005D5C77"/>
    <w:rsid w:val="005E5A1D"/>
    <w:rsid w:val="005E62AC"/>
    <w:rsid w:val="005F5BA2"/>
    <w:rsid w:val="005F6F42"/>
    <w:rsid w:val="0060656E"/>
    <w:rsid w:val="00606A30"/>
    <w:rsid w:val="00610445"/>
    <w:rsid w:val="00612348"/>
    <w:rsid w:val="00612BC4"/>
    <w:rsid w:val="00613AB0"/>
    <w:rsid w:val="0061536B"/>
    <w:rsid w:val="0061746A"/>
    <w:rsid w:val="00620E0D"/>
    <w:rsid w:val="00631D17"/>
    <w:rsid w:val="006348FC"/>
    <w:rsid w:val="006360EA"/>
    <w:rsid w:val="006368E3"/>
    <w:rsid w:val="00636C2C"/>
    <w:rsid w:val="0064026F"/>
    <w:rsid w:val="006426CC"/>
    <w:rsid w:val="00643E25"/>
    <w:rsid w:val="00654E96"/>
    <w:rsid w:val="0066362D"/>
    <w:rsid w:val="00664707"/>
    <w:rsid w:val="00665B99"/>
    <w:rsid w:val="00666B3E"/>
    <w:rsid w:val="00666D1F"/>
    <w:rsid w:val="00670716"/>
    <w:rsid w:val="00674A01"/>
    <w:rsid w:val="00675192"/>
    <w:rsid w:val="00676084"/>
    <w:rsid w:val="00683C38"/>
    <w:rsid w:val="00683FBC"/>
    <w:rsid w:val="00684A2E"/>
    <w:rsid w:val="00685F55"/>
    <w:rsid w:val="00687090"/>
    <w:rsid w:val="00692F6D"/>
    <w:rsid w:val="00693240"/>
    <w:rsid w:val="006932D7"/>
    <w:rsid w:val="006A2725"/>
    <w:rsid w:val="006A5B64"/>
    <w:rsid w:val="006A5D46"/>
    <w:rsid w:val="006B31C1"/>
    <w:rsid w:val="006B4527"/>
    <w:rsid w:val="006B6A21"/>
    <w:rsid w:val="006C03C9"/>
    <w:rsid w:val="006C0F06"/>
    <w:rsid w:val="006C117B"/>
    <w:rsid w:val="006C1602"/>
    <w:rsid w:val="006C23F6"/>
    <w:rsid w:val="006C31DF"/>
    <w:rsid w:val="006C418B"/>
    <w:rsid w:val="006C5FF5"/>
    <w:rsid w:val="006C7E4D"/>
    <w:rsid w:val="006D2AB0"/>
    <w:rsid w:val="006D5B53"/>
    <w:rsid w:val="006D6F15"/>
    <w:rsid w:val="006D763E"/>
    <w:rsid w:val="006E71E0"/>
    <w:rsid w:val="006E75E5"/>
    <w:rsid w:val="006F4B55"/>
    <w:rsid w:val="0070145F"/>
    <w:rsid w:val="00710709"/>
    <w:rsid w:val="0071595F"/>
    <w:rsid w:val="00720175"/>
    <w:rsid w:val="007234D5"/>
    <w:rsid w:val="0073409C"/>
    <w:rsid w:val="0073714F"/>
    <w:rsid w:val="007410B0"/>
    <w:rsid w:val="00743A7F"/>
    <w:rsid w:val="00746CD1"/>
    <w:rsid w:val="00747720"/>
    <w:rsid w:val="00750440"/>
    <w:rsid w:val="007532E9"/>
    <w:rsid w:val="00753371"/>
    <w:rsid w:val="00767CBF"/>
    <w:rsid w:val="00771B25"/>
    <w:rsid w:val="00775B2F"/>
    <w:rsid w:val="00776BF9"/>
    <w:rsid w:val="007841AF"/>
    <w:rsid w:val="00786627"/>
    <w:rsid w:val="00786C5F"/>
    <w:rsid w:val="007870D1"/>
    <w:rsid w:val="007939DB"/>
    <w:rsid w:val="007A09A5"/>
    <w:rsid w:val="007A6EF0"/>
    <w:rsid w:val="007B18BE"/>
    <w:rsid w:val="007B1A20"/>
    <w:rsid w:val="007C00CD"/>
    <w:rsid w:val="007C133B"/>
    <w:rsid w:val="007C2088"/>
    <w:rsid w:val="007C2ED1"/>
    <w:rsid w:val="007C3B2F"/>
    <w:rsid w:val="007C5800"/>
    <w:rsid w:val="007D18AC"/>
    <w:rsid w:val="007D38F0"/>
    <w:rsid w:val="007D60C8"/>
    <w:rsid w:val="007D68CF"/>
    <w:rsid w:val="007D7223"/>
    <w:rsid w:val="007E3A61"/>
    <w:rsid w:val="007E3E38"/>
    <w:rsid w:val="007E6EC1"/>
    <w:rsid w:val="007E6F1F"/>
    <w:rsid w:val="007E7998"/>
    <w:rsid w:val="007F0081"/>
    <w:rsid w:val="007F1420"/>
    <w:rsid w:val="007F21AE"/>
    <w:rsid w:val="007F3C3B"/>
    <w:rsid w:val="007F7380"/>
    <w:rsid w:val="007F77F3"/>
    <w:rsid w:val="00805D63"/>
    <w:rsid w:val="008077C1"/>
    <w:rsid w:val="00811816"/>
    <w:rsid w:val="00813917"/>
    <w:rsid w:val="00814831"/>
    <w:rsid w:val="00816788"/>
    <w:rsid w:val="00820385"/>
    <w:rsid w:val="008277AD"/>
    <w:rsid w:val="00834790"/>
    <w:rsid w:val="00835457"/>
    <w:rsid w:val="00837B38"/>
    <w:rsid w:val="008425C4"/>
    <w:rsid w:val="00842E6C"/>
    <w:rsid w:val="00847C1C"/>
    <w:rsid w:val="008524E4"/>
    <w:rsid w:val="0085541E"/>
    <w:rsid w:val="00857EAF"/>
    <w:rsid w:val="00861A1B"/>
    <w:rsid w:val="00863432"/>
    <w:rsid w:val="00863C86"/>
    <w:rsid w:val="0086443C"/>
    <w:rsid w:val="00870CD9"/>
    <w:rsid w:val="008712A5"/>
    <w:rsid w:val="008728C5"/>
    <w:rsid w:val="008759EC"/>
    <w:rsid w:val="00876EF8"/>
    <w:rsid w:val="008771F9"/>
    <w:rsid w:val="008779BE"/>
    <w:rsid w:val="00877C72"/>
    <w:rsid w:val="00881ADD"/>
    <w:rsid w:val="00882235"/>
    <w:rsid w:val="00884755"/>
    <w:rsid w:val="008920FD"/>
    <w:rsid w:val="00895A7E"/>
    <w:rsid w:val="00897A5B"/>
    <w:rsid w:val="00897AC1"/>
    <w:rsid w:val="008D001E"/>
    <w:rsid w:val="008D1772"/>
    <w:rsid w:val="008D508E"/>
    <w:rsid w:val="008D72B6"/>
    <w:rsid w:val="008E3F56"/>
    <w:rsid w:val="008F2790"/>
    <w:rsid w:val="008F3AD3"/>
    <w:rsid w:val="008F42DC"/>
    <w:rsid w:val="008F7606"/>
    <w:rsid w:val="008F7E08"/>
    <w:rsid w:val="00901F79"/>
    <w:rsid w:val="0090286B"/>
    <w:rsid w:val="00906D7B"/>
    <w:rsid w:val="009103A9"/>
    <w:rsid w:val="00910E3D"/>
    <w:rsid w:val="00910F98"/>
    <w:rsid w:val="00912C75"/>
    <w:rsid w:val="00912CA9"/>
    <w:rsid w:val="00913070"/>
    <w:rsid w:val="009147F3"/>
    <w:rsid w:val="009174EB"/>
    <w:rsid w:val="00920ECA"/>
    <w:rsid w:val="00936C36"/>
    <w:rsid w:val="00940AE9"/>
    <w:rsid w:val="0094238A"/>
    <w:rsid w:val="009456EE"/>
    <w:rsid w:val="00945FF6"/>
    <w:rsid w:val="00955175"/>
    <w:rsid w:val="009551F0"/>
    <w:rsid w:val="0095670D"/>
    <w:rsid w:val="00957181"/>
    <w:rsid w:val="00957F39"/>
    <w:rsid w:val="009603F2"/>
    <w:rsid w:val="0096241C"/>
    <w:rsid w:val="00964921"/>
    <w:rsid w:val="00971540"/>
    <w:rsid w:val="00976608"/>
    <w:rsid w:val="00981835"/>
    <w:rsid w:val="009821FF"/>
    <w:rsid w:val="00982DF2"/>
    <w:rsid w:val="009845A7"/>
    <w:rsid w:val="00985109"/>
    <w:rsid w:val="009864DC"/>
    <w:rsid w:val="0098650A"/>
    <w:rsid w:val="00996A05"/>
    <w:rsid w:val="009A294C"/>
    <w:rsid w:val="009A57A2"/>
    <w:rsid w:val="009A6DC7"/>
    <w:rsid w:val="009A7004"/>
    <w:rsid w:val="009B1886"/>
    <w:rsid w:val="009C06EC"/>
    <w:rsid w:val="009C076E"/>
    <w:rsid w:val="009C3CC1"/>
    <w:rsid w:val="009C4769"/>
    <w:rsid w:val="009D000D"/>
    <w:rsid w:val="009D01B6"/>
    <w:rsid w:val="009D27D8"/>
    <w:rsid w:val="009D2C45"/>
    <w:rsid w:val="009D6051"/>
    <w:rsid w:val="009F1995"/>
    <w:rsid w:val="00A00BC8"/>
    <w:rsid w:val="00A013F0"/>
    <w:rsid w:val="00A1019F"/>
    <w:rsid w:val="00A10883"/>
    <w:rsid w:val="00A13102"/>
    <w:rsid w:val="00A14653"/>
    <w:rsid w:val="00A227ED"/>
    <w:rsid w:val="00A265A1"/>
    <w:rsid w:val="00A302B2"/>
    <w:rsid w:val="00A33545"/>
    <w:rsid w:val="00A3403E"/>
    <w:rsid w:val="00A37FB8"/>
    <w:rsid w:val="00A4073A"/>
    <w:rsid w:val="00A47ACC"/>
    <w:rsid w:val="00A47FBF"/>
    <w:rsid w:val="00A500A6"/>
    <w:rsid w:val="00A51357"/>
    <w:rsid w:val="00A514AA"/>
    <w:rsid w:val="00A52EAF"/>
    <w:rsid w:val="00A624BA"/>
    <w:rsid w:val="00A62781"/>
    <w:rsid w:val="00A659CD"/>
    <w:rsid w:val="00A663DF"/>
    <w:rsid w:val="00A71797"/>
    <w:rsid w:val="00A71971"/>
    <w:rsid w:val="00A720DD"/>
    <w:rsid w:val="00A76505"/>
    <w:rsid w:val="00A80A45"/>
    <w:rsid w:val="00A82607"/>
    <w:rsid w:val="00A8649F"/>
    <w:rsid w:val="00A87DDE"/>
    <w:rsid w:val="00A91D96"/>
    <w:rsid w:val="00A9229B"/>
    <w:rsid w:val="00A971C7"/>
    <w:rsid w:val="00AB7E9A"/>
    <w:rsid w:val="00AC2160"/>
    <w:rsid w:val="00AC3147"/>
    <w:rsid w:val="00AC6413"/>
    <w:rsid w:val="00AC7810"/>
    <w:rsid w:val="00AC7AAE"/>
    <w:rsid w:val="00AC7B5E"/>
    <w:rsid w:val="00AF0EB7"/>
    <w:rsid w:val="00AF48A9"/>
    <w:rsid w:val="00AF6D00"/>
    <w:rsid w:val="00B03BBA"/>
    <w:rsid w:val="00B04FE6"/>
    <w:rsid w:val="00B11435"/>
    <w:rsid w:val="00B128FE"/>
    <w:rsid w:val="00B22130"/>
    <w:rsid w:val="00B226BE"/>
    <w:rsid w:val="00B24450"/>
    <w:rsid w:val="00B268EB"/>
    <w:rsid w:val="00B3207A"/>
    <w:rsid w:val="00B35C9D"/>
    <w:rsid w:val="00B413C3"/>
    <w:rsid w:val="00B422BB"/>
    <w:rsid w:val="00B4495E"/>
    <w:rsid w:val="00B46D73"/>
    <w:rsid w:val="00B524A6"/>
    <w:rsid w:val="00B6071E"/>
    <w:rsid w:val="00B734AF"/>
    <w:rsid w:val="00B74E07"/>
    <w:rsid w:val="00B75A79"/>
    <w:rsid w:val="00B75F58"/>
    <w:rsid w:val="00B77D30"/>
    <w:rsid w:val="00B801CC"/>
    <w:rsid w:val="00B84FA1"/>
    <w:rsid w:val="00B86006"/>
    <w:rsid w:val="00B86206"/>
    <w:rsid w:val="00BA45D3"/>
    <w:rsid w:val="00BA4DC7"/>
    <w:rsid w:val="00BA5F03"/>
    <w:rsid w:val="00BA62DC"/>
    <w:rsid w:val="00BA6575"/>
    <w:rsid w:val="00BB1F02"/>
    <w:rsid w:val="00BB352D"/>
    <w:rsid w:val="00BB3F8B"/>
    <w:rsid w:val="00BB54BE"/>
    <w:rsid w:val="00BB5975"/>
    <w:rsid w:val="00BB613A"/>
    <w:rsid w:val="00BB7E16"/>
    <w:rsid w:val="00BC005A"/>
    <w:rsid w:val="00BC24BB"/>
    <w:rsid w:val="00BC6AB3"/>
    <w:rsid w:val="00BD13F4"/>
    <w:rsid w:val="00BD5DC0"/>
    <w:rsid w:val="00BD6D8B"/>
    <w:rsid w:val="00BD78B0"/>
    <w:rsid w:val="00BE025E"/>
    <w:rsid w:val="00BE4A60"/>
    <w:rsid w:val="00BE6480"/>
    <w:rsid w:val="00BF047A"/>
    <w:rsid w:val="00BF5D30"/>
    <w:rsid w:val="00C019EC"/>
    <w:rsid w:val="00C036F0"/>
    <w:rsid w:val="00C057B7"/>
    <w:rsid w:val="00C06E96"/>
    <w:rsid w:val="00C07987"/>
    <w:rsid w:val="00C10C8C"/>
    <w:rsid w:val="00C143AF"/>
    <w:rsid w:val="00C16FD6"/>
    <w:rsid w:val="00C20567"/>
    <w:rsid w:val="00C26A1C"/>
    <w:rsid w:val="00C334B6"/>
    <w:rsid w:val="00C34E5C"/>
    <w:rsid w:val="00C359DB"/>
    <w:rsid w:val="00C51895"/>
    <w:rsid w:val="00C5745A"/>
    <w:rsid w:val="00C57B93"/>
    <w:rsid w:val="00C60120"/>
    <w:rsid w:val="00C65739"/>
    <w:rsid w:val="00C74AAB"/>
    <w:rsid w:val="00C74F2B"/>
    <w:rsid w:val="00C75459"/>
    <w:rsid w:val="00C762E2"/>
    <w:rsid w:val="00C83886"/>
    <w:rsid w:val="00C907A5"/>
    <w:rsid w:val="00C917F3"/>
    <w:rsid w:val="00C95864"/>
    <w:rsid w:val="00CA35CE"/>
    <w:rsid w:val="00CA371F"/>
    <w:rsid w:val="00CA4BC1"/>
    <w:rsid w:val="00CA71CF"/>
    <w:rsid w:val="00CB3709"/>
    <w:rsid w:val="00CB3A78"/>
    <w:rsid w:val="00CB7C52"/>
    <w:rsid w:val="00CD1373"/>
    <w:rsid w:val="00CD74E0"/>
    <w:rsid w:val="00CE1AC6"/>
    <w:rsid w:val="00CE2BE7"/>
    <w:rsid w:val="00CE2F96"/>
    <w:rsid w:val="00CE7DAB"/>
    <w:rsid w:val="00CF2A15"/>
    <w:rsid w:val="00CF3C5E"/>
    <w:rsid w:val="00CF3FA3"/>
    <w:rsid w:val="00CF4770"/>
    <w:rsid w:val="00CF5DEC"/>
    <w:rsid w:val="00D047B6"/>
    <w:rsid w:val="00D06830"/>
    <w:rsid w:val="00D12463"/>
    <w:rsid w:val="00D172EF"/>
    <w:rsid w:val="00D24877"/>
    <w:rsid w:val="00D2492C"/>
    <w:rsid w:val="00D26D75"/>
    <w:rsid w:val="00D335C6"/>
    <w:rsid w:val="00D336A6"/>
    <w:rsid w:val="00D4462C"/>
    <w:rsid w:val="00D45CDF"/>
    <w:rsid w:val="00D46304"/>
    <w:rsid w:val="00D53077"/>
    <w:rsid w:val="00D53C73"/>
    <w:rsid w:val="00D663BD"/>
    <w:rsid w:val="00D674DA"/>
    <w:rsid w:val="00D7724D"/>
    <w:rsid w:val="00D84F1F"/>
    <w:rsid w:val="00D876DC"/>
    <w:rsid w:val="00D87A70"/>
    <w:rsid w:val="00D91BFD"/>
    <w:rsid w:val="00D937DC"/>
    <w:rsid w:val="00D94534"/>
    <w:rsid w:val="00D9607A"/>
    <w:rsid w:val="00DA1B98"/>
    <w:rsid w:val="00DA2A04"/>
    <w:rsid w:val="00DB4F92"/>
    <w:rsid w:val="00DB6885"/>
    <w:rsid w:val="00DC45CE"/>
    <w:rsid w:val="00DC5DFD"/>
    <w:rsid w:val="00DC5E8C"/>
    <w:rsid w:val="00DD44B7"/>
    <w:rsid w:val="00DD63DC"/>
    <w:rsid w:val="00DE4EDE"/>
    <w:rsid w:val="00DF0C55"/>
    <w:rsid w:val="00DF4106"/>
    <w:rsid w:val="00DF4171"/>
    <w:rsid w:val="00DF48D6"/>
    <w:rsid w:val="00DF49D2"/>
    <w:rsid w:val="00DF6027"/>
    <w:rsid w:val="00E077B2"/>
    <w:rsid w:val="00E07D2F"/>
    <w:rsid w:val="00E10243"/>
    <w:rsid w:val="00E11037"/>
    <w:rsid w:val="00E11F6A"/>
    <w:rsid w:val="00E126B8"/>
    <w:rsid w:val="00E13F57"/>
    <w:rsid w:val="00E17BC4"/>
    <w:rsid w:val="00E17CB7"/>
    <w:rsid w:val="00E20FBB"/>
    <w:rsid w:val="00E22328"/>
    <w:rsid w:val="00E328D9"/>
    <w:rsid w:val="00E36267"/>
    <w:rsid w:val="00E36B22"/>
    <w:rsid w:val="00E370AC"/>
    <w:rsid w:val="00E4404D"/>
    <w:rsid w:val="00E51E31"/>
    <w:rsid w:val="00E540D9"/>
    <w:rsid w:val="00E57F4A"/>
    <w:rsid w:val="00E64FA5"/>
    <w:rsid w:val="00E754CA"/>
    <w:rsid w:val="00E803DB"/>
    <w:rsid w:val="00E8221A"/>
    <w:rsid w:val="00E837BA"/>
    <w:rsid w:val="00E8453A"/>
    <w:rsid w:val="00E84CE0"/>
    <w:rsid w:val="00E85507"/>
    <w:rsid w:val="00E86740"/>
    <w:rsid w:val="00E921E2"/>
    <w:rsid w:val="00E96AD0"/>
    <w:rsid w:val="00EA0A6D"/>
    <w:rsid w:val="00EA60A8"/>
    <w:rsid w:val="00EA66D0"/>
    <w:rsid w:val="00EB479D"/>
    <w:rsid w:val="00EC0706"/>
    <w:rsid w:val="00EC2E5E"/>
    <w:rsid w:val="00EC5ED0"/>
    <w:rsid w:val="00EC7565"/>
    <w:rsid w:val="00ED0435"/>
    <w:rsid w:val="00ED1979"/>
    <w:rsid w:val="00ED2366"/>
    <w:rsid w:val="00ED29CE"/>
    <w:rsid w:val="00ED3C89"/>
    <w:rsid w:val="00ED4435"/>
    <w:rsid w:val="00ED7952"/>
    <w:rsid w:val="00ED7AAE"/>
    <w:rsid w:val="00EE0B52"/>
    <w:rsid w:val="00EE5E4A"/>
    <w:rsid w:val="00EE7B1B"/>
    <w:rsid w:val="00EF3B15"/>
    <w:rsid w:val="00EF58DC"/>
    <w:rsid w:val="00EF6208"/>
    <w:rsid w:val="00EF68F4"/>
    <w:rsid w:val="00F002F1"/>
    <w:rsid w:val="00F02CE3"/>
    <w:rsid w:val="00F11DA6"/>
    <w:rsid w:val="00F13D86"/>
    <w:rsid w:val="00F1427F"/>
    <w:rsid w:val="00F15CBF"/>
    <w:rsid w:val="00F17737"/>
    <w:rsid w:val="00F20161"/>
    <w:rsid w:val="00F2289C"/>
    <w:rsid w:val="00F24526"/>
    <w:rsid w:val="00F24883"/>
    <w:rsid w:val="00F26A72"/>
    <w:rsid w:val="00F31083"/>
    <w:rsid w:val="00F32A66"/>
    <w:rsid w:val="00F3483B"/>
    <w:rsid w:val="00F35211"/>
    <w:rsid w:val="00F420B4"/>
    <w:rsid w:val="00F429E5"/>
    <w:rsid w:val="00F44E7E"/>
    <w:rsid w:val="00F45117"/>
    <w:rsid w:val="00F478D2"/>
    <w:rsid w:val="00F520EE"/>
    <w:rsid w:val="00F54389"/>
    <w:rsid w:val="00F549DB"/>
    <w:rsid w:val="00F54A14"/>
    <w:rsid w:val="00F57B51"/>
    <w:rsid w:val="00F63CB2"/>
    <w:rsid w:val="00F70456"/>
    <w:rsid w:val="00F7520F"/>
    <w:rsid w:val="00F763C1"/>
    <w:rsid w:val="00F768E1"/>
    <w:rsid w:val="00F90335"/>
    <w:rsid w:val="00F9265F"/>
    <w:rsid w:val="00FA079F"/>
    <w:rsid w:val="00FA4427"/>
    <w:rsid w:val="00FA6013"/>
    <w:rsid w:val="00FA77C1"/>
    <w:rsid w:val="00FB2689"/>
    <w:rsid w:val="00FB26F0"/>
    <w:rsid w:val="00FB4219"/>
    <w:rsid w:val="00FC0339"/>
    <w:rsid w:val="00FC64F6"/>
    <w:rsid w:val="00FC6E43"/>
    <w:rsid w:val="00FC76F6"/>
    <w:rsid w:val="00FC790D"/>
    <w:rsid w:val="00FD2CCB"/>
    <w:rsid w:val="00FD3193"/>
    <w:rsid w:val="00FD6DBC"/>
    <w:rsid w:val="00FD79D3"/>
    <w:rsid w:val="00FD7B6A"/>
    <w:rsid w:val="00FE43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CDF87C-404D-4D4E-BD5D-A3D12832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881"/>
    <w:pPr>
      <w:spacing w:after="0" w:line="240" w:lineRule="auto"/>
    </w:pPr>
  </w:style>
  <w:style w:type="paragraph" w:styleId="Ttulo2">
    <w:name w:val="heading 2"/>
    <w:basedOn w:val="Normal"/>
    <w:next w:val="Normal"/>
    <w:link w:val="Ttulo2Char"/>
    <w:qFormat/>
    <w:rsid w:val="002E6301"/>
    <w:pPr>
      <w:keepNext/>
      <w:ind w:left="671"/>
      <w:jc w:val="both"/>
      <w:outlineLvl w:val="1"/>
    </w:pPr>
    <w:rPr>
      <w:rFonts w:ascii="Times New Roman" w:eastAsia="Times New Roman" w:hAnsi="Times New Roman" w:cs="Times New Roman"/>
      <w:sz w:val="28"/>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ESQ"/>
    <w:basedOn w:val="Normal"/>
    <w:link w:val="CabealhoChar"/>
    <w:uiPriority w:val="99"/>
    <w:unhideWhenUsed/>
    <w:rsid w:val="006426CC"/>
    <w:pPr>
      <w:tabs>
        <w:tab w:val="center" w:pos="4252"/>
        <w:tab w:val="right" w:pos="8504"/>
      </w:tabs>
    </w:pPr>
  </w:style>
  <w:style w:type="character" w:customStyle="1" w:styleId="CabealhoChar">
    <w:name w:val="Cabeçalho Char"/>
    <w:aliases w:val="ESQ Char"/>
    <w:basedOn w:val="Fontepargpadro"/>
    <w:link w:val="Cabealho"/>
    <w:uiPriority w:val="99"/>
    <w:rsid w:val="006426CC"/>
  </w:style>
  <w:style w:type="paragraph" w:styleId="Rodap">
    <w:name w:val="footer"/>
    <w:basedOn w:val="Normal"/>
    <w:link w:val="RodapChar"/>
    <w:uiPriority w:val="99"/>
    <w:unhideWhenUsed/>
    <w:rsid w:val="006426CC"/>
    <w:pPr>
      <w:tabs>
        <w:tab w:val="center" w:pos="4252"/>
        <w:tab w:val="right" w:pos="8504"/>
      </w:tabs>
    </w:pPr>
  </w:style>
  <w:style w:type="character" w:customStyle="1" w:styleId="RodapChar">
    <w:name w:val="Rodapé Char"/>
    <w:basedOn w:val="Fontepargpadro"/>
    <w:link w:val="Rodap"/>
    <w:uiPriority w:val="99"/>
    <w:rsid w:val="006426CC"/>
  </w:style>
  <w:style w:type="paragraph" w:styleId="Textodebalo">
    <w:name w:val="Balloon Text"/>
    <w:basedOn w:val="Normal"/>
    <w:link w:val="TextodebaloChar"/>
    <w:uiPriority w:val="99"/>
    <w:semiHidden/>
    <w:unhideWhenUsed/>
    <w:rsid w:val="006426CC"/>
    <w:rPr>
      <w:rFonts w:ascii="Tahoma" w:hAnsi="Tahoma" w:cs="Tahoma"/>
      <w:sz w:val="16"/>
      <w:szCs w:val="16"/>
    </w:rPr>
  </w:style>
  <w:style w:type="character" w:customStyle="1" w:styleId="TextodebaloChar">
    <w:name w:val="Texto de balão Char"/>
    <w:basedOn w:val="Fontepargpadro"/>
    <w:link w:val="Textodebalo"/>
    <w:uiPriority w:val="99"/>
    <w:semiHidden/>
    <w:rsid w:val="006426CC"/>
    <w:rPr>
      <w:rFonts w:ascii="Tahoma" w:hAnsi="Tahoma" w:cs="Tahoma"/>
      <w:sz w:val="16"/>
      <w:szCs w:val="16"/>
    </w:rPr>
  </w:style>
  <w:style w:type="character" w:styleId="Hyperlink">
    <w:name w:val="Hyperlink"/>
    <w:basedOn w:val="Fontepargpadro"/>
    <w:uiPriority w:val="99"/>
    <w:unhideWhenUsed/>
    <w:rsid w:val="006426CC"/>
    <w:rPr>
      <w:color w:val="0000FF" w:themeColor="hyperlink"/>
      <w:u w:val="single"/>
    </w:rPr>
  </w:style>
  <w:style w:type="paragraph" w:styleId="PargrafodaLista">
    <w:name w:val="List Paragraph"/>
    <w:basedOn w:val="Normal"/>
    <w:uiPriority w:val="34"/>
    <w:qFormat/>
    <w:rsid w:val="00B801CC"/>
    <w:pPr>
      <w:ind w:left="720"/>
      <w:contextualSpacing/>
      <w:jc w:val="both"/>
    </w:pPr>
  </w:style>
  <w:style w:type="paragraph" w:styleId="Corpodetexto2">
    <w:name w:val="Body Text 2"/>
    <w:basedOn w:val="Normal"/>
    <w:link w:val="Corpodetexto2Char"/>
    <w:rsid w:val="00B801CC"/>
    <w:pPr>
      <w:jc w:val="both"/>
    </w:pPr>
    <w:rPr>
      <w:rFonts w:ascii="Arial" w:eastAsia="Times New Roman" w:hAnsi="Arial" w:cs="Times New Roman"/>
      <w:sz w:val="20"/>
      <w:szCs w:val="20"/>
      <w:lang w:eastAsia="pt-BR"/>
    </w:rPr>
  </w:style>
  <w:style w:type="character" w:customStyle="1" w:styleId="Corpodetexto2Char">
    <w:name w:val="Corpo de texto 2 Char"/>
    <w:basedOn w:val="Fontepargpadro"/>
    <w:link w:val="Corpodetexto2"/>
    <w:rsid w:val="00B801CC"/>
    <w:rPr>
      <w:rFonts w:ascii="Arial" w:eastAsia="Times New Roman" w:hAnsi="Arial" w:cs="Times New Roman"/>
      <w:sz w:val="20"/>
      <w:szCs w:val="20"/>
      <w:lang w:eastAsia="pt-BR"/>
    </w:rPr>
  </w:style>
  <w:style w:type="paragraph" w:styleId="Corpodetexto3">
    <w:name w:val="Body Text 3"/>
    <w:basedOn w:val="Normal"/>
    <w:link w:val="Corpodetexto3Char"/>
    <w:rsid w:val="00B801CC"/>
    <w:pPr>
      <w:tabs>
        <w:tab w:val="left" w:pos="851"/>
      </w:tabs>
      <w:spacing w:before="80" w:after="60"/>
      <w:ind w:right="-52"/>
      <w:jc w:val="both"/>
    </w:pPr>
    <w:rPr>
      <w:rFonts w:ascii="Arial" w:eastAsia="Times New Roman" w:hAnsi="Arial" w:cs="Times New Roman"/>
      <w:sz w:val="20"/>
      <w:szCs w:val="20"/>
      <w:lang w:eastAsia="pt-BR"/>
    </w:rPr>
  </w:style>
  <w:style w:type="character" w:customStyle="1" w:styleId="Corpodetexto3Char">
    <w:name w:val="Corpo de texto 3 Char"/>
    <w:basedOn w:val="Fontepargpadro"/>
    <w:link w:val="Corpodetexto3"/>
    <w:rsid w:val="00B801CC"/>
    <w:rPr>
      <w:rFonts w:ascii="Arial" w:eastAsia="Times New Roman" w:hAnsi="Arial" w:cs="Times New Roman"/>
      <w:sz w:val="20"/>
      <w:szCs w:val="20"/>
      <w:lang w:eastAsia="pt-BR"/>
    </w:rPr>
  </w:style>
  <w:style w:type="paragraph" w:styleId="ndicedeautoridades">
    <w:name w:val="table of authorities"/>
    <w:basedOn w:val="Normal"/>
    <w:rsid w:val="00B801CC"/>
    <w:pPr>
      <w:tabs>
        <w:tab w:val="right" w:leader="dot" w:pos="8640"/>
      </w:tabs>
      <w:spacing w:after="240"/>
      <w:jc w:val="both"/>
    </w:pPr>
    <w:rPr>
      <w:rFonts w:ascii="Arial" w:eastAsia="Times New Roman" w:hAnsi="Arial" w:cs="Times New Roman"/>
      <w:spacing w:val="-5"/>
      <w:sz w:val="20"/>
      <w:szCs w:val="20"/>
      <w:lang w:eastAsia="pt-BR"/>
    </w:rPr>
  </w:style>
  <w:style w:type="character" w:styleId="Nmerodepgina">
    <w:name w:val="page number"/>
    <w:basedOn w:val="Fontepargpadro"/>
    <w:semiHidden/>
    <w:unhideWhenUsed/>
    <w:rsid w:val="00B801CC"/>
  </w:style>
  <w:style w:type="table" w:styleId="Tabelacomgrade">
    <w:name w:val="Table Grid"/>
    <w:basedOn w:val="Tabelanormal"/>
    <w:uiPriority w:val="39"/>
    <w:rsid w:val="00200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rsid w:val="002E6301"/>
    <w:rPr>
      <w:rFonts w:ascii="Times New Roman" w:eastAsia="Times New Roman" w:hAnsi="Times New Roman" w:cs="Times New Roman"/>
      <w:sz w:val="28"/>
      <w:szCs w:val="20"/>
      <w:lang w:eastAsia="pt-BR"/>
    </w:rPr>
  </w:style>
  <w:style w:type="paragraph" w:customStyle="1" w:styleId="CabealhoESQ">
    <w:name w:val="Cabeçalho.ESQ"/>
    <w:basedOn w:val="Normal"/>
    <w:rsid w:val="002E6301"/>
    <w:pPr>
      <w:tabs>
        <w:tab w:val="center" w:pos="4419"/>
        <w:tab w:val="right" w:pos="8838"/>
      </w:tabs>
    </w:pPr>
    <w:rPr>
      <w:rFonts w:ascii="Times New Roman" w:eastAsia="Times New Roman" w:hAnsi="Times New Roman" w:cs="Times New Roman"/>
      <w:sz w:val="20"/>
      <w:szCs w:val="20"/>
      <w:lang w:eastAsia="pt-BR"/>
    </w:rPr>
  </w:style>
  <w:style w:type="paragraph" w:customStyle="1" w:styleId="western">
    <w:name w:val="western"/>
    <w:basedOn w:val="Normal"/>
    <w:rsid w:val="00AC2160"/>
    <w:pPr>
      <w:spacing w:before="100" w:beforeAutospacing="1" w:after="119"/>
    </w:pPr>
    <w:rPr>
      <w:rFonts w:ascii="Arial Unicode MS" w:eastAsia="Times New Roman" w:hAnsi="Arial Unicode MS" w:cs="Times New Roman"/>
      <w:sz w:val="24"/>
      <w:szCs w:val="24"/>
      <w:lang w:eastAsia="pt-BR"/>
    </w:rPr>
  </w:style>
  <w:style w:type="paragraph" w:customStyle="1" w:styleId="Corpodetexto21">
    <w:name w:val="Corpo de texto 21"/>
    <w:basedOn w:val="Normal"/>
    <w:rsid w:val="00AC2160"/>
    <w:pPr>
      <w:suppressAutoHyphens/>
      <w:jc w:val="both"/>
    </w:pPr>
    <w:rPr>
      <w:rFonts w:ascii="Arial" w:eastAsia="Times New Roman" w:hAnsi="Arial" w:cs="Times New Roman"/>
      <w:sz w:val="20"/>
      <w:szCs w:val="20"/>
      <w:lang w:eastAsia="ar-SA"/>
    </w:rPr>
  </w:style>
  <w:style w:type="paragraph" w:styleId="NormalWeb">
    <w:name w:val="Normal (Web)"/>
    <w:basedOn w:val="Normal"/>
    <w:uiPriority w:val="99"/>
    <w:unhideWhenUsed/>
    <w:rsid w:val="00493C44"/>
    <w:pPr>
      <w:spacing w:before="100" w:beforeAutospacing="1" w:after="100" w:afterAutospacing="1"/>
    </w:pPr>
    <w:rPr>
      <w:rFonts w:ascii="Times New Roman" w:hAnsi="Times New Roman" w:cs="Times New Roman"/>
      <w:sz w:val="24"/>
      <w:szCs w:val="24"/>
      <w:lang w:eastAsia="pt-BR"/>
    </w:rPr>
  </w:style>
  <w:style w:type="character" w:styleId="nfaseIntensa">
    <w:name w:val="Intense Emphasis"/>
    <w:basedOn w:val="Fontepargpadro"/>
    <w:uiPriority w:val="21"/>
    <w:qFormat/>
    <w:rsid w:val="00ED0435"/>
    <w:rPr>
      <w:i/>
      <w:iCs/>
      <w:color w:val="4F81BD" w:themeColor="accent1"/>
    </w:rPr>
  </w:style>
  <w:style w:type="character" w:customStyle="1" w:styleId="apple-converted-space">
    <w:name w:val="apple-converted-space"/>
    <w:basedOn w:val="Fontepargpadro"/>
    <w:rsid w:val="006B31C1"/>
  </w:style>
  <w:style w:type="paragraph" w:customStyle="1" w:styleId="para">
    <w:name w:val="para"/>
    <w:basedOn w:val="Normal"/>
    <w:rsid w:val="00007898"/>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newterm">
    <w:name w:val="newterm"/>
    <w:basedOn w:val="Fontepargpadro"/>
    <w:rsid w:val="00007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76375">
      <w:bodyDiv w:val="1"/>
      <w:marLeft w:val="0"/>
      <w:marRight w:val="0"/>
      <w:marTop w:val="0"/>
      <w:marBottom w:val="0"/>
      <w:divBdr>
        <w:top w:val="none" w:sz="0" w:space="0" w:color="auto"/>
        <w:left w:val="none" w:sz="0" w:space="0" w:color="auto"/>
        <w:bottom w:val="none" w:sz="0" w:space="0" w:color="auto"/>
        <w:right w:val="none" w:sz="0" w:space="0" w:color="auto"/>
      </w:divBdr>
    </w:div>
    <w:div w:id="332683897">
      <w:bodyDiv w:val="1"/>
      <w:marLeft w:val="0"/>
      <w:marRight w:val="0"/>
      <w:marTop w:val="0"/>
      <w:marBottom w:val="0"/>
      <w:divBdr>
        <w:top w:val="none" w:sz="0" w:space="0" w:color="auto"/>
        <w:left w:val="none" w:sz="0" w:space="0" w:color="auto"/>
        <w:bottom w:val="none" w:sz="0" w:space="0" w:color="auto"/>
        <w:right w:val="none" w:sz="0" w:space="0" w:color="auto"/>
      </w:divBdr>
    </w:div>
    <w:div w:id="344744942">
      <w:bodyDiv w:val="1"/>
      <w:marLeft w:val="0"/>
      <w:marRight w:val="0"/>
      <w:marTop w:val="0"/>
      <w:marBottom w:val="0"/>
      <w:divBdr>
        <w:top w:val="none" w:sz="0" w:space="0" w:color="auto"/>
        <w:left w:val="none" w:sz="0" w:space="0" w:color="auto"/>
        <w:bottom w:val="none" w:sz="0" w:space="0" w:color="auto"/>
        <w:right w:val="none" w:sz="0" w:space="0" w:color="auto"/>
      </w:divBdr>
    </w:div>
    <w:div w:id="432045794">
      <w:bodyDiv w:val="1"/>
      <w:marLeft w:val="0"/>
      <w:marRight w:val="0"/>
      <w:marTop w:val="0"/>
      <w:marBottom w:val="0"/>
      <w:divBdr>
        <w:top w:val="none" w:sz="0" w:space="0" w:color="auto"/>
        <w:left w:val="none" w:sz="0" w:space="0" w:color="auto"/>
        <w:bottom w:val="none" w:sz="0" w:space="0" w:color="auto"/>
        <w:right w:val="none" w:sz="0" w:space="0" w:color="auto"/>
      </w:divBdr>
    </w:div>
    <w:div w:id="532696732">
      <w:bodyDiv w:val="1"/>
      <w:marLeft w:val="0"/>
      <w:marRight w:val="0"/>
      <w:marTop w:val="0"/>
      <w:marBottom w:val="0"/>
      <w:divBdr>
        <w:top w:val="none" w:sz="0" w:space="0" w:color="auto"/>
        <w:left w:val="none" w:sz="0" w:space="0" w:color="auto"/>
        <w:bottom w:val="none" w:sz="0" w:space="0" w:color="auto"/>
        <w:right w:val="none" w:sz="0" w:space="0" w:color="auto"/>
      </w:divBdr>
    </w:div>
    <w:div w:id="577634625">
      <w:bodyDiv w:val="1"/>
      <w:marLeft w:val="0"/>
      <w:marRight w:val="0"/>
      <w:marTop w:val="0"/>
      <w:marBottom w:val="0"/>
      <w:divBdr>
        <w:top w:val="none" w:sz="0" w:space="0" w:color="auto"/>
        <w:left w:val="none" w:sz="0" w:space="0" w:color="auto"/>
        <w:bottom w:val="none" w:sz="0" w:space="0" w:color="auto"/>
        <w:right w:val="none" w:sz="0" w:space="0" w:color="auto"/>
      </w:divBdr>
    </w:div>
    <w:div w:id="628976433">
      <w:bodyDiv w:val="1"/>
      <w:marLeft w:val="0"/>
      <w:marRight w:val="0"/>
      <w:marTop w:val="0"/>
      <w:marBottom w:val="0"/>
      <w:divBdr>
        <w:top w:val="none" w:sz="0" w:space="0" w:color="auto"/>
        <w:left w:val="none" w:sz="0" w:space="0" w:color="auto"/>
        <w:bottom w:val="none" w:sz="0" w:space="0" w:color="auto"/>
        <w:right w:val="none" w:sz="0" w:space="0" w:color="auto"/>
      </w:divBdr>
    </w:div>
    <w:div w:id="802886477">
      <w:bodyDiv w:val="1"/>
      <w:marLeft w:val="0"/>
      <w:marRight w:val="0"/>
      <w:marTop w:val="0"/>
      <w:marBottom w:val="0"/>
      <w:divBdr>
        <w:top w:val="none" w:sz="0" w:space="0" w:color="auto"/>
        <w:left w:val="none" w:sz="0" w:space="0" w:color="auto"/>
        <w:bottom w:val="none" w:sz="0" w:space="0" w:color="auto"/>
        <w:right w:val="none" w:sz="0" w:space="0" w:color="auto"/>
      </w:divBdr>
    </w:div>
    <w:div w:id="1057167314">
      <w:bodyDiv w:val="1"/>
      <w:marLeft w:val="0"/>
      <w:marRight w:val="0"/>
      <w:marTop w:val="0"/>
      <w:marBottom w:val="0"/>
      <w:divBdr>
        <w:top w:val="none" w:sz="0" w:space="0" w:color="auto"/>
        <w:left w:val="none" w:sz="0" w:space="0" w:color="auto"/>
        <w:bottom w:val="none" w:sz="0" w:space="0" w:color="auto"/>
        <w:right w:val="none" w:sz="0" w:space="0" w:color="auto"/>
      </w:divBdr>
    </w:div>
    <w:div w:id="1074202983">
      <w:bodyDiv w:val="1"/>
      <w:marLeft w:val="0"/>
      <w:marRight w:val="0"/>
      <w:marTop w:val="0"/>
      <w:marBottom w:val="0"/>
      <w:divBdr>
        <w:top w:val="none" w:sz="0" w:space="0" w:color="auto"/>
        <w:left w:val="none" w:sz="0" w:space="0" w:color="auto"/>
        <w:bottom w:val="none" w:sz="0" w:space="0" w:color="auto"/>
        <w:right w:val="none" w:sz="0" w:space="0" w:color="auto"/>
      </w:divBdr>
    </w:div>
    <w:div w:id="1178497561">
      <w:bodyDiv w:val="1"/>
      <w:marLeft w:val="0"/>
      <w:marRight w:val="0"/>
      <w:marTop w:val="0"/>
      <w:marBottom w:val="0"/>
      <w:divBdr>
        <w:top w:val="none" w:sz="0" w:space="0" w:color="auto"/>
        <w:left w:val="none" w:sz="0" w:space="0" w:color="auto"/>
        <w:bottom w:val="none" w:sz="0" w:space="0" w:color="auto"/>
        <w:right w:val="none" w:sz="0" w:space="0" w:color="auto"/>
      </w:divBdr>
    </w:div>
    <w:div w:id="1726831996">
      <w:bodyDiv w:val="1"/>
      <w:marLeft w:val="0"/>
      <w:marRight w:val="0"/>
      <w:marTop w:val="0"/>
      <w:marBottom w:val="0"/>
      <w:divBdr>
        <w:top w:val="none" w:sz="0" w:space="0" w:color="auto"/>
        <w:left w:val="none" w:sz="0" w:space="0" w:color="auto"/>
        <w:bottom w:val="none" w:sz="0" w:space="0" w:color="auto"/>
        <w:right w:val="none" w:sz="0" w:space="0" w:color="auto"/>
      </w:divBdr>
    </w:div>
    <w:div w:id="18971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B249CED53D4EE42885F76E7DEE18717" ma:contentTypeVersion="4" ma:contentTypeDescription="Crie um novo documento." ma:contentTypeScope="" ma:versionID="2d04e443eac3c128efa2eac6e18325c3">
  <xsd:schema xmlns:xsd="http://www.w3.org/2001/XMLSchema" xmlns:xs="http://www.w3.org/2001/XMLSchema" xmlns:p="http://schemas.microsoft.com/office/2006/metadata/properties" xmlns:ns2="6f7e27f3-be28-4063-bec0-1e64eafe98f5" targetNamespace="http://schemas.microsoft.com/office/2006/metadata/properties" ma:root="true" ma:fieldsID="eaf9783dd787ca6332b1b569bbcbfaae" ns2:_="">
    <xsd:import namespace="6f7e27f3-be28-4063-bec0-1e64eafe98f5"/>
    <xsd:element name="properties">
      <xsd:complexType>
        <xsd:sequence>
          <xsd:element name="documentManagement">
            <xsd:complexType>
              <xsd:all>
                <xsd:element ref="ns2:Sinop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e27f3-be28-4063-bec0-1e64eafe98f5" elementFormDefault="qualified">
    <xsd:import namespace="http://schemas.microsoft.com/office/2006/documentManagement/types"/>
    <xsd:import namespace="http://schemas.microsoft.com/office/infopath/2007/PartnerControls"/>
    <xsd:element name="Sinopse" ma:index="8" nillable="true" ma:displayName="Sinopse" ma:internalName="Sinop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inopse xmlns="6f7e27f3-be28-4063-bec0-1e64eafe98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0DCEC-2E5B-4D1B-B73D-8CB927B2115F}">
  <ds:schemaRefs>
    <ds:schemaRef ds:uri="http://schemas.microsoft.com/sharepoint/v3/contenttype/forms"/>
  </ds:schemaRefs>
</ds:datastoreItem>
</file>

<file path=customXml/itemProps2.xml><?xml version="1.0" encoding="utf-8"?>
<ds:datastoreItem xmlns:ds="http://schemas.openxmlformats.org/officeDocument/2006/customXml" ds:itemID="{B52DB30E-3870-4694-A71B-67F314D7D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e27f3-be28-4063-bec0-1e64eafe9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C26B9A-71A6-461C-BDCD-E51096C61A3B}">
  <ds:schemaRefs>
    <ds:schemaRef ds:uri="http://schemas.microsoft.com/office/2006/metadata/properties"/>
    <ds:schemaRef ds:uri="http://schemas.microsoft.com/office/infopath/2007/PartnerControls"/>
    <ds:schemaRef ds:uri="6f7e27f3-be28-4063-bec0-1e64eafe98f5"/>
  </ds:schemaRefs>
</ds:datastoreItem>
</file>

<file path=customXml/itemProps4.xml><?xml version="1.0" encoding="utf-8"?>
<ds:datastoreItem xmlns:ds="http://schemas.openxmlformats.org/officeDocument/2006/customXml" ds:itemID="{40FFD703-14BA-48C0-A329-697B2A313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Pages>
  <Words>510</Words>
  <Characters>2758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INS-GCONF-01 - Registro e Atualização de ICs</vt:lpstr>
    </vt:vector>
  </TitlesOfParts>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INS-GCONF-01 - Registro e Atualização de ICs</dc:title>
  <dc:creator>Rene</dc:creator>
  <cp:lastModifiedBy>Henrique</cp:lastModifiedBy>
  <cp:revision>7</cp:revision>
  <dcterms:created xsi:type="dcterms:W3CDTF">2016-11-16T14:05:00Z</dcterms:created>
  <dcterms:modified xsi:type="dcterms:W3CDTF">2016-11-24T13:49:00Z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0x0101007B249CED53D4EE42885F76E7DEE18717</vt:lpwstr>
  </property>
</Properties>
</file>