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Henrique Abrileri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color w:val="FF0000"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(Superior Imediato para validação e aprovação)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DA3004" w:rsidRDefault="00C109BE" w:rsidP="000E37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ED0435" w:rsidRPr="00DA3004">
              <w:rPr>
                <w:sz w:val="24"/>
                <w:szCs w:val="24"/>
              </w:rPr>
              <w:t>/11/2016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(Data de validade do procedimento)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1.0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Field Service</w:t>
            </w:r>
          </w:p>
        </w:tc>
      </w:tr>
    </w:tbl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Objetivo</w:t>
      </w:r>
    </w:p>
    <w:p w:rsidR="00ED0435" w:rsidRPr="00DA3004" w:rsidRDefault="00054BDC" w:rsidP="003C3E3B">
      <w:pPr>
        <w:jc w:val="both"/>
        <w:rPr>
          <w:sz w:val="24"/>
          <w:szCs w:val="24"/>
        </w:rPr>
      </w:pPr>
      <w:r w:rsidRPr="00DA3004">
        <w:rPr>
          <w:sz w:val="24"/>
          <w:szCs w:val="24"/>
        </w:rPr>
        <w:t xml:space="preserve">O objetivo desse processo é assegurar que o fluxo de </w:t>
      </w:r>
      <w:r w:rsidR="00C109BE">
        <w:rPr>
          <w:sz w:val="24"/>
          <w:szCs w:val="24"/>
        </w:rPr>
        <w:t xml:space="preserve">Instalação e Desinstalação de Software </w:t>
      </w:r>
      <w:r w:rsidR="00486D80">
        <w:rPr>
          <w:sz w:val="24"/>
          <w:szCs w:val="24"/>
        </w:rPr>
        <w:t>seja seguido</w:t>
      </w:r>
      <w:r w:rsidR="009A3BE7">
        <w:rPr>
          <w:sz w:val="24"/>
          <w:szCs w:val="24"/>
        </w:rPr>
        <w:t xml:space="preserve"> conforme os prazos estipulados com eficiência e eficaz. 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Aplicação</w:t>
      </w:r>
    </w:p>
    <w:p w:rsidR="00ED0435" w:rsidRPr="00DA3004" w:rsidRDefault="00C45096" w:rsidP="00ED0435">
      <w:pPr>
        <w:rPr>
          <w:sz w:val="24"/>
          <w:szCs w:val="24"/>
        </w:rPr>
      </w:pPr>
      <w:r>
        <w:rPr>
          <w:sz w:val="24"/>
          <w:szCs w:val="24"/>
        </w:rPr>
        <w:t>Área de TI.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C4509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Definições</w:t>
      </w:r>
    </w:p>
    <w:p w:rsidR="00C359DB" w:rsidRDefault="00C45096" w:rsidP="00ED0435">
      <w:pPr>
        <w:rPr>
          <w:sz w:val="24"/>
          <w:szCs w:val="24"/>
        </w:rPr>
      </w:pPr>
      <w:r>
        <w:rPr>
          <w:sz w:val="24"/>
          <w:szCs w:val="24"/>
        </w:rPr>
        <w:t>Ab</w:t>
      </w:r>
      <w:r w:rsidR="00C109BE">
        <w:rPr>
          <w:sz w:val="24"/>
          <w:szCs w:val="24"/>
        </w:rPr>
        <w:t>ertura de Requisição de Serviço.</w:t>
      </w:r>
    </w:p>
    <w:p w:rsidR="00C45096" w:rsidRPr="00DA3004" w:rsidRDefault="00C45096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Procedimento</w:t>
      </w:r>
    </w:p>
    <w:p w:rsidR="00ED0435" w:rsidRPr="00DA3004" w:rsidRDefault="00ED0435" w:rsidP="00ED0435">
      <w:pPr>
        <w:pStyle w:val="PargrafodaLista"/>
        <w:ind w:left="360"/>
        <w:rPr>
          <w:sz w:val="24"/>
          <w:szCs w:val="24"/>
        </w:rPr>
      </w:pPr>
    </w:p>
    <w:p w:rsidR="003528B8" w:rsidRPr="00DA3004" w:rsidRDefault="00C109BE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noProof/>
          <w:sz w:val="24"/>
          <w:szCs w:val="24"/>
          <w:lang w:eastAsia="pt-BR"/>
        </w:rPr>
      </w:pPr>
      <w:r>
        <w:rPr>
          <w:b/>
          <w:noProof/>
          <w:sz w:val="24"/>
          <w:szCs w:val="24"/>
          <w:lang w:eastAsia="pt-BR"/>
        </w:rPr>
        <w:t>Instalação de</w:t>
      </w:r>
      <w:r w:rsidR="00B924D9">
        <w:rPr>
          <w:b/>
          <w:noProof/>
          <w:sz w:val="24"/>
          <w:szCs w:val="24"/>
          <w:lang w:eastAsia="pt-BR"/>
        </w:rPr>
        <w:t xml:space="preserve"> um novo</w:t>
      </w:r>
      <w:r>
        <w:rPr>
          <w:b/>
          <w:noProof/>
          <w:sz w:val="24"/>
          <w:szCs w:val="24"/>
          <w:lang w:eastAsia="pt-BR"/>
        </w:rPr>
        <w:t xml:space="preserve"> Software</w:t>
      </w:r>
    </w:p>
    <w:p w:rsidR="00C45096" w:rsidRPr="00DA3004" w:rsidRDefault="00C45096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  <w:r>
        <w:rPr>
          <w:sz w:val="24"/>
          <w:szCs w:val="24"/>
        </w:rPr>
        <w:t xml:space="preserve">Quando algum Colaborador ou a própria TI identificar a necessidade de </w:t>
      </w:r>
      <w:r w:rsidR="00C109BE">
        <w:rPr>
          <w:sz w:val="24"/>
          <w:szCs w:val="24"/>
        </w:rPr>
        <w:t>instalar um software homologado na máquina para utilização em função da Empresa, o solicitante deverá efetuar a abertura de uma Requisição de Serviços, juntamente com a aprovação do Gestor imediato p</w:t>
      </w:r>
      <w:r>
        <w:rPr>
          <w:sz w:val="24"/>
          <w:szCs w:val="24"/>
        </w:rPr>
        <w:t xml:space="preserve">elo Service Desk e enviado para equipe de </w:t>
      </w:r>
      <w:r w:rsidR="00C109BE">
        <w:rPr>
          <w:sz w:val="24"/>
          <w:szCs w:val="24"/>
        </w:rPr>
        <w:t>TI</w:t>
      </w:r>
      <w:r>
        <w:rPr>
          <w:sz w:val="24"/>
          <w:szCs w:val="24"/>
        </w:rPr>
        <w:t>, pois através das informações desse chamado, será capaz de</w:t>
      </w:r>
      <w:r w:rsidR="00C109BE">
        <w:rPr>
          <w:sz w:val="24"/>
          <w:szCs w:val="24"/>
        </w:rPr>
        <w:t xml:space="preserve"> analisar a demanda e verificar a disponibilidade de licença já existente para evitar uma compra. Caso tenha uma licença disponível, o responsável pela TI enviará o chamado para o Field Service efetuar a instalação do Software na máquina do Colaborador, caso contrário, deverá efetuar uma pesquisa com o fornecedor externo, solicitando um orçamento, e repassando para o Solicitante, no qual o Gerente deverá aprovar ou não o valor orçado. Caso negado, será encerrada a solicitação, caso aprovada, o responsável pela TI deverá comprar o software e quando chegar o número da Licença, disponibilizar o chamado para o Field efetuar a instalação na máquina do Solicitante. Encerrar o ticket.</w:t>
      </w:r>
    </w:p>
    <w:p w:rsidR="007D457A" w:rsidRPr="00DA3004" w:rsidRDefault="007D457A" w:rsidP="002C4A8B">
      <w:pPr>
        <w:pStyle w:val="PargrafodaLista"/>
        <w:spacing w:after="160" w:line="259" w:lineRule="auto"/>
        <w:ind w:left="851"/>
        <w:rPr>
          <w:noProof/>
          <w:sz w:val="24"/>
          <w:szCs w:val="24"/>
          <w:lang w:eastAsia="pt-BR"/>
        </w:rPr>
      </w:pPr>
    </w:p>
    <w:p w:rsidR="00ED0435" w:rsidRPr="00DA3004" w:rsidRDefault="00C109BE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Desinstalação de Software </w:t>
      </w:r>
    </w:p>
    <w:p w:rsidR="00241BB4" w:rsidRPr="00DA3004" w:rsidRDefault="00154056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Quando houver a necessidade de desinstalar um software, por qualquer motivo, a área cliente deverá abrir uma Requisição de Serviço, juntamente ao Service Desk, descrevendo a solicitação, o Service Desk irá registrar e encaminhar o chamado para a equipe de Field Service, no qual a equipe deverá antes de efetuar a desinstalação na máquina, coletar as </w:t>
      </w:r>
      <w:r>
        <w:rPr>
          <w:sz w:val="24"/>
          <w:szCs w:val="24"/>
        </w:rPr>
        <w:lastRenderedPageBreak/>
        <w:t>informações de Licença do Software, caso o mesmo possua, e inserir no controle de licenças, conforme o procedimento a ser seguido pela equipe. Essa tarefa, permite utilizar o software futuramente, sem precisar de uma nova compra. Após isso, a desinstalação poderá ser realizada na máquina do solicitante, seguindo o procedimento se necessário para desinstalação de software. Encerrar a Requisição.</w:t>
      </w:r>
    </w:p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16445D" w:rsidP="0016445D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t xml:space="preserve">Processo para </w:t>
      </w:r>
      <w:r w:rsidR="00C109BE">
        <w:rPr>
          <w:b/>
          <w:sz w:val="24"/>
          <w:szCs w:val="24"/>
        </w:rPr>
        <w:t>instalação de</w:t>
      </w:r>
      <w:r w:rsidR="00154056">
        <w:rPr>
          <w:b/>
          <w:sz w:val="24"/>
          <w:szCs w:val="24"/>
        </w:rPr>
        <w:t xml:space="preserve"> um novo</w:t>
      </w:r>
      <w:r w:rsidR="00C109BE">
        <w:rPr>
          <w:b/>
          <w:sz w:val="24"/>
          <w:szCs w:val="24"/>
        </w:rPr>
        <w:t xml:space="preserve"> software</w:t>
      </w:r>
    </w:p>
    <w:p w:rsidR="0016445D" w:rsidRPr="00DA3004" w:rsidRDefault="0016445D" w:rsidP="0016445D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6445D" w:rsidRPr="00DA3004" w:rsidRDefault="00C109BE" w:rsidP="0016445D">
      <w:pPr>
        <w:pStyle w:val="PargrafodaLista"/>
        <w:spacing w:after="160" w:line="259" w:lineRule="auto"/>
        <w:ind w:left="-993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E64990F" wp14:editId="36C99D16">
            <wp:extent cx="7153275" cy="439053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2006" cy="43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16445D" w:rsidRPr="00DA3004" w:rsidRDefault="0016445D">
      <w:pPr>
        <w:spacing w:after="200" w:line="276" w:lineRule="auto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br w:type="page"/>
      </w:r>
    </w:p>
    <w:p w:rsidR="00ED0435" w:rsidRPr="00C109BE" w:rsidRDefault="0016445D" w:rsidP="006A370F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C109BE">
        <w:rPr>
          <w:b/>
          <w:sz w:val="24"/>
          <w:szCs w:val="24"/>
        </w:rPr>
        <w:lastRenderedPageBreak/>
        <w:t xml:space="preserve">Processo para </w:t>
      </w:r>
      <w:r w:rsidR="00C109BE" w:rsidRPr="00C109BE">
        <w:rPr>
          <w:b/>
          <w:sz w:val="24"/>
          <w:szCs w:val="24"/>
        </w:rPr>
        <w:t>desinstalação de software</w:t>
      </w:r>
      <w:r w:rsidR="00ED0435" w:rsidRPr="00C109BE">
        <w:rPr>
          <w:sz w:val="24"/>
          <w:szCs w:val="24"/>
        </w:rPr>
        <w:t xml:space="preserve"> </w:t>
      </w:r>
    </w:p>
    <w:p w:rsidR="0016445D" w:rsidRPr="00DA3004" w:rsidRDefault="00C109BE" w:rsidP="00C109BE">
      <w:pPr>
        <w:ind w:left="-142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EB32D10" wp14:editId="05A014DB">
            <wp:extent cx="6119495" cy="5354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br w:type="page"/>
      </w:r>
    </w:p>
    <w:p w:rsidR="00DA3004" w:rsidRPr="00DA3004" w:rsidRDefault="00377A2C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lastRenderedPageBreak/>
        <w:t>M</w:t>
      </w:r>
      <w:r w:rsidR="00DA3004" w:rsidRPr="00DA3004">
        <w:rPr>
          <w:rFonts w:cs="Arial"/>
          <w:b/>
          <w:sz w:val="24"/>
          <w:szCs w:val="24"/>
          <w:lang w:eastAsia="pt-BR"/>
        </w:rPr>
        <w:t xml:space="preserve">atriz RACI para </w:t>
      </w:r>
      <w:r w:rsidR="00B924D9">
        <w:rPr>
          <w:rFonts w:cs="Arial"/>
          <w:b/>
          <w:sz w:val="24"/>
          <w:szCs w:val="24"/>
          <w:lang w:eastAsia="pt-BR"/>
        </w:rPr>
        <w:t>instalação de um novo software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b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Responsible</w:t>
      </w:r>
      <w:proofErr w:type="spellEnd"/>
      <w:r>
        <w:rPr>
          <w:rFonts w:cs="Arial"/>
          <w:sz w:val="24"/>
          <w:szCs w:val="24"/>
          <w:lang w:eastAsia="pt-BR"/>
        </w:rPr>
        <w:t xml:space="preserve"> (Responsável)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Accountable</w:t>
      </w:r>
      <w:proofErr w:type="spellEnd"/>
      <w:r>
        <w:rPr>
          <w:rFonts w:cs="Arial"/>
          <w:sz w:val="24"/>
          <w:szCs w:val="24"/>
          <w:lang w:eastAsia="pt-BR"/>
        </w:rPr>
        <w:t xml:space="preserve"> (Autoridade)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Consulted</w:t>
      </w:r>
      <w:proofErr w:type="spellEnd"/>
      <w:r>
        <w:rPr>
          <w:rFonts w:cs="Arial"/>
          <w:sz w:val="24"/>
          <w:szCs w:val="24"/>
          <w:lang w:eastAsia="pt-BR"/>
        </w:rPr>
        <w:t xml:space="preserve"> (Consultado)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Informed</w:t>
      </w:r>
      <w:proofErr w:type="spellEnd"/>
      <w:r>
        <w:rPr>
          <w:rFonts w:cs="Arial"/>
          <w:sz w:val="24"/>
          <w:szCs w:val="24"/>
          <w:lang w:eastAsia="pt-BR"/>
        </w:rPr>
        <w:t xml:space="preserve"> (Informado)</w:t>
      </w:r>
    </w:p>
    <w:p w:rsidR="00DA3004" w:rsidRPr="00DA3004" w:rsidRDefault="00B0342E" w:rsidP="00116BF0">
      <w:pPr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B0342E">
        <w:drawing>
          <wp:inline distT="0" distB="0" distL="0" distR="0">
            <wp:extent cx="4514850" cy="46958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</w:p>
    <w:p w:rsidR="00DA3004" w:rsidRPr="002F2269" w:rsidRDefault="002F2269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2F2269">
        <w:rPr>
          <w:rFonts w:cs="Arial"/>
          <w:b/>
          <w:sz w:val="24"/>
          <w:szCs w:val="24"/>
          <w:lang w:eastAsia="pt-BR"/>
        </w:rPr>
        <w:lastRenderedPageBreak/>
        <w:t xml:space="preserve">Matriz RACI para </w:t>
      </w:r>
      <w:r w:rsidR="00717699">
        <w:rPr>
          <w:rFonts w:cs="Arial"/>
          <w:b/>
          <w:sz w:val="24"/>
          <w:szCs w:val="24"/>
          <w:lang w:eastAsia="pt-BR"/>
        </w:rPr>
        <w:t>desinstalação de software</w:t>
      </w:r>
    </w:p>
    <w:p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Responsible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(Responsável)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Accountable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(Autoridade)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Consulted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(Consultado)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Informed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(Informado)</w:t>
      </w:r>
    </w:p>
    <w:p w:rsidR="00D166EB" w:rsidRDefault="00D166EB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Default="00717699" w:rsidP="00116BF0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717699">
        <w:drawing>
          <wp:inline distT="0" distB="0" distL="0" distR="0">
            <wp:extent cx="4267200" cy="38004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11B" w:rsidRDefault="00B4011B">
      <w:pPr>
        <w:spacing w:after="200" w:line="276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br w:type="page"/>
      </w:r>
    </w:p>
    <w:p w:rsidR="002F2269" w:rsidRPr="00116BF0" w:rsidRDefault="00116BF0" w:rsidP="00B4011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116BF0">
        <w:rPr>
          <w:rFonts w:cs="Arial"/>
          <w:b/>
          <w:sz w:val="24"/>
          <w:szCs w:val="24"/>
          <w:lang w:eastAsia="pt-BR"/>
        </w:rPr>
        <w:lastRenderedPageBreak/>
        <w:t>Indicadores</w:t>
      </w:r>
      <w:r>
        <w:rPr>
          <w:rFonts w:cs="Arial"/>
          <w:b/>
          <w:sz w:val="24"/>
          <w:szCs w:val="24"/>
          <w:lang w:eastAsia="pt-BR"/>
        </w:rPr>
        <w:t xml:space="preserve"> de Desempenho</w:t>
      </w:r>
    </w:p>
    <w:p w:rsidR="00DA3004" w:rsidRDefault="00DA3004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Um indicador chave de desempenho (KPI) é uma ferramenta para gerenciar a medição do nível de desempenho e sucesso da empresa ou processo, mostrando que o objetivo seja alcançado.</w:t>
      </w:r>
      <w:r w:rsidRPr="00D166EB">
        <w:rPr>
          <w:rFonts w:cs="Arial"/>
          <w:sz w:val="24"/>
          <w:szCs w:val="24"/>
          <w:lang w:eastAsia="pt-BR"/>
        </w:rPr>
        <w:t xml:space="preserve"> </w:t>
      </w: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116BF0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KPI: </w:t>
      </w:r>
      <w:r w:rsidR="00D166EB">
        <w:rPr>
          <w:rFonts w:cs="Arial"/>
          <w:sz w:val="24"/>
          <w:szCs w:val="24"/>
          <w:lang w:eastAsia="pt-BR"/>
        </w:rPr>
        <w:t>Número de</w:t>
      </w:r>
      <w:r w:rsidR="00D60E34">
        <w:rPr>
          <w:rFonts w:cs="Arial"/>
          <w:sz w:val="24"/>
          <w:szCs w:val="24"/>
          <w:lang w:eastAsia="pt-BR"/>
        </w:rPr>
        <w:t xml:space="preserve"> Instalação de Software</w:t>
      </w:r>
      <w:r w:rsidR="00D166EB">
        <w:rPr>
          <w:rFonts w:cs="Arial"/>
          <w:sz w:val="24"/>
          <w:szCs w:val="24"/>
          <w:lang w:eastAsia="pt-BR"/>
        </w:rPr>
        <w:t xml:space="preserve"> X número de </w:t>
      </w:r>
      <w:r w:rsidR="00D60E34">
        <w:rPr>
          <w:rFonts w:cs="Arial"/>
          <w:sz w:val="24"/>
          <w:szCs w:val="24"/>
          <w:lang w:eastAsia="pt-BR"/>
        </w:rPr>
        <w:t>licenças disponibilizadas</w:t>
      </w:r>
      <w:r w:rsidR="00D166EB">
        <w:rPr>
          <w:rFonts w:cs="Arial"/>
          <w:sz w:val="24"/>
          <w:szCs w:val="24"/>
          <w:lang w:eastAsia="pt-BR"/>
        </w:rPr>
        <w:t xml:space="preserve">. </w:t>
      </w:r>
    </w:p>
    <w:p w:rsidR="00D166EB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Meta:</w:t>
      </w:r>
      <w:r w:rsidR="00D166EB">
        <w:rPr>
          <w:rFonts w:cs="Arial"/>
          <w:sz w:val="24"/>
          <w:szCs w:val="24"/>
          <w:lang w:eastAsia="pt-BR"/>
        </w:rPr>
        <w:t xml:space="preserve"> </w:t>
      </w:r>
      <w:r w:rsidR="004631C5">
        <w:rPr>
          <w:rFonts w:cs="Arial"/>
          <w:sz w:val="24"/>
          <w:szCs w:val="24"/>
          <w:lang w:eastAsia="pt-BR"/>
        </w:rPr>
        <w:t>Igual</w:t>
      </w:r>
      <w:r w:rsidR="00D166EB">
        <w:rPr>
          <w:rFonts w:cs="Arial"/>
          <w:sz w:val="24"/>
          <w:szCs w:val="24"/>
          <w:lang w:eastAsia="pt-BR"/>
        </w:rPr>
        <w:t>.</w:t>
      </w:r>
    </w:p>
    <w:p w:rsidR="004631C5" w:rsidRDefault="004631C5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bookmarkStart w:id="0" w:name="_GoBack"/>
      <w:bookmarkEnd w:id="0"/>
    </w:p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DA3004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Data</w:t>
            </w: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</w:tbl>
    <w:p w:rsidR="00DF0C55" w:rsidRPr="00DA3004" w:rsidRDefault="00DF0C55" w:rsidP="00D93A9D">
      <w:pPr>
        <w:rPr>
          <w:rFonts w:ascii="Arial" w:hAnsi="Arial" w:cs="Arial"/>
          <w:sz w:val="24"/>
          <w:szCs w:val="24"/>
        </w:rPr>
      </w:pPr>
    </w:p>
    <w:sectPr w:rsidR="00DF0C55" w:rsidRPr="00DA3004" w:rsidSect="00E01A77">
      <w:headerReference w:type="default" r:id="rId14"/>
      <w:footerReference w:type="default" r:id="rId15"/>
      <w:pgSz w:w="11906" w:h="16838"/>
      <w:pgMar w:top="1095" w:right="851" w:bottom="567" w:left="1418" w:header="426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DBB" w:rsidRDefault="00116DBB" w:rsidP="006426CC">
      <w:r>
        <w:separator/>
      </w:r>
    </w:p>
  </w:endnote>
  <w:endnote w:type="continuationSeparator" w:id="0">
    <w:p w:rsidR="00116DBB" w:rsidRDefault="00116DBB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DBB" w:rsidRDefault="00116DBB" w:rsidP="006426CC">
      <w:r>
        <w:separator/>
      </w:r>
    </w:p>
  </w:footnote>
  <w:footnote w:type="continuationSeparator" w:id="0">
    <w:p w:rsidR="00116DBB" w:rsidRDefault="00116DBB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01A77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2E6301" w:rsidRDefault="002E6301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1A77" w:rsidRDefault="00E01A77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23410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E01A77" w:rsidP="00D91BFD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PROC</w:t>
          </w:r>
          <w:r w:rsidR="003734EF">
            <w:rPr>
              <w:sz w:val="16"/>
            </w:rPr>
            <w:t>.</w:t>
          </w:r>
          <w:r w:rsidR="00C109BE">
            <w:rPr>
              <w:sz w:val="16"/>
            </w:rPr>
            <w:t>GINCRS 0003</w:t>
          </w:r>
        </w:p>
      </w:tc>
    </w:tr>
    <w:tr w:rsidR="004B7B20" w:rsidTr="00E01A77">
      <w:trPr>
        <w:cantSplit/>
        <w:trHeight w:val="915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C109BE" w:rsidP="00C109BE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Processo de Instalação e Desinstalação de Software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D60E34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D60E34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A511F3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12"/>
  </w:num>
  <w:num w:numId="12">
    <w:abstractNumId w:val="20"/>
  </w:num>
  <w:num w:numId="13">
    <w:abstractNumId w:val="21"/>
  </w:num>
  <w:num w:numId="14">
    <w:abstractNumId w:val="0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9"/>
  </w:num>
  <w:num w:numId="20">
    <w:abstractNumId w:val="8"/>
  </w:num>
  <w:num w:numId="21">
    <w:abstractNumId w:val="18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737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4BDC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BF0"/>
    <w:rsid w:val="00116DBB"/>
    <w:rsid w:val="00121898"/>
    <w:rsid w:val="00122C54"/>
    <w:rsid w:val="001314DA"/>
    <w:rsid w:val="00134D09"/>
    <w:rsid w:val="0014795F"/>
    <w:rsid w:val="001503DE"/>
    <w:rsid w:val="00154056"/>
    <w:rsid w:val="001541DF"/>
    <w:rsid w:val="00154B73"/>
    <w:rsid w:val="0016445D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17EEC"/>
    <w:rsid w:val="002214F9"/>
    <w:rsid w:val="00223AF2"/>
    <w:rsid w:val="0022480D"/>
    <w:rsid w:val="002264EB"/>
    <w:rsid w:val="00234058"/>
    <w:rsid w:val="00234398"/>
    <w:rsid w:val="00241875"/>
    <w:rsid w:val="00241BB4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08F7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4A8B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2269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28B8"/>
    <w:rsid w:val="00353F7B"/>
    <w:rsid w:val="00357072"/>
    <w:rsid w:val="0037141A"/>
    <w:rsid w:val="003719B6"/>
    <w:rsid w:val="00371B4B"/>
    <w:rsid w:val="003734EF"/>
    <w:rsid w:val="003751FB"/>
    <w:rsid w:val="00377A2C"/>
    <w:rsid w:val="0038088C"/>
    <w:rsid w:val="00382A5C"/>
    <w:rsid w:val="003833B0"/>
    <w:rsid w:val="00384C43"/>
    <w:rsid w:val="0038549C"/>
    <w:rsid w:val="00387140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3E3B"/>
    <w:rsid w:val="003C40D1"/>
    <w:rsid w:val="003C482A"/>
    <w:rsid w:val="003C7CD3"/>
    <w:rsid w:val="003D0EF7"/>
    <w:rsid w:val="003D0FA7"/>
    <w:rsid w:val="003D5EF0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1C5"/>
    <w:rsid w:val="00463A78"/>
    <w:rsid w:val="00473646"/>
    <w:rsid w:val="004820A8"/>
    <w:rsid w:val="004836F9"/>
    <w:rsid w:val="00486D80"/>
    <w:rsid w:val="00491E83"/>
    <w:rsid w:val="00493C44"/>
    <w:rsid w:val="00495990"/>
    <w:rsid w:val="004A1342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2689"/>
    <w:rsid w:val="005F5BA2"/>
    <w:rsid w:val="005F6F42"/>
    <w:rsid w:val="0060656E"/>
    <w:rsid w:val="00606A30"/>
    <w:rsid w:val="00610445"/>
    <w:rsid w:val="00612348"/>
    <w:rsid w:val="00612BC4"/>
    <w:rsid w:val="0061465F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87F28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0EC"/>
    <w:rsid w:val="006C418B"/>
    <w:rsid w:val="006C5FF5"/>
    <w:rsid w:val="006C7E4D"/>
    <w:rsid w:val="006D2AB0"/>
    <w:rsid w:val="006D3698"/>
    <w:rsid w:val="006D5B53"/>
    <w:rsid w:val="006D6F15"/>
    <w:rsid w:val="006D763E"/>
    <w:rsid w:val="006E71E0"/>
    <w:rsid w:val="006E75E5"/>
    <w:rsid w:val="006F4B55"/>
    <w:rsid w:val="00710709"/>
    <w:rsid w:val="0071595F"/>
    <w:rsid w:val="00717699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457A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3C4E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7A5B"/>
    <w:rsid w:val="00897AC1"/>
    <w:rsid w:val="008C3BA2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3BE7"/>
    <w:rsid w:val="009A57A2"/>
    <w:rsid w:val="009A6DC7"/>
    <w:rsid w:val="009A7004"/>
    <w:rsid w:val="009B1886"/>
    <w:rsid w:val="009C06EC"/>
    <w:rsid w:val="009C28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056A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42E"/>
    <w:rsid w:val="00B03BBA"/>
    <w:rsid w:val="00B04FE6"/>
    <w:rsid w:val="00B11435"/>
    <w:rsid w:val="00B128FE"/>
    <w:rsid w:val="00B22130"/>
    <w:rsid w:val="00B268EB"/>
    <w:rsid w:val="00B3207A"/>
    <w:rsid w:val="00B35C9D"/>
    <w:rsid w:val="00B4011B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924D9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9BE"/>
    <w:rsid w:val="00C143AF"/>
    <w:rsid w:val="00C16FD6"/>
    <w:rsid w:val="00C20567"/>
    <w:rsid w:val="00C20B5F"/>
    <w:rsid w:val="00C26A1C"/>
    <w:rsid w:val="00C334B6"/>
    <w:rsid w:val="00C34E5C"/>
    <w:rsid w:val="00C359DB"/>
    <w:rsid w:val="00C45096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71CB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66EB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0E34"/>
    <w:rsid w:val="00D674DA"/>
    <w:rsid w:val="00D7724D"/>
    <w:rsid w:val="00D84F1F"/>
    <w:rsid w:val="00D87A70"/>
    <w:rsid w:val="00D91BFD"/>
    <w:rsid w:val="00D937DC"/>
    <w:rsid w:val="00D93A9D"/>
    <w:rsid w:val="00D94534"/>
    <w:rsid w:val="00D94558"/>
    <w:rsid w:val="00D9607A"/>
    <w:rsid w:val="00DA1B98"/>
    <w:rsid w:val="00DA2A04"/>
    <w:rsid w:val="00DA3004"/>
    <w:rsid w:val="00DB4F92"/>
    <w:rsid w:val="00DB6885"/>
    <w:rsid w:val="00DC45CE"/>
    <w:rsid w:val="00DC5DFD"/>
    <w:rsid w:val="00DC5E8C"/>
    <w:rsid w:val="00DD2C26"/>
    <w:rsid w:val="00DD44B7"/>
    <w:rsid w:val="00DD63DC"/>
    <w:rsid w:val="00DE4EDE"/>
    <w:rsid w:val="00DF0C55"/>
    <w:rsid w:val="00DF24AA"/>
    <w:rsid w:val="00DF4106"/>
    <w:rsid w:val="00DF4171"/>
    <w:rsid w:val="00DF48D6"/>
    <w:rsid w:val="00DF49D2"/>
    <w:rsid w:val="00E01A7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6F36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531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3398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2016-11-21T13:20:00Z</dcterms:created>
  <dcterms:modified xsi:type="dcterms:W3CDTF">2016-11-21T13:49:00Z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