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8D3CF" w14:textId="77777777" w:rsidR="00EE0C9D" w:rsidRPr="0099332A" w:rsidRDefault="003D0CAC" w:rsidP="005E7504">
      <w:pPr>
        <w:pStyle w:val="Titre"/>
        <w:spacing w:line="276" w:lineRule="auto"/>
        <w:rPr>
          <w:lang w:val="fr-FR"/>
        </w:rPr>
      </w:pPr>
      <w:r>
        <w:rPr>
          <w:lang w:val="fr-FR"/>
        </w:rPr>
        <w:t>CURRICULUM VITAE</w:t>
      </w:r>
    </w:p>
    <w:p w14:paraId="2802A223" w14:textId="3B72C65F" w:rsidR="000E26D5" w:rsidRPr="003A0467" w:rsidRDefault="00843A3B" w:rsidP="005E7504">
      <w:pPr>
        <w:pBdr>
          <w:top w:val="nil"/>
          <w:left w:val="nil"/>
          <w:bottom w:val="nil"/>
          <w:right w:val="nil"/>
          <w:between w:val="single" w:sz="4" w:space="1" w:color="000000"/>
        </w:pBdr>
        <w:tabs>
          <w:tab w:val="left" w:pos="270"/>
        </w:tabs>
        <w:spacing w:after="160" w:line="276" w:lineRule="auto"/>
        <w:rPr>
          <w:color w:val="000000"/>
          <w:szCs w:val="22"/>
          <w:lang w:val="fr-FR"/>
        </w:rPr>
      </w:pPr>
      <w:r>
        <w:rPr>
          <w:color w:val="000000"/>
          <w:szCs w:val="22"/>
          <w:lang w:val="fr-FR"/>
        </w:rPr>
        <w:t xml:space="preserve">Prénom et Nom : </w:t>
      </w:r>
      <w:r>
        <w:rPr>
          <w:b/>
          <w:color w:val="000000"/>
          <w:szCs w:val="22"/>
          <w:lang w:val="fr-FR"/>
        </w:rPr>
        <w:t xml:space="preserve">Mouhamadou Faly Ba, </w:t>
      </w:r>
      <w:proofErr w:type="spellStart"/>
      <w:r>
        <w:rPr>
          <w:color w:val="000000"/>
          <w:szCs w:val="22"/>
          <w:lang w:val="fr-FR"/>
        </w:rPr>
        <w:t>PharmD</w:t>
      </w:r>
      <w:proofErr w:type="spellEnd"/>
      <w:r>
        <w:rPr>
          <w:color w:val="000000"/>
          <w:szCs w:val="22"/>
          <w:lang w:val="fr-FR"/>
        </w:rPr>
        <w:t>, MPH, PhD</w:t>
      </w:r>
    </w:p>
    <w:p w14:paraId="52AA75BD" w14:textId="77777777" w:rsidR="009F4CE9" w:rsidRPr="0099332A" w:rsidRDefault="009F4CE9" w:rsidP="009F4CE9">
      <w:pPr>
        <w:pBdr>
          <w:top w:val="nil"/>
          <w:left w:val="nil"/>
          <w:bottom w:val="nil"/>
          <w:right w:val="nil"/>
          <w:between w:val="single" w:sz="4" w:space="1" w:color="000000"/>
        </w:pBdr>
        <w:tabs>
          <w:tab w:val="left" w:pos="270"/>
        </w:tabs>
        <w:spacing w:after="160" w:line="276" w:lineRule="auto"/>
        <w:rPr>
          <w:color w:val="000000"/>
          <w:szCs w:val="22"/>
          <w:lang w:val="fr-FR"/>
        </w:rPr>
      </w:pPr>
      <w:proofErr w:type="gramStart"/>
      <w:r>
        <w:rPr>
          <w:color w:val="000000"/>
          <w:szCs w:val="22"/>
          <w:lang w:val="fr-FR"/>
        </w:rPr>
        <w:t>Email</w:t>
      </w:r>
      <w:proofErr w:type="gramEnd"/>
      <w:r>
        <w:rPr>
          <w:color w:val="000000"/>
          <w:szCs w:val="22"/>
          <w:lang w:val="fr-FR"/>
        </w:rPr>
        <w:t xml:space="preserve"> : </w:t>
      </w:r>
      <w:hyperlink r:id="rId9" w:history="1">
        <w:r>
          <w:rPr>
            <w:rStyle w:val="Lienhypertexte"/>
            <w:szCs w:val="22"/>
            <w:lang w:val="fr-FR"/>
          </w:rPr>
          <w:t>mouhamadoufaly.ba@ucad.edu.sn</w:t>
        </w:r>
      </w:hyperlink>
      <w:r>
        <w:rPr>
          <w:color w:val="000000"/>
          <w:szCs w:val="22"/>
          <w:lang w:val="fr-FR"/>
        </w:rPr>
        <w:t xml:space="preserve">; </w:t>
      </w:r>
      <w:hyperlink r:id="rId10" w:history="1">
        <w:r>
          <w:rPr>
            <w:rStyle w:val="Lienhypertexte"/>
            <w:szCs w:val="22"/>
            <w:lang w:val="fr-FR"/>
          </w:rPr>
          <w:t>falyba1@gmail.com</w:t>
        </w:r>
      </w:hyperlink>
    </w:p>
    <w:p w14:paraId="7073A63A" w14:textId="77777777" w:rsidR="009F4CE9" w:rsidRDefault="009F4CE9" w:rsidP="009F4CE9">
      <w:pPr>
        <w:pBdr>
          <w:top w:val="nil"/>
          <w:left w:val="nil"/>
          <w:bottom w:val="nil"/>
          <w:right w:val="nil"/>
          <w:between w:val="single" w:sz="4" w:space="1" w:color="000000"/>
        </w:pBdr>
        <w:tabs>
          <w:tab w:val="left" w:pos="270"/>
        </w:tabs>
        <w:spacing w:after="160" w:line="276" w:lineRule="auto"/>
        <w:rPr>
          <w:color w:val="000000"/>
          <w:szCs w:val="22"/>
          <w:lang w:val="fr-FR"/>
        </w:rPr>
      </w:pPr>
      <w:r>
        <w:rPr>
          <w:color w:val="000000"/>
          <w:szCs w:val="22"/>
          <w:lang w:val="fr-FR"/>
        </w:rPr>
        <w:t>Numéro de téléphone : +221778045794 / +221338233318</w:t>
      </w:r>
    </w:p>
    <w:p w14:paraId="3A2D3E3C" w14:textId="3B1BA018" w:rsidR="00B459E0" w:rsidRDefault="009F4CE9" w:rsidP="005E7504">
      <w:pPr>
        <w:pBdr>
          <w:top w:val="nil"/>
          <w:left w:val="nil"/>
          <w:bottom w:val="nil"/>
          <w:right w:val="nil"/>
          <w:between w:val="single" w:sz="4" w:space="1" w:color="000000"/>
        </w:pBdr>
        <w:tabs>
          <w:tab w:val="left" w:pos="270"/>
        </w:tabs>
        <w:spacing w:after="160" w:line="276" w:lineRule="auto"/>
        <w:rPr>
          <w:color w:val="000000"/>
          <w:szCs w:val="22"/>
          <w:lang w:val="fr-FR"/>
        </w:rPr>
      </w:pPr>
      <w:r>
        <w:rPr>
          <w:color w:val="000000"/>
          <w:szCs w:val="22"/>
          <w:lang w:val="fr-FR"/>
        </w:rPr>
        <w:t xml:space="preserve">Lien Web (Biographie) : </w:t>
      </w:r>
      <w:hyperlink r:id="rId11" w:history="1">
        <w:r>
          <w:rPr>
            <w:rStyle w:val="Lienhypertexte"/>
            <w:szCs w:val="22"/>
            <w:lang w:val="fr-FR"/>
          </w:rPr>
          <w:t>https://falyba1.github.io/</w:t>
        </w:r>
      </w:hyperlink>
      <w:r>
        <w:rPr>
          <w:color w:val="000000"/>
          <w:szCs w:val="22"/>
          <w:lang w:val="fr-FR"/>
        </w:rPr>
        <w:t xml:space="preserve"> </w:t>
      </w:r>
    </w:p>
    <w:p w14:paraId="3B923F6C" w14:textId="12C5CCB9" w:rsidR="001F4C6A" w:rsidRPr="00680856" w:rsidRDefault="001F4C6A" w:rsidP="005E7504">
      <w:pPr>
        <w:pBdr>
          <w:top w:val="nil"/>
          <w:left w:val="nil"/>
          <w:bottom w:val="nil"/>
          <w:right w:val="nil"/>
          <w:between w:val="single" w:sz="4" w:space="1" w:color="000000"/>
        </w:pBdr>
        <w:tabs>
          <w:tab w:val="left" w:pos="270"/>
        </w:tabs>
        <w:spacing w:after="160" w:line="276" w:lineRule="auto"/>
        <w:rPr>
          <w:color w:val="000000"/>
          <w:szCs w:val="22"/>
          <w:lang w:val="fr-FR"/>
        </w:rPr>
      </w:pPr>
      <w:r>
        <w:rPr>
          <w:color w:val="000000"/>
          <w:szCs w:val="22"/>
          <w:lang w:val="fr-FR"/>
        </w:rPr>
        <w:t xml:space="preserve">Lien Web (PhD en Santé Publique) : </w:t>
      </w:r>
      <w:hyperlink r:id="rId12" w:history="1">
        <w:r>
          <w:rPr>
            <w:rStyle w:val="Lienhypertexte"/>
            <w:szCs w:val="22"/>
            <w:lang w:val="fr-FR"/>
          </w:rPr>
          <w:t>https://www.ceped.org/fr/les-anciens-du-ceped/anciens-membres-contractuels/article/ba-mouhamadou-faly</w:t>
        </w:r>
      </w:hyperlink>
      <w:r>
        <w:rPr>
          <w:color w:val="000000"/>
          <w:szCs w:val="22"/>
          <w:lang w:val="fr-FR"/>
        </w:rPr>
        <w:t xml:space="preserve"> </w:t>
      </w:r>
    </w:p>
    <w:p w14:paraId="74B9662D" w14:textId="6D38BA06" w:rsidR="00EE0C9D" w:rsidRPr="00680856" w:rsidRDefault="00EE0C9D" w:rsidP="005E7504">
      <w:pPr>
        <w:pBdr>
          <w:top w:val="nil"/>
          <w:left w:val="nil"/>
          <w:bottom w:val="nil"/>
          <w:right w:val="nil"/>
          <w:between w:val="nil"/>
        </w:pBdr>
        <w:spacing w:line="276" w:lineRule="auto"/>
        <w:rPr>
          <w:iCs/>
          <w:color w:val="000000"/>
          <w:szCs w:val="22"/>
          <w:lang w:val="fr-FR"/>
        </w:rPr>
      </w:pPr>
    </w:p>
    <w:p w14:paraId="344576CF" w14:textId="77777777" w:rsidR="00EE574A" w:rsidRPr="00680856" w:rsidRDefault="00EE574A" w:rsidP="005E7504">
      <w:pPr>
        <w:pBdr>
          <w:top w:val="nil"/>
          <w:left w:val="nil"/>
          <w:bottom w:val="nil"/>
          <w:right w:val="nil"/>
          <w:between w:val="nil"/>
        </w:pBdr>
        <w:spacing w:line="276" w:lineRule="auto"/>
        <w:rPr>
          <w:iCs/>
          <w:color w:val="000000"/>
          <w:szCs w:val="22"/>
          <w:lang w:val="fr-FR"/>
        </w:rPr>
      </w:pPr>
    </w:p>
    <w:p w14:paraId="0791B926" w14:textId="77777777" w:rsidR="00B459E0" w:rsidRPr="00D93D3F" w:rsidRDefault="00B459E0" w:rsidP="005E7504">
      <w:pPr>
        <w:pBdr>
          <w:top w:val="nil"/>
          <w:left w:val="nil"/>
          <w:bottom w:val="nil"/>
          <w:right w:val="nil"/>
          <w:between w:val="nil"/>
        </w:pBdr>
        <w:spacing w:line="276" w:lineRule="auto"/>
        <w:rPr>
          <w:b/>
        </w:rPr>
      </w:pPr>
      <w:r>
        <w:rPr>
          <w:b/>
        </w:rPr>
        <w:t>A. Education</w:t>
      </w:r>
    </w:p>
    <w:p w14:paraId="7C789063" w14:textId="77777777" w:rsidR="00B459E0" w:rsidRPr="00D93D3F" w:rsidRDefault="00B459E0" w:rsidP="005E7504">
      <w:pPr>
        <w:pBdr>
          <w:top w:val="nil"/>
          <w:left w:val="nil"/>
          <w:bottom w:val="nil"/>
          <w:right w:val="nil"/>
          <w:between w:val="nil"/>
        </w:pBdr>
        <w:spacing w:line="276" w:lineRule="auto"/>
        <w:rPr>
          <w:i/>
          <w:color w:val="000000"/>
          <w:szCs w:val="22"/>
        </w:rPr>
      </w:pPr>
    </w:p>
    <w:tbl>
      <w:tblPr>
        <w:tblW w:w="106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4590"/>
        <w:gridCol w:w="1620"/>
        <w:gridCol w:w="1870"/>
        <w:gridCol w:w="2576"/>
      </w:tblGrid>
      <w:tr w:rsidR="00843A3B" w:rsidRPr="004B2BCB" w14:paraId="50286947" w14:textId="77777777" w:rsidTr="0032133E">
        <w:trPr>
          <w:trHeight w:val="552"/>
          <w:jc w:val="center"/>
        </w:trPr>
        <w:tc>
          <w:tcPr>
            <w:tcW w:w="4590" w:type="dxa"/>
            <w:tcBorders>
              <w:top w:val="single" w:sz="6" w:space="0" w:color="000000"/>
              <w:left w:val="nil"/>
              <w:bottom w:val="single" w:sz="6" w:space="0" w:color="000000"/>
              <w:right w:val="single" w:sz="6" w:space="0" w:color="000000"/>
            </w:tcBorders>
            <w:vAlign w:val="center"/>
          </w:tcPr>
          <w:p w14:paraId="66430CFF" w14:textId="77777777" w:rsidR="00843A3B" w:rsidRPr="00D93D3F" w:rsidRDefault="00843A3B" w:rsidP="005E7504">
            <w:pPr>
              <w:spacing w:line="276" w:lineRule="auto"/>
              <w:jc w:val="center"/>
              <w:rPr>
                <w:b/>
                <w:sz w:val="20"/>
                <w:szCs w:val="20"/>
              </w:rPr>
            </w:pPr>
          </w:p>
          <w:p w14:paraId="355689C6" w14:textId="201F84DF" w:rsidR="00843A3B" w:rsidRPr="0099332A" w:rsidRDefault="00843A3B" w:rsidP="005E7504">
            <w:pPr>
              <w:spacing w:line="276" w:lineRule="auto"/>
              <w:jc w:val="center"/>
              <w:rPr>
                <w:b/>
                <w:sz w:val="20"/>
                <w:szCs w:val="20"/>
                <w:lang w:val="fr-FR"/>
              </w:rPr>
            </w:pPr>
            <w:r>
              <w:rPr>
                <w:b/>
                <w:sz w:val="20"/>
                <w:szCs w:val="20"/>
                <w:lang w:val="fr-FR"/>
              </w:rPr>
              <w:t>Etablissement</w:t>
            </w:r>
          </w:p>
          <w:p w14:paraId="5314E3FB" w14:textId="77777777" w:rsidR="00843A3B" w:rsidRPr="0099332A" w:rsidRDefault="00843A3B" w:rsidP="005E7504">
            <w:pPr>
              <w:tabs>
                <w:tab w:val="left" w:pos="270"/>
              </w:tabs>
              <w:spacing w:line="276" w:lineRule="auto"/>
              <w:rPr>
                <w:b/>
                <w:sz w:val="20"/>
                <w:szCs w:val="20"/>
                <w:lang w:val="fr-FR"/>
              </w:rPr>
            </w:pPr>
          </w:p>
        </w:tc>
        <w:tc>
          <w:tcPr>
            <w:tcW w:w="1620" w:type="dxa"/>
            <w:tcBorders>
              <w:top w:val="single" w:sz="6" w:space="0" w:color="000000"/>
              <w:left w:val="nil"/>
              <w:bottom w:val="single" w:sz="6" w:space="0" w:color="000000"/>
              <w:right w:val="single" w:sz="6" w:space="0" w:color="000000"/>
            </w:tcBorders>
            <w:vAlign w:val="center"/>
          </w:tcPr>
          <w:p w14:paraId="637B028D" w14:textId="72B1A5EB" w:rsidR="00843A3B" w:rsidRPr="0099332A" w:rsidRDefault="0099332A" w:rsidP="005E7504">
            <w:pPr>
              <w:tabs>
                <w:tab w:val="left" w:pos="270"/>
              </w:tabs>
              <w:spacing w:line="276" w:lineRule="auto"/>
              <w:jc w:val="center"/>
              <w:rPr>
                <w:b/>
                <w:i/>
                <w:sz w:val="20"/>
                <w:szCs w:val="20"/>
                <w:lang w:val="fr-FR"/>
              </w:rPr>
            </w:pPr>
            <w:r>
              <w:rPr>
                <w:b/>
                <w:sz w:val="20"/>
                <w:szCs w:val="20"/>
                <w:lang w:val="fr-FR"/>
              </w:rPr>
              <w:t>Diplôme</w:t>
            </w:r>
          </w:p>
        </w:tc>
        <w:tc>
          <w:tcPr>
            <w:tcW w:w="1870" w:type="dxa"/>
            <w:tcBorders>
              <w:top w:val="single" w:sz="6" w:space="0" w:color="000000"/>
              <w:left w:val="nil"/>
              <w:bottom w:val="single" w:sz="6" w:space="0" w:color="000000"/>
              <w:right w:val="single" w:sz="6" w:space="0" w:color="000000"/>
            </w:tcBorders>
            <w:vAlign w:val="center"/>
          </w:tcPr>
          <w:p w14:paraId="011DCA6C" w14:textId="1310DD45" w:rsidR="00843A3B" w:rsidRPr="0099332A" w:rsidRDefault="00843A3B" w:rsidP="005E7504">
            <w:pPr>
              <w:tabs>
                <w:tab w:val="left" w:pos="270"/>
              </w:tabs>
              <w:spacing w:line="276" w:lineRule="auto"/>
              <w:jc w:val="center"/>
              <w:rPr>
                <w:b/>
                <w:sz w:val="20"/>
                <w:szCs w:val="20"/>
                <w:lang w:val="fr-FR"/>
              </w:rPr>
            </w:pPr>
            <w:r>
              <w:rPr>
                <w:b/>
                <w:sz w:val="20"/>
                <w:szCs w:val="20"/>
                <w:lang w:val="fr-FR"/>
              </w:rPr>
              <w:t>Date</w:t>
            </w:r>
          </w:p>
        </w:tc>
        <w:tc>
          <w:tcPr>
            <w:tcW w:w="2576" w:type="dxa"/>
            <w:tcBorders>
              <w:top w:val="single" w:sz="6" w:space="0" w:color="000000"/>
              <w:left w:val="single" w:sz="6" w:space="0" w:color="000000"/>
              <w:bottom w:val="single" w:sz="6" w:space="0" w:color="000000"/>
              <w:right w:val="nil"/>
            </w:tcBorders>
            <w:vAlign w:val="center"/>
          </w:tcPr>
          <w:p w14:paraId="6EEB33A0" w14:textId="4B0478F9" w:rsidR="00843A3B" w:rsidRPr="0099332A" w:rsidRDefault="00843A3B" w:rsidP="005E7504">
            <w:pPr>
              <w:tabs>
                <w:tab w:val="left" w:pos="270"/>
              </w:tabs>
              <w:spacing w:line="276" w:lineRule="auto"/>
              <w:jc w:val="center"/>
              <w:rPr>
                <w:b/>
                <w:sz w:val="20"/>
                <w:szCs w:val="20"/>
                <w:lang w:val="fr-FR"/>
              </w:rPr>
            </w:pPr>
            <w:r>
              <w:rPr>
                <w:b/>
                <w:sz w:val="20"/>
                <w:szCs w:val="20"/>
                <w:lang w:val="fr-FR"/>
              </w:rPr>
              <w:t>Domaine d’étude</w:t>
            </w:r>
          </w:p>
        </w:tc>
      </w:tr>
      <w:tr w:rsidR="00A72DCC" w:rsidRPr="0099332A" w14:paraId="7940FB1E" w14:textId="77777777" w:rsidTr="00C24854">
        <w:trPr>
          <w:trHeight w:val="489"/>
          <w:jc w:val="center"/>
        </w:trPr>
        <w:tc>
          <w:tcPr>
            <w:tcW w:w="4590" w:type="dxa"/>
            <w:tcBorders>
              <w:top w:val="single" w:sz="6" w:space="0" w:color="000000"/>
              <w:left w:val="nil"/>
              <w:bottom w:val="single" w:sz="6" w:space="0" w:color="000000"/>
              <w:right w:val="single" w:sz="4" w:space="0" w:color="000000"/>
            </w:tcBorders>
            <w:vAlign w:val="center"/>
          </w:tcPr>
          <w:p w14:paraId="51D8D5D7" w14:textId="12500414" w:rsidR="00A72DCC" w:rsidRPr="0099332A" w:rsidRDefault="00467DCA" w:rsidP="005E7504">
            <w:pPr>
              <w:spacing w:after="200" w:line="276" w:lineRule="auto"/>
              <w:rPr>
                <w:lang w:val="fr-FR"/>
              </w:rPr>
            </w:pPr>
            <w:r>
              <w:rPr>
                <w:lang w:val="fr-FR"/>
              </w:rPr>
              <w:t>École Doctorale des Sciences de la Vie, de la Santé et de l'Environnement, Université Cheikh Anta Diop, Dakar, Sénégal</w:t>
            </w:r>
          </w:p>
        </w:tc>
        <w:tc>
          <w:tcPr>
            <w:tcW w:w="1620" w:type="dxa"/>
            <w:tcBorders>
              <w:top w:val="single" w:sz="6" w:space="0" w:color="000000"/>
              <w:left w:val="single" w:sz="4" w:space="0" w:color="000000"/>
              <w:bottom w:val="single" w:sz="6" w:space="0" w:color="000000"/>
              <w:right w:val="single" w:sz="4" w:space="0" w:color="000000"/>
            </w:tcBorders>
            <w:vAlign w:val="center"/>
          </w:tcPr>
          <w:p w14:paraId="06907F03" w14:textId="2C7FA142" w:rsidR="00A72DCC" w:rsidRPr="0099332A" w:rsidRDefault="00A72DCC" w:rsidP="005E7504">
            <w:pPr>
              <w:spacing w:before="20" w:after="200" w:line="276" w:lineRule="auto"/>
              <w:jc w:val="center"/>
              <w:rPr>
                <w:lang w:val="fr-FR"/>
              </w:rPr>
            </w:pPr>
            <w:r>
              <w:rPr>
                <w:lang w:val="fr-FR"/>
              </w:rPr>
              <w:t>Doctorat</w:t>
            </w:r>
          </w:p>
        </w:tc>
        <w:tc>
          <w:tcPr>
            <w:tcW w:w="1870" w:type="dxa"/>
            <w:tcBorders>
              <w:top w:val="single" w:sz="6" w:space="0" w:color="000000"/>
              <w:left w:val="single" w:sz="4" w:space="0" w:color="000000"/>
              <w:bottom w:val="single" w:sz="6" w:space="0" w:color="000000"/>
              <w:right w:val="single" w:sz="4" w:space="0" w:color="000000"/>
            </w:tcBorders>
            <w:vAlign w:val="center"/>
          </w:tcPr>
          <w:p w14:paraId="70654AC3" w14:textId="3693ECC7" w:rsidR="00A72DCC" w:rsidRPr="0099332A" w:rsidRDefault="00A72DCC" w:rsidP="005E7504">
            <w:pPr>
              <w:spacing w:before="20" w:after="200" w:line="276" w:lineRule="auto"/>
              <w:jc w:val="center"/>
              <w:rPr>
                <w:lang w:val="fr-FR"/>
              </w:rPr>
            </w:pPr>
            <w:r>
              <w:rPr>
                <w:lang w:val="fr-FR"/>
              </w:rPr>
              <w:t>07/2024</w:t>
            </w:r>
          </w:p>
        </w:tc>
        <w:tc>
          <w:tcPr>
            <w:tcW w:w="2576" w:type="dxa"/>
            <w:tcBorders>
              <w:top w:val="single" w:sz="6" w:space="0" w:color="000000"/>
              <w:left w:val="single" w:sz="4" w:space="0" w:color="000000"/>
              <w:bottom w:val="single" w:sz="6" w:space="0" w:color="000000"/>
              <w:right w:val="nil"/>
            </w:tcBorders>
            <w:vAlign w:val="center"/>
          </w:tcPr>
          <w:p w14:paraId="78F20F46" w14:textId="0D0C6ADA" w:rsidR="00A72DCC" w:rsidRPr="0099332A" w:rsidRDefault="00A72DCC" w:rsidP="005E7504">
            <w:pPr>
              <w:spacing w:before="20" w:after="200" w:line="276" w:lineRule="auto"/>
              <w:jc w:val="center"/>
              <w:rPr>
                <w:lang w:val="fr-FR"/>
              </w:rPr>
            </w:pPr>
            <w:r>
              <w:rPr>
                <w:lang w:val="fr-FR"/>
              </w:rPr>
              <w:t>Santé Publique</w:t>
            </w:r>
          </w:p>
        </w:tc>
      </w:tr>
      <w:tr w:rsidR="00A72DCC" w:rsidRPr="0099332A" w14:paraId="417509A1" w14:textId="77777777" w:rsidTr="003D0CAC">
        <w:trPr>
          <w:trHeight w:val="432"/>
          <w:jc w:val="center"/>
        </w:trPr>
        <w:tc>
          <w:tcPr>
            <w:tcW w:w="4590" w:type="dxa"/>
            <w:tcBorders>
              <w:top w:val="single" w:sz="6" w:space="0" w:color="000000"/>
              <w:left w:val="nil"/>
              <w:bottom w:val="single" w:sz="6" w:space="0" w:color="000000"/>
              <w:right w:val="single" w:sz="4" w:space="0" w:color="000000"/>
            </w:tcBorders>
            <w:vAlign w:val="center"/>
          </w:tcPr>
          <w:p w14:paraId="395B9A3E" w14:textId="73F3F786" w:rsidR="00A72DCC" w:rsidRPr="0099332A" w:rsidRDefault="00A72DCC" w:rsidP="005E7504">
            <w:pPr>
              <w:spacing w:after="200" w:line="276" w:lineRule="auto"/>
              <w:rPr>
                <w:lang w:val="fr-FR"/>
              </w:rPr>
            </w:pPr>
            <w:r>
              <w:rPr>
                <w:lang w:val="fr-FR"/>
              </w:rPr>
              <w:t xml:space="preserve">Institut de Santé et Développement, Dakar, Sénégal </w:t>
            </w:r>
          </w:p>
        </w:tc>
        <w:tc>
          <w:tcPr>
            <w:tcW w:w="1620" w:type="dxa"/>
            <w:tcBorders>
              <w:top w:val="single" w:sz="6" w:space="0" w:color="000000"/>
              <w:left w:val="single" w:sz="4" w:space="0" w:color="000000"/>
              <w:bottom w:val="single" w:sz="6" w:space="0" w:color="000000"/>
              <w:right w:val="single" w:sz="4" w:space="0" w:color="000000"/>
            </w:tcBorders>
            <w:vAlign w:val="center"/>
          </w:tcPr>
          <w:p w14:paraId="0A390103" w14:textId="77777777" w:rsidR="00A72DCC" w:rsidRPr="0099332A" w:rsidRDefault="00A72DCC" w:rsidP="005E7504">
            <w:pPr>
              <w:spacing w:before="20" w:after="200" w:line="276" w:lineRule="auto"/>
              <w:jc w:val="center"/>
              <w:rPr>
                <w:lang w:val="fr-FR"/>
              </w:rPr>
            </w:pPr>
            <w:r>
              <w:rPr>
                <w:lang w:val="fr-FR"/>
              </w:rPr>
              <w:t>Master</w:t>
            </w:r>
          </w:p>
        </w:tc>
        <w:tc>
          <w:tcPr>
            <w:tcW w:w="1870" w:type="dxa"/>
            <w:tcBorders>
              <w:top w:val="single" w:sz="6" w:space="0" w:color="000000"/>
              <w:left w:val="single" w:sz="4" w:space="0" w:color="000000"/>
              <w:bottom w:val="single" w:sz="6" w:space="0" w:color="000000"/>
              <w:right w:val="single" w:sz="4" w:space="0" w:color="000000"/>
            </w:tcBorders>
            <w:vAlign w:val="center"/>
          </w:tcPr>
          <w:p w14:paraId="47E88451" w14:textId="77777777" w:rsidR="00A72DCC" w:rsidRPr="0099332A" w:rsidRDefault="00A72DCC" w:rsidP="005E7504">
            <w:pPr>
              <w:spacing w:before="20" w:after="200" w:line="276" w:lineRule="auto"/>
              <w:jc w:val="center"/>
              <w:rPr>
                <w:lang w:val="fr-FR"/>
              </w:rPr>
            </w:pPr>
            <w:r>
              <w:rPr>
                <w:lang w:val="fr-FR"/>
              </w:rPr>
              <w:t>11/2020</w:t>
            </w:r>
          </w:p>
        </w:tc>
        <w:tc>
          <w:tcPr>
            <w:tcW w:w="2576" w:type="dxa"/>
            <w:tcBorders>
              <w:top w:val="single" w:sz="6" w:space="0" w:color="000000"/>
              <w:left w:val="single" w:sz="4" w:space="0" w:color="000000"/>
              <w:bottom w:val="single" w:sz="6" w:space="0" w:color="000000"/>
              <w:right w:val="nil"/>
            </w:tcBorders>
            <w:vAlign w:val="center"/>
          </w:tcPr>
          <w:p w14:paraId="3E28E20E" w14:textId="4040FEE6" w:rsidR="00A72DCC" w:rsidRPr="0099332A" w:rsidRDefault="00A72DCC" w:rsidP="005E7504">
            <w:pPr>
              <w:spacing w:before="20" w:after="200" w:line="276" w:lineRule="auto"/>
              <w:jc w:val="center"/>
              <w:rPr>
                <w:lang w:val="fr-FR"/>
              </w:rPr>
            </w:pPr>
            <w:r>
              <w:rPr>
                <w:lang w:val="fr-FR"/>
              </w:rPr>
              <w:t>Santé Publique (épidémiologie)</w:t>
            </w:r>
          </w:p>
        </w:tc>
      </w:tr>
      <w:tr w:rsidR="00A72DCC" w:rsidRPr="0099332A" w14:paraId="70B97887" w14:textId="77777777" w:rsidTr="003D0CAC">
        <w:trPr>
          <w:trHeight w:val="432"/>
          <w:jc w:val="center"/>
        </w:trPr>
        <w:tc>
          <w:tcPr>
            <w:tcW w:w="4590" w:type="dxa"/>
            <w:tcBorders>
              <w:top w:val="single" w:sz="6" w:space="0" w:color="000000"/>
              <w:left w:val="nil"/>
              <w:bottom w:val="single" w:sz="4" w:space="0" w:color="auto"/>
              <w:right w:val="single" w:sz="4" w:space="0" w:color="000000"/>
            </w:tcBorders>
            <w:vAlign w:val="center"/>
          </w:tcPr>
          <w:p w14:paraId="41FF3776" w14:textId="71CFF2AE" w:rsidR="00A72DCC" w:rsidRPr="0099332A" w:rsidRDefault="00A72DCC" w:rsidP="005E7504">
            <w:pPr>
              <w:spacing w:after="200" w:line="276" w:lineRule="auto"/>
              <w:rPr>
                <w:lang w:val="fr-FR"/>
              </w:rPr>
            </w:pPr>
            <w:r>
              <w:rPr>
                <w:lang w:val="fr-FR"/>
              </w:rPr>
              <w:t>Faculté de médecine, de pharmacie et d'odontologie, Université Cheikh Anta Diop, Dakar, Sénégal</w:t>
            </w:r>
          </w:p>
        </w:tc>
        <w:tc>
          <w:tcPr>
            <w:tcW w:w="1620" w:type="dxa"/>
            <w:tcBorders>
              <w:top w:val="single" w:sz="6" w:space="0" w:color="000000"/>
              <w:left w:val="single" w:sz="4" w:space="0" w:color="000000"/>
              <w:bottom w:val="single" w:sz="4" w:space="0" w:color="auto"/>
              <w:right w:val="single" w:sz="4" w:space="0" w:color="000000"/>
            </w:tcBorders>
            <w:vAlign w:val="center"/>
          </w:tcPr>
          <w:p w14:paraId="76FF78C3" w14:textId="310A8B8E" w:rsidR="00A72DCC" w:rsidRPr="0099332A" w:rsidRDefault="00A72DCC" w:rsidP="005E7504">
            <w:pPr>
              <w:spacing w:after="200" w:line="276" w:lineRule="auto"/>
              <w:jc w:val="center"/>
              <w:rPr>
                <w:lang w:val="fr-FR"/>
              </w:rPr>
            </w:pPr>
            <w:r>
              <w:rPr>
                <w:lang w:val="fr-FR"/>
              </w:rPr>
              <w:t>Doctorat</w:t>
            </w:r>
          </w:p>
        </w:tc>
        <w:tc>
          <w:tcPr>
            <w:tcW w:w="1870" w:type="dxa"/>
            <w:tcBorders>
              <w:top w:val="single" w:sz="6" w:space="0" w:color="000000"/>
              <w:left w:val="single" w:sz="4" w:space="0" w:color="000000"/>
              <w:bottom w:val="single" w:sz="4" w:space="0" w:color="auto"/>
              <w:right w:val="single" w:sz="4" w:space="0" w:color="000000"/>
            </w:tcBorders>
            <w:vAlign w:val="center"/>
          </w:tcPr>
          <w:p w14:paraId="41C8DB4F" w14:textId="77777777" w:rsidR="00A72DCC" w:rsidRPr="0099332A" w:rsidRDefault="00A72DCC" w:rsidP="005E7504">
            <w:pPr>
              <w:spacing w:after="200" w:line="276" w:lineRule="auto"/>
              <w:jc w:val="center"/>
              <w:rPr>
                <w:lang w:val="fr-FR"/>
              </w:rPr>
            </w:pPr>
            <w:r>
              <w:rPr>
                <w:lang w:val="fr-FR"/>
              </w:rPr>
              <w:t>07/2020</w:t>
            </w:r>
          </w:p>
        </w:tc>
        <w:tc>
          <w:tcPr>
            <w:tcW w:w="2576" w:type="dxa"/>
            <w:tcBorders>
              <w:top w:val="single" w:sz="6" w:space="0" w:color="000000"/>
              <w:left w:val="single" w:sz="4" w:space="0" w:color="000000"/>
              <w:bottom w:val="single" w:sz="4" w:space="0" w:color="auto"/>
              <w:right w:val="nil"/>
            </w:tcBorders>
            <w:vAlign w:val="center"/>
          </w:tcPr>
          <w:p w14:paraId="519232F3" w14:textId="1F2B37F2" w:rsidR="00A72DCC" w:rsidRPr="0099332A" w:rsidRDefault="00A72DCC" w:rsidP="005E7504">
            <w:pPr>
              <w:tabs>
                <w:tab w:val="left" w:pos="281"/>
              </w:tabs>
              <w:spacing w:after="200" w:line="276" w:lineRule="auto"/>
              <w:jc w:val="center"/>
              <w:rPr>
                <w:lang w:val="fr-FR"/>
              </w:rPr>
            </w:pPr>
            <w:r>
              <w:rPr>
                <w:lang w:val="fr-FR"/>
              </w:rPr>
              <w:t>Pharmacie</w:t>
            </w:r>
          </w:p>
        </w:tc>
      </w:tr>
    </w:tbl>
    <w:p w14:paraId="1651D499" w14:textId="09A5650B" w:rsidR="006F457F" w:rsidRDefault="006F457F" w:rsidP="005E7504">
      <w:pPr>
        <w:autoSpaceDE/>
        <w:autoSpaceDN/>
        <w:spacing w:line="276" w:lineRule="auto"/>
        <w:jc w:val="both"/>
        <w:rPr>
          <w:rFonts w:ascii="Times New Roman" w:eastAsia="Times New Roman" w:hAnsi="Times New Roman" w:cs="Times New Roman"/>
          <w:sz w:val="24"/>
          <w:lang w:val="fr-FR"/>
        </w:rPr>
      </w:pPr>
    </w:p>
    <w:p w14:paraId="2921FA5D" w14:textId="77777777" w:rsidR="00EE574A" w:rsidRPr="0099332A" w:rsidRDefault="00EE574A" w:rsidP="005E7504">
      <w:pPr>
        <w:autoSpaceDE/>
        <w:autoSpaceDN/>
        <w:spacing w:line="276" w:lineRule="auto"/>
        <w:jc w:val="both"/>
        <w:rPr>
          <w:rFonts w:ascii="Times New Roman" w:eastAsia="Times New Roman" w:hAnsi="Times New Roman" w:cs="Times New Roman"/>
          <w:sz w:val="24"/>
          <w:lang w:val="fr-FR"/>
        </w:rPr>
      </w:pPr>
    </w:p>
    <w:p w14:paraId="4CA08AF2" w14:textId="77777777" w:rsidR="007F7CAF" w:rsidRDefault="007F7CAF" w:rsidP="005E7504">
      <w:pPr>
        <w:spacing w:line="276" w:lineRule="auto"/>
        <w:rPr>
          <w:b/>
          <w:lang w:val="fr-FR"/>
        </w:rPr>
        <w:sectPr w:rsidR="007F7CAF">
          <w:headerReference w:type="default" r:id="rId13"/>
          <w:footerReference w:type="default" r:id="rId14"/>
          <w:pgSz w:w="12240" w:h="15840"/>
          <w:pgMar w:top="720" w:right="720" w:bottom="720" w:left="720" w:header="0" w:footer="0" w:gutter="0"/>
          <w:pgNumType w:start="1"/>
          <w:cols w:space="720"/>
        </w:sectPr>
      </w:pPr>
    </w:p>
    <w:p w14:paraId="5C55A74E" w14:textId="7FB26287" w:rsidR="00EE0C9D" w:rsidRPr="0099332A" w:rsidRDefault="00B459E0" w:rsidP="005E7504">
      <w:pPr>
        <w:spacing w:line="276" w:lineRule="auto"/>
        <w:rPr>
          <w:b/>
          <w:lang w:val="fr-FR"/>
        </w:rPr>
      </w:pPr>
      <w:r>
        <w:rPr>
          <w:b/>
          <w:lang w:val="fr-FR"/>
        </w:rPr>
        <w:lastRenderedPageBreak/>
        <w:t>B. Positions, Expériences et Enseignement</w:t>
      </w:r>
    </w:p>
    <w:p w14:paraId="5D003E3D" w14:textId="77777777" w:rsidR="00EE0C9D" w:rsidRPr="0099332A" w:rsidRDefault="00EE0C9D" w:rsidP="005E7504">
      <w:pPr>
        <w:spacing w:line="276" w:lineRule="auto"/>
        <w:rPr>
          <w:lang w:val="fr-FR"/>
        </w:rPr>
      </w:pPr>
    </w:p>
    <w:p w14:paraId="6D60A15E" w14:textId="44EDC9A0" w:rsidR="008B6DFC" w:rsidRPr="0099332A" w:rsidRDefault="001C2262" w:rsidP="005E7504">
      <w:pPr>
        <w:spacing w:line="276" w:lineRule="auto"/>
        <w:ind w:right="87"/>
        <w:rPr>
          <w:b/>
          <w:u w:val="single"/>
          <w:lang w:val="fr-FR"/>
        </w:rPr>
      </w:pPr>
      <w:r>
        <w:rPr>
          <w:b/>
          <w:u w:val="single"/>
          <w:lang w:val="fr-FR"/>
        </w:rPr>
        <w:t>Positions</w:t>
      </w:r>
    </w:p>
    <w:p w14:paraId="3C825163" w14:textId="77777777" w:rsidR="00983D3A" w:rsidRDefault="00983D3A" w:rsidP="00983D3A">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2020 – Pres </w:t>
      </w:r>
      <w:r>
        <w:rPr>
          <w:lang w:val="fr-FR"/>
        </w:rPr>
        <w:tab/>
        <w:t xml:space="preserve">   Chercheur en santé publique, </w:t>
      </w:r>
      <w:r>
        <w:rPr>
          <w:color w:val="000000"/>
          <w:szCs w:val="22"/>
          <w:lang w:val="fr-FR"/>
        </w:rPr>
        <w:t>Université Cheikh Anta Diop, Sénégal</w:t>
      </w:r>
      <w:r>
        <w:rPr>
          <w:lang w:val="fr-FR"/>
        </w:rPr>
        <w:t xml:space="preserve"> </w:t>
      </w:r>
    </w:p>
    <w:p w14:paraId="6716A9AC" w14:textId="49624F4A" w:rsidR="0066535F" w:rsidRDefault="00983D3A" w:rsidP="00983D3A">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2022 – 2023 </w:t>
      </w:r>
      <w:r>
        <w:rPr>
          <w:lang w:val="fr-FR"/>
        </w:rPr>
        <w:tab/>
        <w:t>Enseignant – Vacataire, Institut de Santé et Développement – Université Cheikh Anta Diop de Dakar, Sénégal</w:t>
      </w:r>
    </w:p>
    <w:p w14:paraId="1AE7AD3B" w14:textId="77777777" w:rsidR="00FB5289" w:rsidRDefault="00FB5289"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p>
    <w:p w14:paraId="0DBF74AE" w14:textId="0C235AA5" w:rsidR="00FB5289" w:rsidRPr="0099332A" w:rsidRDefault="00FB5289" w:rsidP="00FB5289">
      <w:pPr>
        <w:spacing w:line="276" w:lineRule="auto"/>
        <w:ind w:right="87"/>
        <w:rPr>
          <w:b/>
          <w:u w:val="single"/>
          <w:lang w:val="fr-FR"/>
        </w:rPr>
      </w:pPr>
      <w:r>
        <w:rPr>
          <w:b/>
          <w:u w:val="single"/>
          <w:lang w:val="fr-FR"/>
        </w:rPr>
        <w:t>Expériences</w:t>
      </w:r>
    </w:p>
    <w:p w14:paraId="62A5CD3C" w14:textId="77777777" w:rsidR="00FB5289" w:rsidRDefault="00FB5289" w:rsidP="00FB5289">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tbl>
      <w:tblPr>
        <w:tblStyle w:val="Grilledutableau"/>
        <w:tblW w:w="15465" w:type="dxa"/>
        <w:jc w:val="center"/>
        <w:tblLook w:val="04A0" w:firstRow="1" w:lastRow="0" w:firstColumn="1" w:lastColumn="0" w:noHBand="0" w:noVBand="1"/>
      </w:tblPr>
      <w:tblGrid>
        <w:gridCol w:w="1129"/>
        <w:gridCol w:w="2694"/>
        <w:gridCol w:w="3543"/>
        <w:gridCol w:w="1843"/>
        <w:gridCol w:w="2835"/>
        <w:gridCol w:w="3421"/>
      </w:tblGrid>
      <w:tr w:rsidR="00D60F84" w:rsidRPr="00BF1243" w14:paraId="4A98B119" w14:textId="77777777" w:rsidTr="0054656E">
        <w:trPr>
          <w:trHeight w:val="231"/>
          <w:jc w:val="center"/>
        </w:trPr>
        <w:tc>
          <w:tcPr>
            <w:tcW w:w="1129" w:type="dxa"/>
          </w:tcPr>
          <w:p w14:paraId="62F308FC" w14:textId="4BA3A93F" w:rsidR="00EE3B52" w:rsidRPr="00D60F84" w:rsidRDefault="00EE3B52" w:rsidP="00D60F8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Période</w:t>
            </w:r>
          </w:p>
        </w:tc>
        <w:tc>
          <w:tcPr>
            <w:tcW w:w="2694" w:type="dxa"/>
          </w:tcPr>
          <w:p w14:paraId="3389970D" w14:textId="77777777" w:rsidR="00EE3B52" w:rsidRPr="00D60F84" w:rsidRDefault="00EE3B52" w:rsidP="00D60F8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Poste / Organisation</w:t>
            </w:r>
          </w:p>
          <w:p w14:paraId="20AC968C" w14:textId="30DF2DB0" w:rsidR="00EE3B52" w:rsidRPr="00D60F84" w:rsidRDefault="00EE3B52" w:rsidP="00D60F8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4"/>
                <w:szCs w:val="14"/>
                <w:lang w:val="fr-FR"/>
              </w:rPr>
            </w:pPr>
            <w:r>
              <w:rPr>
                <w:b/>
                <w:bCs/>
                <w:sz w:val="14"/>
                <w:szCs w:val="14"/>
                <w:lang w:val="fr-FR"/>
              </w:rPr>
              <w:t>Si pas d’organisation : individuel</w:t>
            </w:r>
          </w:p>
        </w:tc>
        <w:tc>
          <w:tcPr>
            <w:tcW w:w="3543" w:type="dxa"/>
          </w:tcPr>
          <w:p w14:paraId="18183B06" w14:textId="1E5CD957" w:rsidR="00EE3B52" w:rsidRPr="00D60F84" w:rsidRDefault="00EE3B52" w:rsidP="00D60F8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Projet</w:t>
            </w:r>
          </w:p>
        </w:tc>
        <w:tc>
          <w:tcPr>
            <w:tcW w:w="1843" w:type="dxa"/>
          </w:tcPr>
          <w:p w14:paraId="6EBED347" w14:textId="081526F5" w:rsidR="00EE3B52" w:rsidRPr="00D60F84" w:rsidRDefault="007842F1" w:rsidP="00D60F8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Lieu</w:t>
            </w:r>
          </w:p>
        </w:tc>
        <w:tc>
          <w:tcPr>
            <w:tcW w:w="2835" w:type="dxa"/>
          </w:tcPr>
          <w:p w14:paraId="749D1790" w14:textId="1DD16522" w:rsidR="00EE3B52" w:rsidRPr="00D60F84" w:rsidRDefault="009E5630" w:rsidP="00D60F8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Partenaire Financier</w:t>
            </w:r>
          </w:p>
        </w:tc>
        <w:tc>
          <w:tcPr>
            <w:tcW w:w="3421" w:type="dxa"/>
          </w:tcPr>
          <w:p w14:paraId="499DECF8" w14:textId="420BAA2D" w:rsidR="00EE3B52" w:rsidRPr="00D60F84" w:rsidRDefault="00B101A5" w:rsidP="00D60F8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Rôles/Résultats</w:t>
            </w:r>
          </w:p>
        </w:tc>
      </w:tr>
      <w:tr w:rsidR="003E4939" w:rsidRPr="00FF2744" w14:paraId="09D137E1" w14:textId="77777777" w:rsidTr="0054656E">
        <w:trPr>
          <w:trHeight w:val="231"/>
          <w:jc w:val="center"/>
        </w:trPr>
        <w:tc>
          <w:tcPr>
            <w:tcW w:w="1129" w:type="dxa"/>
            <w:vAlign w:val="center"/>
          </w:tcPr>
          <w:p w14:paraId="5ECEDF1A" w14:textId="55FBC475" w:rsidR="003E4939" w:rsidRPr="007D2807" w:rsidRDefault="003E4939" w:rsidP="003E493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2023-Pres</w:t>
            </w:r>
          </w:p>
        </w:tc>
        <w:tc>
          <w:tcPr>
            <w:tcW w:w="2694" w:type="dxa"/>
            <w:vAlign w:val="center"/>
          </w:tcPr>
          <w:p w14:paraId="4151CC2D" w14:textId="48A13587" w:rsidR="003E4939" w:rsidRPr="007D2807" w:rsidRDefault="00761659" w:rsidP="003E493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Coordinateur / Université Cheikh Anta Diop (UCAD)</w:t>
            </w:r>
          </w:p>
        </w:tc>
        <w:tc>
          <w:tcPr>
            <w:tcW w:w="3543" w:type="dxa"/>
            <w:vAlign w:val="center"/>
          </w:tcPr>
          <w:p w14:paraId="7A12AB1E" w14:textId="36EC0625" w:rsidR="003E4939" w:rsidRPr="007D2807" w:rsidRDefault="003E4939" w:rsidP="003E493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Programme du Centre de Formation Régional</w:t>
            </w:r>
          </w:p>
        </w:tc>
        <w:tc>
          <w:tcPr>
            <w:tcW w:w="1843" w:type="dxa"/>
            <w:vAlign w:val="center"/>
          </w:tcPr>
          <w:p w14:paraId="2A160032" w14:textId="6B8F8677" w:rsidR="003E4939" w:rsidRPr="007D2807" w:rsidRDefault="003E4939" w:rsidP="003E493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Pays de l’Afrique Francophone</w:t>
            </w:r>
          </w:p>
        </w:tc>
        <w:tc>
          <w:tcPr>
            <w:tcW w:w="2835" w:type="dxa"/>
            <w:vAlign w:val="center"/>
          </w:tcPr>
          <w:p w14:paraId="393B96C2" w14:textId="22A5F683" w:rsidR="003E4939" w:rsidRPr="007D2807" w:rsidRDefault="003E4939" w:rsidP="003E493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TDR – OMS</w:t>
            </w:r>
          </w:p>
        </w:tc>
        <w:tc>
          <w:tcPr>
            <w:tcW w:w="3421" w:type="dxa"/>
            <w:vAlign w:val="center"/>
          </w:tcPr>
          <w:p w14:paraId="5DF7A967" w14:textId="705B922E" w:rsidR="008C6017" w:rsidRPr="008C6017" w:rsidRDefault="008C6017" w:rsidP="00CE0511">
            <w:pPr>
              <w:pStyle w:val="Paragraphedeliste"/>
              <w:numPr>
                <w:ilvl w:val="0"/>
                <w:numId w:val="3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Organisation du MOOC sur la recherche en implémentation en français</w:t>
            </w:r>
          </w:p>
          <w:p w14:paraId="012ACDBB" w14:textId="2430ECEE" w:rsidR="008C6017" w:rsidRPr="008C6017" w:rsidRDefault="008C6017" w:rsidP="00CE0511">
            <w:pPr>
              <w:pStyle w:val="Paragraphedeliste"/>
              <w:numPr>
                <w:ilvl w:val="0"/>
                <w:numId w:val="3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Organisation de formations en ligne et/ou en présentiel sur l'éthique et les principes de la recherche en implémentation, ainsi que sur d'autres thèmes de renforcement des capacités (gestion de projet, gestion des données de santé, etc.)</w:t>
            </w:r>
          </w:p>
          <w:p w14:paraId="3E1369DE" w14:textId="4B8B406E" w:rsidR="003E4939" w:rsidRPr="008C6017" w:rsidRDefault="008C6017" w:rsidP="00CE0511">
            <w:pPr>
              <w:pStyle w:val="Paragraphedeliste"/>
              <w:numPr>
                <w:ilvl w:val="0"/>
                <w:numId w:val="3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Suivi des chercheurs ayant reçu un financement pour des projets de recherche sur la mise en œuvre.</w:t>
            </w:r>
          </w:p>
        </w:tc>
      </w:tr>
      <w:tr w:rsidR="00186960" w:rsidRPr="00FF2744" w14:paraId="1EF2376E" w14:textId="77777777" w:rsidTr="0054656E">
        <w:trPr>
          <w:trHeight w:val="231"/>
          <w:jc w:val="center"/>
        </w:trPr>
        <w:tc>
          <w:tcPr>
            <w:tcW w:w="1129" w:type="dxa"/>
            <w:vAlign w:val="center"/>
          </w:tcPr>
          <w:p w14:paraId="627C147A" w14:textId="77777777"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2026</w:t>
            </w:r>
          </w:p>
        </w:tc>
        <w:tc>
          <w:tcPr>
            <w:tcW w:w="2694" w:type="dxa"/>
            <w:vAlign w:val="center"/>
          </w:tcPr>
          <w:p w14:paraId="67BFDF6D" w14:textId="711D07AE" w:rsidR="00186960" w:rsidRPr="00BC3A5D"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Consultant / </w:t>
            </w:r>
            <w:proofErr w:type="spellStart"/>
            <w:r>
              <w:rPr>
                <w:sz w:val="19"/>
                <w:szCs w:val="19"/>
                <w:lang w:val="fr-FR"/>
              </w:rPr>
              <w:t>Solina</w:t>
            </w:r>
            <w:proofErr w:type="spellEnd"/>
            <w:r>
              <w:rPr>
                <w:sz w:val="19"/>
                <w:szCs w:val="19"/>
                <w:lang w:val="fr-FR"/>
              </w:rPr>
              <w:t xml:space="preserve"> </w:t>
            </w:r>
            <w:proofErr w:type="spellStart"/>
            <w:r>
              <w:rPr>
                <w:sz w:val="19"/>
                <w:szCs w:val="19"/>
                <w:lang w:val="fr-FR"/>
              </w:rPr>
              <w:t>Health</w:t>
            </w:r>
            <w:proofErr w:type="spellEnd"/>
          </w:p>
        </w:tc>
        <w:tc>
          <w:tcPr>
            <w:tcW w:w="3543" w:type="dxa"/>
            <w:vAlign w:val="center"/>
          </w:tcPr>
          <w:p w14:paraId="13824E45" w14:textId="726F194F" w:rsidR="00186960" w:rsidRPr="00F75C30" w:rsidRDefault="00F75C3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Coordination stratégique de la réponse à l'épidémie de polio : Analyse de la gestion des </w:t>
            </w:r>
            <w:proofErr w:type="spellStart"/>
            <w:r>
              <w:rPr>
                <w:sz w:val="19"/>
                <w:szCs w:val="19"/>
                <w:lang w:val="fr-FR"/>
              </w:rPr>
              <w:t>cVDPV</w:t>
            </w:r>
            <w:proofErr w:type="spellEnd"/>
            <w:r>
              <w:rPr>
                <w:sz w:val="19"/>
                <w:szCs w:val="19"/>
                <w:lang w:val="fr-FR"/>
              </w:rPr>
              <w:t xml:space="preserve"> de type 1 et de type 2 en République Démocratique du Congo</w:t>
            </w:r>
          </w:p>
        </w:tc>
        <w:tc>
          <w:tcPr>
            <w:tcW w:w="1843" w:type="dxa"/>
            <w:vAlign w:val="center"/>
          </w:tcPr>
          <w:p w14:paraId="4D2A6A81" w14:textId="77777777" w:rsidR="00186960" w:rsidRDefault="00F75C3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République Démocratique du Congo</w:t>
            </w:r>
          </w:p>
        </w:tc>
        <w:tc>
          <w:tcPr>
            <w:tcW w:w="2835" w:type="dxa"/>
            <w:vAlign w:val="center"/>
          </w:tcPr>
          <w:p w14:paraId="6F44BD10" w14:textId="77777777" w:rsidR="00186960" w:rsidRPr="000D67E8"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proofErr w:type="spellStart"/>
            <w:r>
              <w:rPr>
                <w:sz w:val="19"/>
                <w:szCs w:val="19"/>
                <w:lang w:val="fr-FR"/>
              </w:rPr>
              <w:t>Solina</w:t>
            </w:r>
            <w:proofErr w:type="spellEnd"/>
            <w:r>
              <w:rPr>
                <w:sz w:val="19"/>
                <w:szCs w:val="19"/>
                <w:lang w:val="fr-FR"/>
              </w:rPr>
              <w:t xml:space="preserve"> </w:t>
            </w:r>
            <w:proofErr w:type="spellStart"/>
            <w:r>
              <w:rPr>
                <w:sz w:val="19"/>
                <w:szCs w:val="19"/>
                <w:lang w:val="fr-FR"/>
              </w:rPr>
              <w:t>Health</w:t>
            </w:r>
            <w:proofErr w:type="spellEnd"/>
          </w:p>
        </w:tc>
        <w:tc>
          <w:tcPr>
            <w:tcW w:w="3421" w:type="dxa"/>
            <w:vAlign w:val="center"/>
          </w:tcPr>
          <w:p w14:paraId="3B1605B9" w14:textId="77777777" w:rsidR="00186960" w:rsidRPr="003E13B0" w:rsidRDefault="00186960" w:rsidP="00186960">
            <w:pPr>
              <w:pStyle w:val="Paragraphedeliste"/>
              <w:numPr>
                <w:ilvl w:val="0"/>
                <w:numId w:val="3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Revue documentaire et analyse des politiques de réponse à la polio</w:t>
            </w:r>
          </w:p>
          <w:p w14:paraId="47EFDF8B" w14:textId="77777777" w:rsidR="00186960" w:rsidRPr="003E13B0" w:rsidRDefault="00186960" w:rsidP="00186960">
            <w:pPr>
              <w:pStyle w:val="Paragraphedeliste"/>
              <w:numPr>
                <w:ilvl w:val="0"/>
                <w:numId w:val="3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Rédaction d’un manuscrit scientifique en français sur la coordination stratégique de la réponse aux cVDPV-1 et cVDPV-2 en RDC</w:t>
            </w:r>
          </w:p>
        </w:tc>
      </w:tr>
      <w:tr w:rsidR="00526F3A" w:rsidRPr="00FF2744" w14:paraId="46DEA293" w14:textId="77777777" w:rsidTr="0054656E">
        <w:trPr>
          <w:trHeight w:val="231"/>
          <w:jc w:val="center"/>
        </w:trPr>
        <w:tc>
          <w:tcPr>
            <w:tcW w:w="1129" w:type="dxa"/>
            <w:vAlign w:val="center"/>
          </w:tcPr>
          <w:p w14:paraId="2281DB9E" w14:textId="2EA5C915" w:rsidR="00526F3A" w:rsidRDefault="00526F3A" w:rsidP="00526F3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2025-2026</w:t>
            </w:r>
          </w:p>
        </w:tc>
        <w:tc>
          <w:tcPr>
            <w:tcW w:w="2694" w:type="dxa"/>
            <w:vAlign w:val="center"/>
          </w:tcPr>
          <w:p w14:paraId="4D452B69" w14:textId="77777777" w:rsidR="00526F3A" w:rsidRPr="00BC3A5D" w:rsidRDefault="00526F3A" w:rsidP="00526F3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 / Institut de Santé et Développement (ISED) – UCAD</w:t>
            </w:r>
          </w:p>
        </w:tc>
        <w:tc>
          <w:tcPr>
            <w:tcW w:w="3543" w:type="dxa"/>
            <w:vAlign w:val="center"/>
          </w:tcPr>
          <w:p w14:paraId="7B7975E3" w14:textId="21367BED" w:rsidR="00526F3A" w:rsidRPr="00F75C30" w:rsidRDefault="00526F3A" w:rsidP="00526F3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Application du cadre "Evidence to Action" (E2A) au programme "</w:t>
            </w:r>
            <w:proofErr w:type="spellStart"/>
            <w:r>
              <w:rPr>
                <w:sz w:val="19"/>
                <w:szCs w:val="19"/>
                <w:lang w:val="fr-FR"/>
              </w:rPr>
              <w:t>Healthy</w:t>
            </w:r>
            <w:proofErr w:type="spellEnd"/>
            <w:r>
              <w:rPr>
                <w:sz w:val="19"/>
                <w:szCs w:val="19"/>
                <w:lang w:val="fr-FR"/>
              </w:rPr>
              <w:t xml:space="preserve"> Cities for Adolescents" (HCA II)</w:t>
            </w:r>
            <w:r>
              <w:rPr>
                <w:sz w:val="19"/>
                <w:szCs w:val="19"/>
                <w:lang w:val="fr-FR"/>
              </w:rPr>
              <w:t xml:space="preserve"> – Phase d’extension</w:t>
            </w:r>
          </w:p>
        </w:tc>
        <w:tc>
          <w:tcPr>
            <w:tcW w:w="1843" w:type="dxa"/>
            <w:vAlign w:val="center"/>
          </w:tcPr>
          <w:p w14:paraId="719F3AAD" w14:textId="615D0FFC" w:rsidR="00526F3A" w:rsidRDefault="00526F3A" w:rsidP="00526F3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3 villes urbaines (Pikine, Thiès et Tiv) – Sénégal </w:t>
            </w:r>
          </w:p>
        </w:tc>
        <w:tc>
          <w:tcPr>
            <w:tcW w:w="2835" w:type="dxa"/>
            <w:vAlign w:val="center"/>
          </w:tcPr>
          <w:p w14:paraId="4FFC73D4" w14:textId="101952D2" w:rsidR="00526F3A" w:rsidRPr="000D67E8" w:rsidRDefault="00526F3A" w:rsidP="00526F3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Fondation </w:t>
            </w:r>
            <w:proofErr w:type="spellStart"/>
            <w:r>
              <w:rPr>
                <w:sz w:val="19"/>
                <w:szCs w:val="19"/>
                <w:lang w:val="fr-FR"/>
              </w:rPr>
              <w:t>Botnar</w:t>
            </w:r>
            <w:proofErr w:type="spellEnd"/>
            <w:r>
              <w:rPr>
                <w:sz w:val="19"/>
                <w:szCs w:val="19"/>
                <w:lang w:val="fr-FR"/>
              </w:rPr>
              <w:t xml:space="preserve"> (via </w:t>
            </w:r>
            <w:proofErr w:type="spellStart"/>
            <w:r>
              <w:rPr>
                <w:sz w:val="19"/>
                <w:szCs w:val="19"/>
                <w:lang w:val="fr-FR"/>
              </w:rPr>
              <w:t>Ecorys</w:t>
            </w:r>
            <w:proofErr w:type="spellEnd"/>
            <w:r>
              <w:rPr>
                <w:sz w:val="19"/>
                <w:szCs w:val="19"/>
                <w:lang w:val="fr-FR"/>
              </w:rPr>
              <w:t>) / Nutrition International</w:t>
            </w:r>
          </w:p>
        </w:tc>
        <w:tc>
          <w:tcPr>
            <w:tcW w:w="3421" w:type="dxa"/>
            <w:vAlign w:val="center"/>
          </w:tcPr>
          <w:p w14:paraId="2AA9AE13" w14:textId="77777777" w:rsidR="00526F3A" w:rsidRPr="00526F3A" w:rsidRDefault="00526F3A" w:rsidP="00526F3A">
            <w:pPr>
              <w:pStyle w:val="Paragraphedeliste"/>
              <w:numPr>
                <w:ilvl w:val="0"/>
                <w:numId w:val="5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sidRPr="00526F3A">
              <w:rPr>
                <w:sz w:val="19"/>
                <w:szCs w:val="19"/>
                <w:lang w:val="fr-FR"/>
              </w:rPr>
              <w:t>Élaboration du protocole et des outils de collecte</w:t>
            </w:r>
          </w:p>
          <w:p w14:paraId="350291DA" w14:textId="2A0FD3AE" w:rsidR="00526F3A" w:rsidRPr="003E13B0" w:rsidRDefault="00ED322B" w:rsidP="00526F3A">
            <w:pPr>
              <w:pStyle w:val="Paragraphedeliste"/>
              <w:numPr>
                <w:ilvl w:val="0"/>
                <w:numId w:val="5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sidRPr="00ED322B">
              <w:rPr>
                <w:sz w:val="19"/>
                <w:szCs w:val="19"/>
                <w:lang w:val="fr-FR"/>
              </w:rPr>
              <w:t>Coordination scientifique des évaluations (PVMSC, enquête qualitative, analyse documentaire…)</w:t>
            </w:r>
          </w:p>
          <w:p w14:paraId="21114B9E" w14:textId="77777777" w:rsidR="00526F3A" w:rsidRPr="003E13B0" w:rsidRDefault="00526F3A" w:rsidP="00526F3A">
            <w:pPr>
              <w:pStyle w:val="Paragraphedeliste"/>
              <w:numPr>
                <w:ilvl w:val="0"/>
                <w:numId w:val="5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Formation et supervision des équipes de terrain</w:t>
            </w:r>
          </w:p>
          <w:p w14:paraId="049AEF65" w14:textId="77777777" w:rsidR="00526F3A" w:rsidRPr="003E13B0" w:rsidRDefault="00526F3A" w:rsidP="00526F3A">
            <w:pPr>
              <w:pStyle w:val="Paragraphedeliste"/>
              <w:numPr>
                <w:ilvl w:val="0"/>
                <w:numId w:val="5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 xml:space="preserve">Rédaction du rapport d’évaluation </w:t>
            </w:r>
            <w:proofErr w:type="spellStart"/>
            <w:r>
              <w:rPr>
                <w:sz w:val="19"/>
                <w:szCs w:val="19"/>
                <w:lang w:val="fr-FR"/>
              </w:rPr>
              <w:t>endline</w:t>
            </w:r>
            <w:proofErr w:type="spellEnd"/>
          </w:p>
          <w:p w14:paraId="3EB73ED4" w14:textId="77777777" w:rsidR="00526F3A" w:rsidRPr="003E13B0" w:rsidRDefault="00526F3A" w:rsidP="00526F3A">
            <w:pPr>
              <w:pStyle w:val="Paragraphedeliste"/>
              <w:numPr>
                <w:ilvl w:val="0"/>
                <w:numId w:val="5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Restitution des résultats aux parties prenantes</w:t>
            </w:r>
          </w:p>
        </w:tc>
      </w:tr>
      <w:tr w:rsidR="00186960" w:rsidRPr="00030780" w14:paraId="2C36A218" w14:textId="77777777" w:rsidTr="0054656E">
        <w:trPr>
          <w:trHeight w:val="231"/>
          <w:jc w:val="center"/>
        </w:trPr>
        <w:tc>
          <w:tcPr>
            <w:tcW w:w="1129" w:type="dxa"/>
            <w:vAlign w:val="center"/>
          </w:tcPr>
          <w:p w14:paraId="26E6246E" w14:textId="2EA5C915"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lastRenderedPageBreak/>
              <w:t>2025-2026</w:t>
            </w:r>
          </w:p>
        </w:tc>
        <w:tc>
          <w:tcPr>
            <w:tcW w:w="2694" w:type="dxa"/>
            <w:vAlign w:val="center"/>
          </w:tcPr>
          <w:p w14:paraId="66106959" w14:textId="711D07AE" w:rsidR="00186960" w:rsidRPr="00BC3A5D"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 / Université Cheikh Anta Diop (UCAD)</w:t>
            </w:r>
          </w:p>
        </w:tc>
        <w:tc>
          <w:tcPr>
            <w:tcW w:w="3543" w:type="dxa"/>
            <w:vAlign w:val="center"/>
          </w:tcPr>
          <w:p w14:paraId="1EA66FEC" w14:textId="726F194F" w:rsidR="00186960" w:rsidRPr="00F75C30" w:rsidRDefault="00F75C3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Évaluation de la volonté à payer pour une supplémentation en micronutriments multiples chez les femmes enceintes</w:t>
            </w:r>
          </w:p>
        </w:tc>
        <w:tc>
          <w:tcPr>
            <w:tcW w:w="1843" w:type="dxa"/>
            <w:vAlign w:val="center"/>
          </w:tcPr>
          <w:p w14:paraId="72207C7C" w14:textId="3943E152" w:rsidR="00186960" w:rsidRDefault="00F75C3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Louga – Sénégal</w:t>
            </w:r>
          </w:p>
        </w:tc>
        <w:tc>
          <w:tcPr>
            <w:tcW w:w="2835" w:type="dxa"/>
            <w:vAlign w:val="center"/>
          </w:tcPr>
          <w:p w14:paraId="63549363" w14:textId="101952D2" w:rsidR="00186960" w:rsidRPr="000D67E8"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Helen Keller </w:t>
            </w:r>
            <w:proofErr w:type="spellStart"/>
            <w:r>
              <w:rPr>
                <w:sz w:val="19"/>
                <w:szCs w:val="19"/>
                <w:lang w:val="fr-FR"/>
              </w:rPr>
              <w:t>Intl</w:t>
            </w:r>
            <w:proofErr w:type="spellEnd"/>
          </w:p>
        </w:tc>
        <w:tc>
          <w:tcPr>
            <w:tcW w:w="3421" w:type="dxa"/>
            <w:vAlign w:val="center"/>
          </w:tcPr>
          <w:p w14:paraId="368B08B9" w14:textId="77777777" w:rsidR="00186960" w:rsidRPr="003E13B0" w:rsidRDefault="00186960" w:rsidP="00526F3A">
            <w:pPr>
              <w:pStyle w:val="Paragraphedeliste"/>
              <w:numPr>
                <w:ilvl w:val="0"/>
                <w:numId w:val="5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Elaboration du protocole</w:t>
            </w:r>
          </w:p>
          <w:p w14:paraId="557F6EC6" w14:textId="77777777" w:rsidR="00217389" w:rsidRDefault="00186960" w:rsidP="00217389">
            <w:pPr>
              <w:pStyle w:val="Paragraphedeliste"/>
              <w:numPr>
                <w:ilvl w:val="0"/>
                <w:numId w:val="5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Gestion administrative et financière</w:t>
            </w:r>
          </w:p>
          <w:p w14:paraId="6D33DE1A" w14:textId="0FD0BA15" w:rsidR="00186960" w:rsidRPr="00217389" w:rsidRDefault="00186960" w:rsidP="00217389">
            <w:pPr>
              <w:pStyle w:val="Paragraphedeliste"/>
              <w:numPr>
                <w:ilvl w:val="0"/>
                <w:numId w:val="5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sidRPr="00217389">
              <w:rPr>
                <w:sz w:val="19"/>
                <w:szCs w:val="19"/>
                <w:lang w:val="fr-FR"/>
              </w:rPr>
              <w:t>Production d'outils</w:t>
            </w:r>
          </w:p>
          <w:p w14:paraId="79DC6BBA" w14:textId="77777777" w:rsidR="00186960" w:rsidRPr="0022229E" w:rsidRDefault="00186960" w:rsidP="00526F3A">
            <w:pPr>
              <w:pStyle w:val="Paragraphedeliste"/>
              <w:numPr>
                <w:ilvl w:val="0"/>
                <w:numId w:val="5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Formation des enquêteurs</w:t>
            </w:r>
          </w:p>
          <w:p w14:paraId="0B295889" w14:textId="77777777" w:rsidR="00217389" w:rsidRDefault="00186960" w:rsidP="00217389">
            <w:pPr>
              <w:pStyle w:val="Paragraphedeliste"/>
              <w:numPr>
                <w:ilvl w:val="0"/>
                <w:numId w:val="5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Coordination de la collecte des données</w:t>
            </w:r>
          </w:p>
          <w:p w14:paraId="44C86ABC" w14:textId="64BB93FE" w:rsidR="00186960" w:rsidRPr="00217389" w:rsidRDefault="00186960" w:rsidP="00217389">
            <w:pPr>
              <w:pStyle w:val="Paragraphedeliste"/>
              <w:numPr>
                <w:ilvl w:val="0"/>
                <w:numId w:val="5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sidRPr="00217389">
              <w:rPr>
                <w:sz w:val="19"/>
                <w:szCs w:val="19"/>
                <w:lang w:val="fr-FR"/>
              </w:rPr>
              <w:t>Analyse des données</w:t>
            </w:r>
          </w:p>
          <w:p w14:paraId="190FE5DD" w14:textId="77777777" w:rsidR="00217389" w:rsidRDefault="00186960" w:rsidP="00186960">
            <w:pPr>
              <w:pStyle w:val="Paragraphedeliste"/>
              <w:numPr>
                <w:ilvl w:val="0"/>
                <w:numId w:val="5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Rédaction d’1 rapport</w:t>
            </w:r>
          </w:p>
          <w:p w14:paraId="3EA71DFF" w14:textId="11021C99" w:rsidR="00186960" w:rsidRPr="00217389" w:rsidRDefault="00186960" w:rsidP="00186960">
            <w:pPr>
              <w:pStyle w:val="Paragraphedeliste"/>
              <w:numPr>
                <w:ilvl w:val="0"/>
                <w:numId w:val="5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sidRPr="00217389">
              <w:rPr>
                <w:sz w:val="19"/>
                <w:szCs w:val="19"/>
                <w:lang w:val="fr-FR"/>
              </w:rPr>
              <w:t>Restitution des résultats (atelier)</w:t>
            </w:r>
          </w:p>
        </w:tc>
      </w:tr>
      <w:tr w:rsidR="00186960" w:rsidRPr="00030780" w14:paraId="4CABA281" w14:textId="77777777" w:rsidTr="0054656E">
        <w:trPr>
          <w:trHeight w:val="231"/>
          <w:jc w:val="center"/>
        </w:trPr>
        <w:tc>
          <w:tcPr>
            <w:tcW w:w="1129" w:type="dxa"/>
            <w:vAlign w:val="center"/>
          </w:tcPr>
          <w:p w14:paraId="3F65114F" w14:textId="7D446639"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2025</w:t>
            </w:r>
          </w:p>
        </w:tc>
        <w:tc>
          <w:tcPr>
            <w:tcW w:w="2694" w:type="dxa"/>
            <w:vAlign w:val="center"/>
          </w:tcPr>
          <w:p w14:paraId="2355E75B" w14:textId="6BD734AF"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w:t>
            </w:r>
          </w:p>
        </w:tc>
        <w:tc>
          <w:tcPr>
            <w:tcW w:w="3543" w:type="dxa"/>
            <w:vAlign w:val="center"/>
          </w:tcPr>
          <w:p w14:paraId="319957DD" w14:textId="6B6E5C84" w:rsidR="00186960" w:rsidRPr="00467BFA"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Evaluation finale du projet COVID-19 2020 – 2025</w:t>
            </w:r>
          </w:p>
        </w:tc>
        <w:tc>
          <w:tcPr>
            <w:tcW w:w="1843" w:type="dxa"/>
            <w:vAlign w:val="center"/>
          </w:tcPr>
          <w:p w14:paraId="62CC8FE7" w14:textId="77132FFB"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Sénégal</w:t>
            </w:r>
          </w:p>
        </w:tc>
        <w:tc>
          <w:tcPr>
            <w:tcW w:w="2835" w:type="dxa"/>
            <w:vAlign w:val="center"/>
          </w:tcPr>
          <w:p w14:paraId="5CB969DB" w14:textId="39741D78"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Banque mondiale</w:t>
            </w:r>
          </w:p>
        </w:tc>
        <w:tc>
          <w:tcPr>
            <w:tcW w:w="3421" w:type="dxa"/>
            <w:vAlign w:val="center"/>
          </w:tcPr>
          <w:p w14:paraId="7FE78C7C" w14:textId="77777777" w:rsidR="00186960" w:rsidRDefault="00186960" w:rsidP="00186960">
            <w:pPr>
              <w:pStyle w:val="Paragraphedeliste"/>
              <w:numPr>
                <w:ilvl w:val="0"/>
                <w:numId w:val="3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71057EA9" w14:textId="77777777" w:rsidR="00186960" w:rsidRPr="00BC1BC4" w:rsidRDefault="00186960" w:rsidP="00186960">
            <w:pPr>
              <w:pStyle w:val="Paragraphedeliste"/>
              <w:numPr>
                <w:ilvl w:val="0"/>
                <w:numId w:val="3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documentaire</w:t>
            </w:r>
          </w:p>
          <w:p w14:paraId="7AD8FEEB" w14:textId="19C8D348" w:rsidR="00186960" w:rsidRPr="00BC1BC4" w:rsidRDefault="00186960" w:rsidP="00186960">
            <w:pPr>
              <w:pStyle w:val="Paragraphedeliste"/>
              <w:numPr>
                <w:ilvl w:val="0"/>
                <w:numId w:val="3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 l'efficacité du projet</w:t>
            </w:r>
          </w:p>
          <w:p w14:paraId="16E72132" w14:textId="6B5F59E9" w:rsidR="00186960" w:rsidRDefault="00186960" w:rsidP="00186960">
            <w:pPr>
              <w:pStyle w:val="Paragraphedeliste"/>
              <w:numPr>
                <w:ilvl w:val="0"/>
                <w:numId w:val="3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Cartographie conceptuelle de la mise en œuvre des composantes 1 et 2</w:t>
            </w:r>
          </w:p>
          <w:p w14:paraId="501EE7B3" w14:textId="196D7325" w:rsidR="00186960" w:rsidRPr="00A577CA" w:rsidRDefault="00186960" w:rsidP="00186960">
            <w:pPr>
              <w:pStyle w:val="Paragraphedeliste"/>
              <w:numPr>
                <w:ilvl w:val="0"/>
                <w:numId w:val="3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tc>
      </w:tr>
      <w:tr w:rsidR="00186960" w:rsidRPr="00BF1243" w14:paraId="52FCB2AF" w14:textId="77777777" w:rsidTr="0054656E">
        <w:trPr>
          <w:trHeight w:val="231"/>
          <w:jc w:val="center"/>
        </w:trPr>
        <w:tc>
          <w:tcPr>
            <w:tcW w:w="1129" w:type="dxa"/>
            <w:vAlign w:val="center"/>
          </w:tcPr>
          <w:p w14:paraId="645D3447" w14:textId="75AB8863"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2025</w:t>
            </w:r>
          </w:p>
        </w:tc>
        <w:tc>
          <w:tcPr>
            <w:tcW w:w="2694" w:type="dxa"/>
            <w:vAlign w:val="center"/>
          </w:tcPr>
          <w:p w14:paraId="66AB6779" w14:textId="391B21DA" w:rsidR="00186960" w:rsidRDefault="00FC30BF"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Investigateur Principal / STATINFO</w:t>
            </w:r>
          </w:p>
        </w:tc>
        <w:tc>
          <w:tcPr>
            <w:tcW w:w="3543" w:type="dxa"/>
            <w:vAlign w:val="center"/>
          </w:tcPr>
          <w:p w14:paraId="58AD8B6F" w14:textId="150F891D" w:rsidR="00186960" w:rsidRPr="00467BFA"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Évaluation Nationale du Système des Laboratoires de Biologie Médicale</w:t>
            </w:r>
          </w:p>
        </w:tc>
        <w:tc>
          <w:tcPr>
            <w:tcW w:w="1843" w:type="dxa"/>
            <w:vAlign w:val="center"/>
          </w:tcPr>
          <w:p w14:paraId="14CB128B" w14:textId="100BCF4A"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Sénégal</w:t>
            </w:r>
          </w:p>
        </w:tc>
        <w:tc>
          <w:tcPr>
            <w:tcW w:w="2835" w:type="dxa"/>
            <w:vAlign w:val="center"/>
          </w:tcPr>
          <w:p w14:paraId="301C14BD" w14:textId="7FA18C27"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Direction des Laboratoires – MSAS</w:t>
            </w:r>
          </w:p>
          <w:p w14:paraId="4D932394" w14:textId="40545BBF"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RESAOLAB</w:t>
            </w:r>
          </w:p>
        </w:tc>
        <w:tc>
          <w:tcPr>
            <w:tcW w:w="3421" w:type="dxa"/>
            <w:vAlign w:val="center"/>
          </w:tcPr>
          <w:p w14:paraId="205C23A6" w14:textId="663FCA0A" w:rsidR="00186960" w:rsidRDefault="00186960" w:rsidP="00186960">
            <w:pPr>
              <w:pStyle w:val="Paragraphedeliste"/>
              <w:numPr>
                <w:ilvl w:val="0"/>
                <w:numId w:val="4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2998FEB8" w14:textId="5AF266BC" w:rsidR="00186960" w:rsidRPr="00D768EA" w:rsidRDefault="00186960" w:rsidP="00186960">
            <w:pPr>
              <w:pStyle w:val="Paragraphedeliste"/>
              <w:numPr>
                <w:ilvl w:val="0"/>
                <w:numId w:val="4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Gestion administrative et financière</w:t>
            </w:r>
          </w:p>
          <w:p w14:paraId="6D70B321" w14:textId="77777777" w:rsidR="00186960" w:rsidRPr="00D768EA" w:rsidRDefault="00186960" w:rsidP="00186960">
            <w:pPr>
              <w:pStyle w:val="Paragraphedeliste"/>
              <w:numPr>
                <w:ilvl w:val="0"/>
                <w:numId w:val="4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d'outils</w:t>
            </w:r>
          </w:p>
          <w:p w14:paraId="1794F479" w14:textId="0688B8E0" w:rsidR="00186960" w:rsidRPr="00D768EA" w:rsidRDefault="00186960" w:rsidP="00186960">
            <w:pPr>
              <w:pStyle w:val="Paragraphedeliste"/>
              <w:numPr>
                <w:ilvl w:val="0"/>
                <w:numId w:val="4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Formation des biologistes</w:t>
            </w:r>
          </w:p>
          <w:p w14:paraId="4873869F" w14:textId="77777777" w:rsidR="00186960" w:rsidRPr="00D768EA" w:rsidRDefault="00186960" w:rsidP="00186960">
            <w:pPr>
              <w:pStyle w:val="Paragraphedeliste"/>
              <w:numPr>
                <w:ilvl w:val="0"/>
                <w:numId w:val="4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 la collecte des données</w:t>
            </w:r>
          </w:p>
          <w:p w14:paraId="1300523D" w14:textId="77777777" w:rsidR="00186960" w:rsidRPr="00D768EA" w:rsidRDefault="00186960" w:rsidP="00186960">
            <w:pPr>
              <w:pStyle w:val="Paragraphedeliste"/>
              <w:numPr>
                <w:ilvl w:val="0"/>
                <w:numId w:val="4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w:t>
            </w:r>
          </w:p>
          <w:p w14:paraId="0E5FA4C9" w14:textId="77777777" w:rsidR="00186960" w:rsidRPr="00D768EA" w:rsidRDefault="00186960" w:rsidP="00186960">
            <w:pPr>
              <w:pStyle w:val="Paragraphedeliste"/>
              <w:numPr>
                <w:ilvl w:val="0"/>
                <w:numId w:val="4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p w14:paraId="20C8D0BD" w14:textId="06417675" w:rsidR="00186960" w:rsidRPr="00D768EA" w:rsidRDefault="00186960" w:rsidP="00186960">
            <w:pPr>
              <w:pStyle w:val="Paragraphedeliste"/>
              <w:numPr>
                <w:ilvl w:val="0"/>
                <w:numId w:val="4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Restitution des résultats (atelier)</w:t>
            </w:r>
          </w:p>
        </w:tc>
      </w:tr>
      <w:tr w:rsidR="00186960" w:rsidRPr="00FF2744" w14:paraId="4E78E2FA" w14:textId="77777777" w:rsidTr="0054656E">
        <w:trPr>
          <w:trHeight w:val="231"/>
          <w:jc w:val="center"/>
        </w:trPr>
        <w:tc>
          <w:tcPr>
            <w:tcW w:w="1129" w:type="dxa"/>
            <w:vAlign w:val="center"/>
          </w:tcPr>
          <w:p w14:paraId="3A595821" w14:textId="0B1186E3" w:rsidR="00186960" w:rsidRPr="007D2807"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2024-2026</w:t>
            </w:r>
          </w:p>
        </w:tc>
        <w:tc>
          <w:tcPr>
            <w:tcW w:w="2694" w:type="dxa"/>
            <w:vAlign w:val="center"/>
          </w:tcPr>
          <w:p w14:paraId="1096B5F8" w14:textId="3DAC6EF6" w:rsidR="00186960" w:rsidRPr="007D2807"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 / Université Cheikh Anta Diop (UCAD)</w:t>
            </w:r>
          </w:p>
        </w:tc>
        <w:tc>
          <w:tcPr>
            <w:tcW w:w="3543" w:type="dxa"/>
            <w:vAlign w:val="center"/>
          </w:tcPr>
          <w:p w14:paraId="00CFA59E" w14:textId="2F6E3346" w:rsidR="00186960" w:rsidRPr="007D2807"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Mise en place d’un </w:t>
            </w:r>
            <w:proofErr w:type="spellStart"/>
            <w:r>
              <w:rPr>
                <w:sz w:val="19"/>
                <w:szCs w:val="19"/>
                <w:lang w:val="fr-FR"/>
              </w:rPr>
              <w:t>Chatbot</w:t>
            </w:r>
            <w:proofErr w:type="spellEnd"/>
            <w:r>
              <w:rPr>
                <w:sz w:val="19"/>
                <w:szCs w:val="19"/>
                <w:lang w:val="fr-FR"/>
              </w:rPr>
              <w:t xml:space="preserve"> (Modèle LLM – GPT4) sur la </w:t>
            </w:r>
            <w:proofErr w:type="spellStart"/>
            <w:r>
              <w:rPr>
                <w:sz w:val="19"/>
                <w:szCs w:val="19"/>
                <w:lang w:val="fr-FR"/>
              </w:rPr>
              <w:t>planiﬁcation</w:t>
            </w:r>
            <w:proofErr w:type="spellEnd"/>
            <w:r>
              <w:rPr>
                <w:sz w:val="19"/>
                <w:szCs w:val="19"/>
                <w:lang w:val="fr-FR"/>
              </w:rPr>
              <w:t xml:space="preserve"> familiale</w:t>
            </w:r>
          </w:p>
        </w:tc>
        <w:tc>
          <w:tcPr>
            <w:tcW w:w="1843" w:type="dxa"/>
            <w:vAlign w:val="center"/>
          </w:tcPr>
          <w:p w14:paraId="6448895E" w14:textId="0C010195" w:rsidR="00186960" w:rsidRPr="007D2807"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Dakar, Sénégal</w:t>
            </w:r>
          </w:p>
        </w:tc>
        <w:tc>
          <w:tcPr>
            <w:tcW w:w="2835" w:type="dxa"/>
            <w:vAlign w:val="center"/>
          </w:tcPr>
          <w:p w14:paraId="08346030" w14:textId="510330A1" w:rsidR="00186960" w:rsidRPr="000D75F8"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en-GB"/>
              </w:rPr>
              <w:t>DIMAGI</w:t>
            </w:r>
          </w:p>
          <w:p w14:paraId="39114C8E" w14:textId="56EE1F52" w:rsidR="00186960" w:rsidRPr="000D75F8"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proofErr w:type="spellStart"/>
            <w:r>
              <w:rPr>
                <w:sz w:val="19"/>
                <w:szCs w:val="19"/>
                <w:lang w:val="en-GB"/>
              </w:rPr>
              <w:t>Fondation</w:t>
            </w:r>
            <w:proofErr w:type="spellEnd"/>
            <w:r>
              <w:rPr>
                <w:sz w:val="19"/>
                <w:szCs w:val="19"/>
                <w:lang w:val="en-GB"/>
              </w:rPr>
              <w:t xml:space="preserve"> Bill &amp; Melinda Gates</w:t>
            </w:r>
          </w:p>
        </w:tc>
        <w:tc>
          <w:tcPr>
            <w:tcW w:w="3421" w:type="dxa"/>
            <w:vAlign w:val="center"/>
          </w:tcPr>
          <w:p w14:paraId="26E790A7" w14:textId="0BE83165" w:rsidR="00186960" w:rsidRPr="00B25B0D" w:rsidRDefault="00186960" w:rsidP="00186960">
            <w:pPr>
              <w:pStyle w:val="Paragraphedeliste"/>
              <w:numPr>
                <w:ilvl w:val="0"/>
                <w:numId w:val="4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Elaboration du protocole</w:t>
            </w:r>
          </w:p>
          <w:p w14:paraId="63F6AF4A" w14:textId="6DE5E0A2" w:rsidR="00186960" w:rsidRPr="00C87FF0" w:rsidRDefault="00186960" w:rsidP="00186960">
            <w:pPr>
              <w:pStyle w:val="Paragraphedeliste"/>
              <w:numPr>
                <w:ilvl w:val="0"/>
                <w:numId w:val="4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 xml:space="preserve">Phase 2 : Utilisabilité du </w:t>
            </w:r>
            <w:proofErr w:type="spellStart"/>
            <w:r>
              <w:rPr>
                <w:sz w:val="19"/>
                <w:szCs w:val="19"/>
                <w:lang w:val="fr-FR"/>
              </w:rPr>
              <w:t>chatbot</w:t>
            </w:r>
            <w:proofErr w:type="spellEnd"/>
            <w:r>
              <w:rPr>
                <w:sz w:val="19"/>
                <w:szCs w:val="19"/>
                <w:lang w:val="fr-FR"/>
              </w:rPr>
              <w:t xml:space="preserve"> CUQ (Production des outils, Animation des sessions, Analyse de données, Rédaction d’1 rapport, Dissémination au Kenya lors d’1 atelier)</w:t>
            </w:r>
          </w:p>
          <w:p w14:paraId="799B4472" w14:textId="7EBB8C21" w:rsidR="00186960" w:rsidRPr="00C87FF0" w:rsidRDefault="00186960" w:rsidP="00186960">
            <w:pPr>
              <w:pStyle w:val="Paragraphedeliste"/>
              <w:numPr>
                <w:ilvl w:val="0"/>
                <w:numId w:val="4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Phase intermédiaire : Head to Head</w:t>
            </w:r>
          </w:p>
          <w:p w14:paraId="67B2B93A" w14:textId="4F2384AA" w:rsidR="00186960" w:rsidRPr="00C87FF0" w:rsidRDefault="00186960" w:rsidP="00186960">
            <w:pPr>
              <w:pStyle w:val="Paragraphedeliste"/>
              <w:numPr>
                <w:ilvl w:val="0"/>
                <w:numId w:val="4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 xml:space="preserve">Phase 3 : Efficacité du </w:t>
            </w:r>
            <w:proofErr w:type="spellStart"/>
            <w:r>
              <w:rPr>
                <w:sz w:val="19"/>
                <w:szCs w:val="19"/>
                <w:lang w:val="fr-FR"/>
              </w:rPr>
              <w:t>chatbot</w:t>
            </w:r>
            <w:proofErr w:type="spellEnd"/>
            <w:r>
              <w:rPr>
                <w:sz w:val="19"/>
                <w:szCs w:val="19"/>
                <w:lang w:val="fr-FR"/>
              </w:rPr>
              <w:t xml:space="preserve"> ITS (Recrutement des jeunes, Production des outils, Coordination des phases de collecte, Analyse de données, Production de rapport, Dissémination)</w:t>
            </w:r>
          </w:p>
        </w:tc>
      </w:tr>
      <w:tr w:rsidR="00186960" w:rsidRPr="00FF0963" w14:paraId="53875E49" w14:textId="77777777" w:rsidTr="0054656E">
        <w:trPr>
          <w:trHeight w:val="231"/>
          <w:jc w:val="center"/>
        </w:trPr>
        <w:tc>
          <w:tcPr>
            <w:tcW w:w="1129" w:type="dxa"/>
            <w:vAlign w:val="center"/>
          </w:tcPr>
          <w:p w14:paraId="0EA862CC" w14:textId="48D42989" w:rsidR="00186960" w:rsidRPr="000D75F8"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fr-FR"/>
              </w:rPr>
              <w:t>2024-2025</w:t>
            </w:r>
          </w:p>
        </w:tc>
        <w:tc>
          <w:tcPr>
            <w:tcW w:w="2694" w:type="dxa"/>
            <w:vAlign w:val="center"/>
          </w:tcPr>
          <w:p w14:paraId="6CE2D4A5" w14:textId="0E4A4856" w:rsidR="00186960" w:rsidRPr="000D75F8"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fr-FR"/>
              </w:rPr>
              <w:t>Co-Investigateur / Université Cheikh Anta Diop (UCAD)</w:t>
            </w:r>
          </w:p>
        </w:tc>
        <w:tc>
          <w:tcPr>
            <w:tcW w:w="3543" w:type="dxa"/>
            <w:vAlign w:val="center"/>
          </w:tcPr>
          <w:p w14:paraId="5504A20B" w14:textId="3B7EB4B2" w:rsidR="00186960" w:rsidRPr="00FF0963"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Planification familiale et santé maternelle, néonatale et infantile : </w:t>
            </w:r>
            <w:r>
              <w:rPr>
                <w:sz w:val="19"/>
                <w:szCs w:val="19"/>
                <w:lang w:val="fr-FR"/>
              </w:rPr>
              <w:lastRenderedPageBreak/>
              <w:t>évaluation de base de l'offre et des systèmes de santé</w:t>
            </w:r>
          </w:p>
        </w:tc>
        <w:tc>
          <w:tcPr>
            <w:tcW w:w="1843" w:type="dxa"/>
            <w:vAlign w:val="center"/>
          </w:tcPr>
          <w:p w14:paraId="2796E97C" w14:textId="17B6B6F7" w:rsidR="00186960" w:rsidRPr="00FF0963"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lastRenderedPageBreak/>
              <w:t>Sénégal</w:t>
            </w:r>
          </w:p>
        </w:tc>
        <w:tc>
          <w:tcPr>
            <w:tcW w:w="2835" w:type="dxa"/>
            <w:vAlign w:val="center"/>
          </w:tcPr>
          <w:p w14:paraId="66B37741" w14:textId="137D915B" w:rsidR="00186960" w:rsidRPr="000D75F8"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en-GB"/>
              </w:rPr>
              <w:t>APHRC</w:t>
            </w:r>
          </w:p>
          <w:p w14:paraId="2DC9739D" w14:textId="0DF2E33D" w:rsidR="00186960" w:rsidRPr="00FF0963"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proofErr w:type="spellStart"/>
            <w:r>
              <w:rPr>
                <w:sz w:val="19"/>
                <w:szCs w:val="19"/>
                <w:lang w:val="en-GB"/>
              </w:rPr>
              <w:t>Fondation</w:t>
            </w:r>
            <w:proofErr w:type="spellEnd"/>
            <w:r>
              <w:rPr>
                <w:sz w:val="19"/>
                <w:szCs w:val="19"/>
                <w:lang w:val="en-GB"/>
              </w:rPr>
              <w:t xml:space="preserve"> Bill &amp; Melinda Gates</w:t>
            </w:r>
          </w:p>
        </w:tc>
        <w:tc>
          <w:tcPr>
            <w:tcW w:w="3421" w:type="dxa"/>
            <w:vAlign w:val="center"/>
          </w:tcPr>
          <w:p w14:paraId="67EA6A54" w14:textId="1F870682" w:rsidR="00186960" w:rsidRPr="003E13B0" w:rsidRDefault="00186960" w:rsidP="00186960">
            <w:pPr>
              <w:pStyle w:val="Paragraphedeliste"/>
              <w:numPr>
                <w:ilvl w:val="0"/>
                <w:numId w:val="4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Elaboration du protocole</w:t>
            </w:r>
          </w:p>
          <w:p w14:paraId="2DFAF3DD" w14:textId="157C9846" w:rsidR="00186960" w:rsidRPr="0019163B" w:rsidRDefault="00186960" w:rsidP="00186960">
            <w:pPr>
              <w:pStyle w:val="Paragraphedeliste"/>
              <w:numPr>
                <w:ilvl w:val="0"/>
                <w:numId w:val="4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Gestion administrative et financière</w:t>
            </w:r>
          </w:p>
          <w:p w14:paraId="0F6A25E0" w14:textId="77777777" w:rsidR="00186960" w:rsidRPr="0019163B" w:rsidRDefault="00186960" w:rsidP="00186960">
            <w:pPr>
              <w:pStyle w:val="Paragraphedeliste"/>
              <w:numPr>
                <w:ilvl w:val="0"/>
                <w:numId w:val="4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Production d'outils</w:t>
            </w:r>
          </w:p>
          <w:p w14:paraId="763BCBE0" w14:textId="77777777" w:rsidR="00186960" w:rsidRPr="0019163B" w:rsidRDefault="00186960" w:rsidP="00186960">
            <w:pPr>
              <w:pStyle w:val="Paragraphedeliste"/>
              <w:numPr>
                <w:ilvl w:val="0"/>
                <w:numId w:val="4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lastRenderedPageBreak/>
              <w:t>Formation des enquêteurs</w:t>
            </w:r>
          </w:p>
          <w:p w14:paraId="6F0957D8" w14:textId="77777777" w:rsidR="00186960" w:rsidRPr="0019163B" w:rsidRDefault="00186960" w:rsidP="00186960">
            <w:pPr>
              <w:pStyle w:val="Paragraphedeliste"/>
              <w:numPr>
                <w:ilvl w:val="0"/>
                <w:numId w:val="4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Coordination de la collecte des données</w:t>
            </w:r>
          </w:p>
          <w:p w14:paraId="2FBC348C" w14:textId="77777777" w:rsidR="00186960" w:rsidRPr="0019163B" w:rsidRDefault="00186960" w:rsidP="00186960">
            <w:pPr>
              <w:pStyle w:val="Paragraphedeliste"/>
              <w:numPr>
                <w:ilvl w:val="0"/>
                <w:numId w:val="4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Rédaction d’1 rapport</w:t>
            </w:r>
          </w:p>
          <w:p w14:paraId="24650BEE" w14:textId="6238B207" w:rsidR="00186960" w:rsidRPr="0019163B" w:rsidRDefault="00186960" w:rsidP="00186960">
            <w:pPr>
              <w:pStyle w:val="Paragraphedeliste"/>
              <w:numPr>
                <w:ilvl w:val="0"/>
                <w:numId w:val="4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en-GB"/>
              </w:rPr>
            </w:pPr>
            <w:r>
              <w:rPr>
                <w:sz w:val="19"/>
                <w:szCs w:val="19"/>
                <w:lang w:val="fr-FR"/>
              </w:rPr>
              <w:t>Restitution des résultats (atelier)</w:t>
            </w:r>
          </w:p>
        </w:tc>
      </w:tr>
      <w:tr w:rsidR="00186960" w:rsidRPr="0054656E" w14:paraId="7FB39E76" w14:textId="77777777" w:rsidTr="0054656E">
        <w:trPr>
          <w:trHeight w:val="231"/>
          <w:jc w:val="center"/>
        </w:trPr>
        <w:tc>
          <w:tcPr>
            <w:tcW w:w="1129" w:type="dxa"/>
            <w:vAlign w:val="center"/>
          </w:tcPr>
          <w:p w14:paraId="0B38F289" w14:textId="6AA30DE4" w:rsidR="00186960" w:rsidRPr="00FF0963"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en-GB"/>
              </w:rPr>
              <w:lastRenderedPageBreak/>
              <w:t>2024</w:t>
            </w:r>
          </w:p>
        </w:tc>
        <w:tc>
          <w:tcPr>
            <w:tcW w:w="2694" w:type="dxa"/>
            <w:vAlign w:val="center"/>
          </w:tcPr>
          <w:p w14:paraId="22BD2758" w14:textId="1D12AFF2" w:rsidR="00186960" w:rsidRPr="00FF0963"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fr-FR"/>
              </w:rPr>
              <w:t>Co-Investigateur / Université Cheikh Anta Diop (UCAD)</w:t>
            </w:r>
          </w:p>
        </w:tc>
        <w:tc>
          <w:tcPr>
            <w:tcW w:w="3543" w:type="dxa"/>
            <w:vAlign w:val="center"/>
          </w:tcPr>
          <w:p w14:paraId="4D9B2FF0" w14:textId="4C0D2381"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Evaluation de base de la prise en charge de la malnutrition Aiguë</w:t>
            </w:r>
          </w:p>
        </w:tc>
        <w:tc>
          <w:tcPr>
            <w:tcW w:w="1843" w:type="dxa"/>
            <w:vAlign w:val="center"/>
          </w:tcPr>
          <w:p w14:paraId="1D974F50" w14:textId="1DB1DE2A"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5 régions – Sénégal</w:t>
            </w:r>
          </w:p>
        </w:tc>
        <w:tc>
          <w:tcPr>
            <w:tcW w:w="2835" w:type="dxa"/>
            <w:vAlign w:val="center"/>
          </w:tcPr>
          <w:p w14:paraId="558AE347" w14:textId="49B6E76A"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Helen Keller </w:t>
            </w:r>
            <w:proofErr w:type="spellStart"/>
            <w:r>
              <w:rPr>
                <w:sz w:val="19"/>
                <w:szCs w:val="19"/>
                <w:lang w:val="fr-FR"/>
              </w:rPr>
              <w:t>Intl</w:t>
            </w:r>
            <w:proofErr w:type="spellEnd"/>
          </w:p>
        </w:tc>
        <w:tc>
          <w:tcPr>
            <w:tcW w:w="3421" w:type="dxa"/>
            <w:vAlign w:val="center"/>
          </w:tcPr>
          <w:p w14:paraId="26D65A4C" w14:textId="459C9E93" w:rsidR="00186960" w:rsidRPr="003E13B0" w:rsidRDefault="00186960" w:rsidP="00186960">
            <w:pPr>
              <w:pStyle w:val="Paragraphedeliste"/>
              <w:numPr>
                <w:ilvl w:val="0"/>
                <w:numId w:val="5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Elaboration du protocole</w:t>
            </w:r>
          </w:p>
          <w:p w14:paraId="687C2E54" w14:textId="1A115AD5" w:rsidR="00186960" w:rsidRPr="0022229E" w:rsidRDefault="00186960" w:rsidP="00186960">
            <w:pPr>
              <w:pStyle w:val="Paragraphedeliste"/>
              <w:numPr>
                <w:ilvl w:val="0"/>
                <w:numId w:val="5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Gestion administrative et financière</w:t>
            </w:r>
          </w:p>
          <w:p w14:paraId="7F0A3749" w14:textId="77777777" w:rsidR="00186960" w:rsidRPr="0022229E" w:rsidRDefault="00186960" w:rsidP="00186960">
            <w:pPr>
              <w:pStyle w:val="Paragraphedeliste"/>
              <w:numPr>
                <w:ilvl w:val="0"/>
                <w:numId w:val="5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Production d'outils</w:t>
            </w:r>
          </w:p>
          <w:p w14:paraId="45F7E581" w14:textId="77777777" w:rsidR="00186960" w:rsidRPr="0022229E" w:rsidRDefault="00186960" w:rsidP="00186960">
            <w:pPr>
              <w:pStyle w:val="Paragraphedeliste"/>
              <w:numPr>
                <w:ilvl w:val="0"/>
                <w:numId w:val="5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Formation des enquêteurs</w:t>
            </w:r>
          </w:p>
          <w:p w14:paraId="522C549D" w14:textId="77777777" w:rsidR="00186960" w:rsidRPr="0022229E" w:rsidRDefault="00186960" w:rsidP="00186960">
            <w:pPr>
              <w:pStyle w:val="Paragraphedeliste"/>
              <w:numPr>
                <w:ilvl w:val="0"/>
                <w:numId w:val="5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Coordination de la collecte des données</w:t>
            </w:r>
          </w:p>
          <w:p w14:paraId="09B6E135" w14:textId="77777777" w:rsidR="00186960" w:rsidRPr="0022229E" w:rsidRDefault="00186960" w:rsidP="00186960">
            <w:pPr>
              <w:pStyle w:val="Paragraphedeliste"/>
              <w:numPr>
                <w:ilvl w:val="0"/>
                <w:numId w:val="5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Analyse des données</w:t>
            </w:r>
          </w:p>
          <w:p w14:paraId="47EA5D62" w14:textId="230B41DC" w:rsidR="00186960" w:rsidRPr="0022229E" w:rsidRDefault="00186960" w:rsidP="00186960">
            <w:pPr>
              <w:pStyle w:val="Paragraphedeliste"/>
              <w:numPr>
                <w:ilvl w:val="0"/>
                <w:numId w:val="5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Rédaction d’1 rapport</w:t>
            </w:r>
          </w:p>
          <w:p w14:paraId="4C3DF382" w14:textId="050D5C1C" w:rsidR="00186960" w:rsidRPr="0022229E" w:rsidRDefault="00186960" w:rsidP="00186960">
            <w:pPr>
              <w:pStyle w:val="Paragraphedeliste"/>
              <w:numPr>
                <w:ilvl w:val="0"/>
                <w:numId w:val="5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Restitution des résultats (atelier)</w:t>
            </w:r>
          </w:p>
        </w:tc>
      </w:tr>
      <w:tr w:rsidR="00186960" w:rsidRPr="0054656E" w14:paraId="23DCA989" w14:textId="77777777" w:rsidTr="0054656E">
        <w:trPr>
          <w:trHeight w:val="231"/>
          <w:jc w:val="center"/>
        </w:trPr>
        <w:tc>
          <w:tcPr>
            <w:tcW w:w="1129" w:type="dxa"/>
            <w:vAlign w:val="center"/>
          </w:tcPr>
          <w:p w14:paraId="28D305B6" w14:textId="519A96AA"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2024</w:t>
            </w:r>
          </w:p>
        </w:tc>
        <w:tc>
          <w:tcPr>
            <w:tcW w:w="2694" w:type="dxa"/>
            <w:vAlign w:val="center"/>
          </w:tcPr>
          <w:p w14:paraId="428EDFDF" w14:textId="553B1130"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Coordinateur / Université Cheikh Anta Diop (UCAD)</w:t>
            </w:r>
          </w:p>
        </w:tc>
        <w:tc>
          <w:tcPr>
            <w:tcW w:w="3543" w:type="dxa"/>
            <w:vAlign w:val="center"/>
          </w:tcPr>
          <w:p w14:paraId="7E2F5629" w14:textId="3260D1DD"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Elaboration de l’analyse situationnelle de la qualité des soins SRMNIA</w:t>
            </w:r>
          </w:p>
        </w:tc>
        <w:tc>
          <w:tcPr>
            <w:tcW w:w="1843" w:type="dxa"/>
            <w:vAlign w:val="center"/>
          </w:tcPr>
          <w:p w14:paraId="0092D407" w14:textId="11FC0072"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Sénégal</w:t>
            </w:r>
          </w:p>
        </w:tc>
        <w:tc>
          <w:tcPr>
            <w:tcW w:w="2835" w:type="dxa"/>
            <w:vAlign w:val="center"/>
          </w:tcPr>
          <w:p w14:paraId="79094F2A" w14:textId="6CB89757"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p>
        </w:tc>
        <w:tc>
          <w:tcPr>
            <w:tcW w:w="3421" w:type="dxa"/>
            <w:vAlign w:val="center"/>
          </w:tcPr>
          <w:p w14:paraId="1CBC6602" w14:textId="02A21D7E" w:rsidR="00186960" w:rsidRDefault="00186960" w:rsidP="00186960">
            <w:pPr>
              <w:pStyle w:val="Paragraphedeliste"/>
              <w:numPr>
                <w:ilvl w:val="0"/>
                <w:numId w:val="3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4167E746" w14:textId="7632FA62" w:rsidR="00186960" w:rsidRPr="0022229E" w:rsidRDefault="00186960" w:rsidP="00186960">
            <w:pPr>
              <w:pStyle w:val="Paragraphedeliste"/>
              <w:numPr>
                <w:ilvl w:val="0"/>
                <w:numId w:val="3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Revue de la littérature grise</w:t>
            </w:r>
          </w:p>
          <w:p w14:paraId="204021CC" w14:textId="77777777" w:rsidR="00186960" w:rsidRPr="0022229E" w:rsidRDefault="00186960" w:rsidP="00186960">
            <w:pPr>
              <w:pStyle w:val="Paragraphedeliste"/>
              <w:numPr>
                <w:ilvl w:val="0"/>
                <w:numId w:val="3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proofErr w:type="spellStart"/>
            <w:r>
              <w:rPr>
                <w:sz w:val="19"/>
                <w:szCs w:val="19"/>
                <w:lang w:val="fr-FR"/>
              </w:rPr>
              <w:t>Scoping</w:t>
            </w:r>
            <w:proofErr w:type="spellEnd"/>
            <w:r>
              <w:rPr>
                <w:sz w:val="19"/>
                <w:szCs w:val="19"/>
                <w:lang w:val="fr-FR"/>
              </w:rPr>
              <w:t xml:space="preserve"> </w:t>
            </w:r>
            <w:proofErr w:type="spellStart"/>
            <w:r>
              <w:rPr>
                <w:sz w:val="19"/>
                <w:szCs w:val="19"/>
                <w:lang w:val="fr-FR"/>
              </w:rPr>
              <w:t>review</w:t>
            </w:r>
            <w:proofErr w:type="spellEnd"/>
            <w:r>
              <w:rPr>
                <w:sz w:val="19"/>
                <w:szCs w:val="19"/>
                <w:lang w:val="fr-FR"/>
              </w:rPr>
              <w:t xml:space="preserve"> en utilisant les bases de données : </w:t>
            </w:r>
            <w:proofErr w:type="spellStart"/>
            <w:r>
              <w:rPr>
                <w:sz w:val="19"/>
                <w:szCs w:val="19"/>
                <w:lang w:val="fr-FR"/>
              </w:rPr>
              <w:t>Pubmed</w:t>
            </w:r>
            <w:proofErr w:type="spellEnd"/>
            <w:r>
              <w:rPr>
                <w:sz w:val="19"/>
                <w:szCs w:val="19"/>
                <w:lang w:val="fr-FR"/>
              </w:rPr>
              <w:t xml:space="preserve"> et Web of science</w:t>
            </w:r>
          </w:p>
          <w:p w14:paraId="752EEA3A" w14:textId="1699BDEB" w:rsidR="00186960" w:rsidRPr="0022229E" w:rsidRDefault="00186960" w:rsidP="00186960">
            <w:pPr>
              <w:pStyle w:val="Paragraphedeliste"/>
              <w:numPr>
                <w:ilvl w:val="0"/>
                <w:numId w:val="3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tc>
      </w:tr>
      <w:tr w:rsidR="00186960" w:rsidRPr="00FF2744" w14:paraId="69159172" w14:textId="77777777" w:rsidTr="0054656E">
        <w:trPr>
          <w:trHeight w:val="231"/>
          <w:jc w:val="center"/>
        </w:trPr>
        <w:tc>
          <w:tcPr>
            <w:tcW w:w="1129" w:type="dxa"/>
            <w:vAlign w:val="center"/>
          </w:tcPr>
          <w:p w14:paraId="7E6FCA6A" w14:textId="680504C3"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2024</w:t>
            </w:r>
          </w:p>
        </w:tc>
        <w:tc>
          <w:tcPr>
            <w:tcW w:w="2694" w:type="dxa"/>
            <w:vAlign w:val="center"/>
          </w:tcPr>
          <w:p w14:paraId="21B5343A" w14:textId="79FDBB42"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Consultant</w:t>
            </w:r>
          </w:p>
        </w:tc>
        <w:tc>
          <w:tcPr>
            <w:tcW w:w="3543" w:type="dxa"/>
            <w:vAlign w:val="center"/>
          </w:tcPr>
          <w:p w14:paraId="3FA16851" w14:textId="7E1F8485"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Etat des lieux du projet ELUZO</w:t>
            </w:r>
          </w:p>
        </w:tc>
        <w:tc>
          <w:tcPr>
            <w:tcW w:w="1843" w:type="dxa"/>
            <w:vAlign w:val="center"/>
          </w:tcPr>
          <w:p w14:paraId="2E2BBDB3" w14:textId="77049F1E"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Sénégal</w:t>
            </w:r>
          </w:p>
        </w:tc>
        <w:tc>
          <w:tcPr>
            <w:tcW w:w="2835" w:type="dxa"/>
            <w:vAlign w:val="center"/>
          </w:tcPr>
          <w:p w14:paraId="5F19406F" w14:textId="52CADA4E"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Affaire Mondiale Canada</w:t>
            </w:r>
          </w:p>
        </w:tc>
        <w:tc>
          <w:tcPr>
            <w:tcW w:w="3421" w:type="dxa"/>
            <w:vAlign w:val="center"/>
          </w:tcPr>
          <w:p w14:paraId="08767967" w14:textId="441C22FC" w:rsidR="00186960" w:rsidRDefault="00186960" w:rsidP="00186960">
            <w:pPr>
              <w:pStyle w:val="Paragraphedeliste"/>
              <w:numPr>
                <w:ilvl w:val="0"/>
                <w:numId w:val="3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4A17631B" w14:textId="2052182F" w:rsidR="00186960" w:rsidRPr="00066386" w:rsidRDefault="00186960" w:rsidP="00186960">
            <w:pPr>
              <w:pStyle w:val="Paragraphedeliste"/>
              <w:numPr>
                <w:ilvl w:val="0"/>
                <w:numId w:val="3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d'outils</w:t>
            </w:r>
          </w:p>
          <w:p w14:paraId="7E41F106" w14:textId="77777777" w:rsidR="00186960" w:rsidRPr="00066386" w:rsidRDefault="00186960" w:rsidP="00186960">
            <w:pPr>
              <w:pStyle w:val="Paragraphedeliste"/>
              <w:numPr>
                <w:ilvl w:val="0"/>
                <w:numId w:val="3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Formation des enquêteurs</w:t>
            </w:r>
          </w:p>
          <w:p w14:paraId="66C9DC4E" w14:textId="79251A58" w:rsidR="00186960" w:rsidRPr="00066386" w:rsidRDefault="00186960" w:rsidP="00186960">
            <w:pPr>
              <w:pStyle w:val="Paragraphedeliste"/>
              <w:numPr>
                <w:ilvl w:val="0"/>
                <w:numId w:val="3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 la collecte des données</w:t>
            </w:r>
          </w:p>
        </w:tc>
      </w:tr>
      <w:tr w:rsidR="00FF2744" w:rsidRPr="00FF2744" w14:paraId="2495797A" w14:textId="77777777" w:rsidTr="0054656E">
        <w:trPr>
          <w:trHeight w:val="231"/>
          <w:jc w:val="center"/>
        </w:trPr>
        <w:tc>
          <w:tcPr>
            <w:tcW w:w="1129" w:type="dxa"/>
            <w:vAlign w:val="center"/>
          </w:tcPr>
          <w:p w14:paraId="7B79BEF1" w14:textId="463C6FE2" w:rsidR="00FF2744" w:rsidRPr="0054656E" w:rsidRDefault="00FF2744" w:rsidP="00FF274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2023-2025</w:t>
            </w:r>
          </w:p>
        </w:tc>
        <w:tc>
          <w:tcPr>
            <w:tcW w:w="2694" w:type="dxa"/>
            <w:vAlign w:val="center"/>
          </w:tcPr>
          <w:p w14:paraId="089F1F69" w14:textId="2DCB75B6" w:rsidR="00FF2744" w:rsidRPr="0054656E" w:rsidRDefault="00FF2744" w:rsidP="00FF274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 / Institut de Santé et Développement (ISED)</w:t>
            </w:r>
          </w:p>
        </w:tc>
        <w:tc>
          <w:tcPr>
            <w:tcW w:w="3543" w:type="dxa"/>
            <w:vAlign w:val="center"/>
          </w:tcPr>
          <w:p w14:paraId="5B84BC5C" w14:textId="56492D03" w:rsidR="00FF2744" w:rsidRPr="0054656E" w:rsidRDefault="00FF2744" w:rsidP="00FF274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Application du cadre "Evidence to Action" (E2A) au programme "</w:t>
            </w:r>
            <w:proofErr w:type="spellStart"/>
            <w:r>
              <w:rPr>
                <w:sz w:val="19"/>
                <w:szCs w:val="19"/>
                <w:lang w:val="fr-FR"/>
              </w:rPr>
              <w:t>Healthy</w:t>
            </w:r>
            <w:proofErr w:type="spellEnd"/>
            <w:r>
              <w:rPr>
                <w:sz w:val="19"/>
                <w:szCs w:val="19"/>
                <w:lang w:val="fr-FR"/>
              </w:rPr>
              <w:t xml:space="preserve"> Cities for Adolescents" (HCA II)</w:t>
            </w:r>
          </w:p>
        </w:tc>
        <w:tc>
          <w:tcPr>
            <w:tcW w:w="1843" w:type="dxa"/>
            <w:vAlign w:val="center"/>
          </w:tcPr>
          <w:p w14:paraId="0E3AFEA0" w14:textId="47092F12" w:rsidR="00FF2744" w:rsidRPr="0054656E" w:rsidRDefault="00FF2744" w:rsidP="00FF274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3 villes urbaines (Pikine, Thiès et Tiv) – Sénégal </w:t>
            </w:r>
          </w:p>
        </w:tc>
        <w:tc>
          <w:tcPr>
            <w:tcW w:w="2835" w:type="dxa"/>
            <w:vAlign w:val="center"/>
          </w:tcPr>
          <w:p w14:paraId="0846F481" w14:textId="1DC5EC22" w:rsidR="00FF2744" w:rsidRPr="0054656E" w:rsidRDefault="00FF2744" w:rsidP="00FF2744">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Fondation </w:t>
            </w:r>
            <w:proofErr w:type="spellStart"/>
            <w:r>
              <w:rPr>
                <w:sz w:val="19"/>
                <w:szCs w:val="19"/>
                <w:lang w:val="fr-FR"/>
              </w:rPr>
              <w:t>Botnar</w:t>
            </w:r>
            <w:proofErr w:type="spellEnd"/>
            <w:r>
              <w:rPr>
                <w:sz w:val="19"/>
                <w:szCs w:val="19"/>
                <w:lang w:val="fr-FR"/>
              </w:rPr>
              <w:t xml:space="preserve"> (via </w:t>
            </w:r>
            <w:proofErr w:type="spellStart"/>
            <w:r>
              <w:rPr>
                <w:sz w:val="19"/>
                <w:szCs w:val="19"/>
                <w:lang w:val="fr-FR"/>
              </w:rPr>
              <w:t>Ecorys</w:t>
            </w:r>
            <w:proofErr w:type="spellEnd"/>
            <w:r>
              <w:rPr>
                <w:sz w:val="19"/>
                <w:szCs w:val="19"/>
                <w:lang w:val="fr-FR"/>
              </w:rPr>
              <w:t>) / Nutrition International</w:t>
            </w:r>
          </w:p>
        </w:tc>
        <w:tc>
          <w:tcPr>
            <w:tcW w:w="3421" w:type="dxa"/>
            <w:vAlign w:val="center"/>
          </w:tcPr>
          <w:p w14:paraId="1B17987F" w14:textId="7341F914" w:rsidR="00FF2744" w:rsidRDefault="00FF2744" w:rsidP="00FF2744">
            <w:pPr>
              <w:pStyle w:val="Paragraphedeliste"/>
              <w:numPr>
                <w:ilvl w:val="0"/>
                <w:numId w:val="3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2D8883B8" w14:textId="0676EABA" w:rsidR="00FF2744" w:rsidRPr="00925705" w:rsidRDefault="00FF2744" w:rsidP="00FF2744">
            <w:pPr>
              <w:pStyle w:val="Paragraphedeliste"/>
              <w:numPr>
                <w:ilvl w:val="0"/>
                <w:numId w:val="3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Enquêtes de base et finale (Production d’outils, Collecte de données, Analyse de données, Rédaction de rapports et Dissémination)</w:t>
            </w:r>
          </w:p>
          <w:p w14:paraId="251EAB11" w14:textId="11B74F8C" w:rsidR="00FF2744" w:rsidRPr="00925705" w:rsidRDefault="00FF2744" w:rsidP="00FF2744">
            <w:pPr>
              <w:pStyle w:val="Paragraphedeliste"/>
              <w:numPr>
                <w:ilvl w:val="0"/>
                <w:numId w:val="3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Mise en œuvre de l’approche E2A (Journal d’apprentissage et de réflexion, Analyse de contexte, Rétroactions formelles et informelles, Réunions de consortium)</w:t>
            </w:r>
          </w:p>
        </w:tc>
      </w:tr>
      <w:tr w:rsidR="00186960" w:rsidRPr="00FF2744" w14:paraId="0D968C13" w14:textId="77777777" w:rsidTr="0054656E">
        <w:trPr>
          <w:trHeight w:val="231"/>
          <w:jc w:val="center"/>
        </w:trPr>
        <w:tc>
          <w:tcPr>
            <w:tcW w:w="1129" w:type="dxa"/>
            <w:vAlign w:val="center"/>
          </w:tcPr>
          <w:p w14:paraId="3F3762FF" w14:textId="45F19F6F"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2023-2026</w:t>
            </w:r>
          </w:p>
        </w:tc>
        <w:tc>
          <w:tcPr>
            <w:tcW w:w="2694" w:type="dxa"/>
            <w:vAlign w:val="center"/>
          </w:tcPr>
          <w:p w14:paraId="4ADD9CC3" w14:textId="1B18AA68" w:rsidR="00186960" w:rsidRPr="00103B43"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Chercheur pays / Université Cheikh Anta Diop (UCAD)</w:t>
            </w:r>
          </w:p>
        </w:tc>
        <w:tc>
          <w:tcPr>
            <w:tcW w:w="3543" w:type="dxa"/>
            <w:vAlign w:val="center"/>
          </w:tcPr>
          <w:p w14:paraId="32D3D3A9" w14:textId="72C5129E" w:rsidR="00186960" w:rsidRPr="00AA2D3A"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Impact de la départementalisation des mutuelles de santé au Sénégal sur le recours aux soins, les dépenses de santé et le pouvoir d’agir</w:t>
            </w:r>
          </w:p>
        </w:tc>
        <w:tc>
          <w:tcPr>
            <w:tcW w:w="1843" w:type="dxa"/>
            <w:vAlign w:val="center"/>
          </w:tcPr>
          <w:p w14:paraId="036BC6AD" w14:textId="58B85897"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proofErr w:type="spellStart"/>
            <w:r>
              <w:rPr>
                <w:sz w:val="19"/>
                <w:szCs w:val="19"/>
                <w:lang w:val="fr-FR"/>
              </w:rPr>
              <w:t>Niakhar</w:t>
            </w:r>
            <w:proofErr w:type="spellEnd"/>
            <w:r>
              <w:rPr>
                <w:sz w:val="19"/>
                <w:szCs w:val="19"/>
                <w:lang w:val="fr-FR"/>
              </w:rPr>
              <w:t xml:space="preserve"> – Sénégal  </w:t>
            </w:r>
          </w:p>
        </w:tc>
        <w:tc>
          <w:tcPr>
            <w:tcW w:w="2835" w:type="dxa"/>
            <w:vAlign w:val="center"/>
          </w:tcPr>
          <w:p w14:paraId="58B18AE0" w14:textId="6611FB3C" w:rsidR="00186960" w:rsidRPr="00E34971"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Agence Française de Développement (AFD)</w:t>
            </w:r>
          </w:p>
        </w:tc>
        <w:tc>
          <w:tcPr>
            <w:tcW w:w="3421" w:type="dxa"/>
            <w:vAlign w:val="center"/>
          </w:tcPr>
          <w:p w14:paraId="4AAEEE3D" w14:textId="33F66457" w:rsidR="00186960" w:rsidRDefault="00186960" w:rsidP="00186960">
            <w:pPr>
              <w:pStyle w:val="Paragraphedeliste"/>
              <w:numPr>
                <w:ilvl w:val="0"/>
                <w:numId w:val="4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Elaboration du protocole</w:t>
            </w:r>
          </w:p>
          <w:p w14:paraId="6FA7CDA6" w14:textId="44FD7644" w:rsidR="00186960" w:rsidRPr="00925705" w:rsidRDefault="00186960" w:rsidP="00186960">
            <w:pPr>
              <w:pStyle w:val="Paragraphedeliste"/>
              <w:numPr>
                <w:ilvl w:val="0"/>
                <w:numId w:val="4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5" w:right="-28" w:hanging="175"/>
              <w:jc w:val="both"/>
              <w:rPr>
                <w:sz w:val="19"/>
                <w:szCs w:val="19"/>
                <w:lang w:val="fr-FR"/>
              </w:rPr>
            </w:pPr>
            <w:r>
              <w:rPr>
                <w:sz w:val="19"/>
                <w:szCs w:val="19"/>
                <w:lang w:val="fr-FR"/>
              </w:rPr>
              <w:t xml:space="preserve">Phase 1 de collecte : Production des outils, Formation des enquêteurs, Coordination de la collecte, Analyse des données centrée sur </w:t>
            </w:r>
            <w:r>
              <w:rPr>
                <w:sz w:val="19"/>
                <w:szCs w:val="19"/>
                <w:lang w:val="fr-FR"/>
              </w:rPr>
              <w:lastRenderedPageBreak/>
              <w:t>l’</w:t>
            </w:r>
            <w:proofErr w:type="spellStart"/>
            <w:r>
              <w:rPr>
                <w:sz w:val="19"/>
                <w:szCs w:val="19"/>
                <w:lang w:val="fr-FR"/>
              </w:rPr>
              <w:t>empowerment</w:t>
            </w:r>
            <w:proofErr w:type="spellEnd"/>
            <w:r>
              <w:rPr>
                <w:sz w:val="19"/>
                <w:szCs w:val="19"/>
                <w:lang w:val="fr-FR"/>
              </w:rPr>
              <w:t>, Rédaction d’1 article</w:t>
            </w:r>
          </w:p>
          <w:p w14:paraId="2E299DC6" w14:textId="7B9C8635" w:rsidR="00186960" w:rsidRPr="00925705" w:rsidRDefault="00186960" w:rsidP="00186960">
            <w:pPr>
              <w:pStyle w:val="Paragraphedeliste"/>
              <w:numPr>
                <w:ilvl w:val="0"/>
                <w:numId w:val="4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Phase 2 de collecte : Analyse des données centrée sur l’</w:t>
            </w:r>
            <w:proofErr w:type="spellStart"/>
            <w:r>
              <w:rPr>
                <w:sz w:val="19"/>
                <w:szCs w:val="19"/>
                <w:lang w:val="fr-FR"/>
              </w:rPr>
              <w:t>empowerment</w:t>
            </w:r>
            <w:proofErr w:type="spellEnd"/>
            <w:r>
              <w:rPr>
                <w:sz w:val="19"/>
                <w:szCs w:val="19"/>
                <w:lang w:val="fr-FR"/>
              </w:rPr>
              <w:t>, Rédaction d’1 article</w:t>
            </w:r>
          </w:p>
        </w:tc>
      </w:tr>
      <w:tr w:rsidR="00186960" w:rsidRPr="00FF2744" w14:paraId="036AECFC" w14:textId="77777777" w:rsidTr="0054656E">
        <w:trPr>
          <w:trHeight w:val="231"/>
          <w:jc w:val="center"/>
        </w:trPr>
        <w:tc>
          <w:tcPr>
            <w:tcW w:w="1129" w:type="dxa"/>
            <w:vAlign w:val="center"/>
          </w:tcPr>
          <w:p w14:paraId="1562100B" w14:textId="260877C4"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lastRenderedPageBreak/>
              <w:t>2023-2024</w:t>
            </w:r>
          </w:p>
        </w:tc>
        <w:tc>
          <w:tcPr>
            <w:tcW w:w="2694" w:type="dxa"/>
            <w:vAlign w:val="center"/>
          </w:tcPr>
          <w:p w14:paraId="6E0E3DDA" w14:textId="5CD0D62E"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Responsable Suivi Evaluation Pays / ONG COMI</w:t>
            </w:r>
          </w:p>
        </w:tc>
        <w:tc>
          <w:tcPr>
            <w:tcW w:w="3543" w:type="dxa"/>
            <w:vAlign w:val="center"/>
          </w:tcPr>
          <w:p w14:paraId="3367B574" w14:textId="58850101"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Renforcement de capacités des femmes et des filles dans la lutte contre les zoonoses</w:t>
            </w:r>
          </w:p>
        </w:tc>
        <w:tc>
          <w:tcPr>
            <w:tcW w:w="1843" w:type="dxa"/>
            <w:vAlign w:val="center"/>
          </w:tcPr>
          <w:p w14:paraId="2CA8F44A" w14:textId="0DC93ABA"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2 régions (Fatick, Kaffrine) – Sénégal </w:t>
            </w:r>
          </w:p>
        </w:tc>
        <w:tc>
          <w:tcPr>
            <w:tcW w:w="2835" w:type="dxa"/>
            <w:vAlign w:val="center"/>
          </w:tcPr>
          <w:p w14:paraId="68B089DB" w14:textId="6F1820F8"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Affaire Mondiale Canada</w:t>
            </w:r>
          </w:p>
        </w:tc>
        <w:tc>
          <w:tcPr>
            <w:tcW w:w="3421" w:type="dxa"/>
            <w:vAlign w:val="center"/>
          </w:tcPr>
          <w:p w14:paraId="1DA31C34" w14:textId="77777777" w:rsidR="00186960" w:rsidRPr="006434BC" w:rsidRDefault="00186960" w:rsidP="00186960">
            <w:pPr>
              <w:pStyle w:val="Paragraphedeliste"/>
              <w:numPr>
                <w:ilvl w:val="0"/>
                <w:numId w:val="3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cadre de mesure et rendement avec la définition des indicateurs du projet</w:t>
            </w:r>
          </w:p>
          <w:p w14:paraId="029CE5E1" w14:textId="0968352B" w:rsidR="00186960" w:rsidRPr="006434BC" w:rsidRDefault="00186960" w:rsidP="00186960">
            <w:pPr>
              <w:pStyle w:val="Paragraphedeliste"/>
              <w:numPr>
                <w:ilvl w:val="0"/>
                <w:numId w:val="3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de fiches pour chaque indicateur</w:t>
            </w:r>
          </w:p>
          <w:p w14:paraId="635EC116" w14:textId="77777777" w:rsidR="00186960" w:rsidRPr="006434BC" w:rsidRDefault="00186960" w:rsidP="00186960">
            <w:pPr>
              <w:pStyle w:val="Paragraphedeliste"/>
              <w:numPr>
                <w:ilvl w:val="0"/>
                <w:numId w:val="3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Veiller à ce que les activités soient menées à bien</w:t>
            </w:r>
          </w:p>
          <w:p w14:paraId="57A581A1" w14:textId="4BD8F9C7" w:rsidR="00186960" w:rsidRPr="006434BC" w:rsidRDefault="00186960" w:rsidP="00186960">
            <w:pPr>
              <w:pStyle w:val="Paragraphedeliste"/>
              <w:numPr>
                <w:ilvl w:val="0"/>
                <w:numId w:val="3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Collecte de données en rapport avec les activités</w:t>
            </w:r>
          </w:p>
        </w:tc>
      </w:tr>
      <w:tr w:rsidR="00186960" w:rsidRPr="00FF2744" w14:paraId="784B725E" w14:textId="77777777" w:rsidTr="0054656E">
        <w:trPr>
          <w:trHeight w:val="231"/>
          <w:jc w:val="center"/>
        </w:trPr>
        <w:tc>
          <w:tcPr>
            <w:tcW w:w="1129" w:type="dxa"/>
            <w:vAlign w:val="center"/>
          </w:tcPr>
          <w:p w14:paraId="38123DD0" w14:textId="6E82C62F"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2023</w:t>
            </w:r>
          </w:p>
        </w:tc>
        <w:tc>
          <w:tcPr>
            <w:tcW w:w="2694" w:type="dxa"/>
            <w:vAlign w:val="center"/>
          </w:tcPr>
          <w:p w14:paraId="2EDA2C3B" w14:textId="15CB24B4"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w:t>
            </w:r>
          </w:p>
        </w:tc>
        <w:tc>
          <w:tcPr>
            <w:tcW w:w="3543" w:type="dxa"/>
            <w:vAlign w:val="center"/>
          </w:tcPr>
          <w:p w14:paraId="02DF9AD8" w14:textId="693F6BA5"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Analyse situationnelle de la prise en charge des accidents de la circulation routière au Sénégal</w:t>
            </w:r>
          </w:p>
        </w:tc>
        <w:tc>
          <w:tcPr>
            <w:tcW w:w="1843" w:type="dxa"/>
            <w:vAlign w:val="center"/>
          </w:tcPr>
          <w:p w14:paraId="574407EA" w14:textId="07AD1316"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5 régions – Sénégal </w:t>
            </w:r>
          </w:p>
        </w:tc>
        <w:tc>
          <w:tcPr>
            <w:tcW w:w="2835" w:type="dxa"/>
            <w:vAlign w:val="center"/>
          </w:tcPr>
          <w:p w14:paraId="67F085BB" w14:textId="169655A5"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Banque mondiale</w:t>
            </w:r>
          </w:p>
        </w:tc>
        <w:tc>
          <w:tcPr>
            <w:tcW w:w="3421" w:type="dxa"/>
            <w:vAlign w:val="center"/>
          </w:tcPr>
          <w:p w14:paraId="1A7D2DBA" w14:textId="4F500539" w:rsidR="00186960" w:rsidRPr="00DB4E74" w:rsidRDefault="00186960" w:rsidP="00186960">
            <w:pPr>
              <w:pStyle w:val="Paragraphedeliste"/>
              <w:numPr>
                <w:ilvl w:val="0"/>
                <w:numId w:val="5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3B3687E9" w14:textId="0E7430B4" w:rsidR="00186960" w:rsidRPr="00F016B1" w:rsidRDefault="00186960" w:rsidP="00186960">
            <w:pPr>
              <w:pStyle w:val="Paragraphedeliste"/>
              <w:numPr>
                <w:ilvl w:val="0"/>
                <w:numId w:val="5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Phase 1 (Analyse documentaire)</w:t>
            </w:r>
          </w:p>
          <w:p w14:paraId="69991E75" w14:textId="733A6638" w:rsidR="00186960" w:rsidRPr="00F016B1" w:rsidRDefault="00186960" w:rsidP="00186960">
            <w:pPr>
              <w:pStyle w:val="Paragraphedeliste"/>
              <w:numPr>
                <w:ilvl w:val="0"/>
                <w:numId w:val="5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Phase 2 (Production d'outils, Formation des orthopédistes, Coordination de la collecte des données, Analyse des données)</w:t>
            </w:r>
          </w:p>
          <w:p w14:paraId="11475318" w14:textId="3B914D80" w:rsidR="00186960" w:rsidRPr="00F016B1" w:rsidRDefault="00186960" w:rsidP="00186960">
            <w:pPr>
              <w:pStyle w:val="Paragraphedeliste"/>
              <w:numPr>
                <w:ilvl w:val="0"/>
                <w:numId w:val="5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de rapports (Phase 1 et Phase 2)</w:t>
            </w:r>
          </w:p>
        </w:tc>
      </w:tr>
      <w:tr w:rsidR="00186960" w:rsidRPr="0054656E" w14:paraId="1BCC2F55" w14:textId="77777777" w:rsidTr="0054656E">
        <w:trPr>
          <w:trHeight w:val="231"/>
          <w:jc w:val="center"/>
        </w:trPr>
        <w:tc>
          <w:tcPr>
            <w:tcW w:w="1129" w:type="dxa"/>
            <w:vAlign w:val="center"/>
          </w:tcPr>
          <w:p w14:paraId="016F7843" w14:textId="05E47954"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2023</w:t>
            </w:r>
          </w:p>
        </w:tc>
        <w:tc>
          <w:tcPr>
            <w:tcW w:w="2694" w:type="dxa"/>
            <w:vAlign w:val="center"/>
          </w:tcPr>
          <w:p w14:paraId="2C655C69" w14:textId="355CD220"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w:t>
            </w:r>
          </w:p>
        </w:tc>
        <w:tc>
          <w:tcPr>
            <w:tcW w:w="3543" w:type="dxa"/>
            <w:vAlign w:val="center"/>
          </w:tcPr>
          <w:p w14:paraId="4796F938" w14:textId="6409CF62"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Evaluation finale du projet REDISSE (</w:t>
            </w:r>
            <w:proofErr w:type="spellStart"/>
            <w:r>
              <w:rPr>
                <w:sz w:val="19"/>
                <w:szCs w:val="19"/>
                <w:lang w:val="fr-FR"/>
              </w:rPr>
              <w:t>Regional</w:t>
            </w:r>
            <w:proofErr w:type="spellEnd"/>
            <w:r>
              <w:rPr>
                <w:sz w:val="19"/>
                <w:szCs w:val="19"/>
                <w:lang w:val="fr-FR"/>
              </w:rPr>
              <w:t xml:space="preserve"> </w:t>
            </w:r>
            <w:proofErr w:type="spellStart"/>
            <w:r>
              <w:rPr>
                <w:sz w:val="19"/>
                <w:szCs w:val="19"/>
                <w:lang w:val="fr-FR"/>
              </w:rPr>
              <w:t>Disease</w:t>
            </w:r>
            <w:proofErr w:type="spellEnd"/>
            <w:r>
              <w:rPr>
                <w:sz w:val="19"/>
                <w:szCs w:val="19"/>
                <w:lang w:val="fr-FR"/>
              </w:rPr>
              <w:t xml:space="preserve"> surveillance </w:t>
            </w:r>
            <w:proofErr w:type="spellStart"/>
            <w:r>
              <w:rPr>
                <w:sz w:val="19"/>
                <w:szCs w:val="19"/>
                <w:lang w:val="fr-FR"/>
              </w:rPr>
              <w:t>Systems</w:t>
            </w:r>
            <w:proofErr w:type="spellEnd"/>
            <w:r>
              <w:rPr>
                <w:sz w:val="19"/>
                <w:szCs w:val="19"/>
                <w:lang w:val="fr-FR"/>
              </w:rPr>
              <w:t xml:space="preserve"> </w:t>
            </w:r>
            <w:proofErr w:type="spellStart"/>
            <w:r>
              <w:rPr>
                <w:sz w:val="19"/>
                <w:szCs w:val="19"/>
                <w:lang w:val="fr-FR"/>
              </w:rPr>
              <w:t>Enhancement</w:t>
            </w:r>
            <w:proofErr w:type="spellEnd"/>
            <w:r>
              <w:rPr>
                <w:sz w:val="19"/>
                <w:szCs w:val="19"/>
                <w:lang w:val="fr-FR"/>
              </w:rPr>
              <w:t>) 2016 – 2023</w:t>
            </w:r>
          </w:p>
        </w:tc>
        <w:tc>
          <w:tcPr>
            <w:tcW w:w="1843" w:type="dxa"/>
            <w:vAlign w:val="center"/>
          </w:tcPr>
          <w:p w14:paraId="05E3ACDB" w14:textId="217B84B4"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Sénégal</w:t>
            </w:r>
          </w:p>
        </w:tc>
        <w:tc>
          <w:tcPr>
            <w:tcW w:w="2835" w:type="dxa"/>
            <w:vAlign w:val="center"/>
          </w:tcPr>
          <w:p w14:paraId="0A6AFEB7" w14:textId="79D83853"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Banque mondiale</w:t>
            </w:r>
          </w:p>
        </w:tc>
        <w:tc>
          <w:tcPr>
            <w:tcW w:w="3421" w:type="dxa"/>
            <w:vAlign w:val="center"/>
          </w:tcPr>
          <w:p w14:paraId="3238B98F" w14:textId="45337BF7" w:rsidR="00186960" w:rsidRPr="00A577CA" w:rsidRDefault="00186960" w:rsidP="00186960">
            <w:pPr>
              <w:pStyle w:val="Paragraphedeliste"/>
              <w:numPr>
                <w:ilvl w:val="0"/>
                <w:numId w:val="5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4C85F9F2" w14:textId="4BE52E94" w:rsidR="00186960" w:rsidRPr="00BC1BC4" w:rsidRDefault="00186960" w:rsidP="00186960">
            <w:pPr>
              <w:pStyle w:val="Paragraphedeliste"/>
              <w:numPr>
                <w:ilvl w:val="0"/>
                <w:numId w:val="5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documentaire</w:t>
            </w:r>
          </w:p>
          <w:p w14:paraId="4AD28A49" w14:textId="75BBEC77" w:rsidR="00186960" w:rsidRPr="00BC1BC4" w:rsidRDefault="00186960" w:rsidP="00186960">
            <w:pPr>
              <w:pStyle w:val="Paragraphedeliste"/>
              <w:numPr>
                <w:ilvl w:val="0"/>
                <w:numId w:val="5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 l'efficacité et de l'efficience du projet</w:t>
            </w:r>
          </w:p>
          <w:p w14:paraId="0A0FF667" w14:textId="598A3832" w:rsidR="00186960" w:rsidRPr="00BC1BC4" w:rsidRDefault="00186960" w:rsidP="00186960">
            <w:pPr>
              <w:pStyle w:val="Paragraphedeliste"/>
              <w:numPr>
                <w:ilvl w:val="0"/>
                <w:numId w:val="5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Cartographie conceptuelle de la mise en œuvre des parcs à vaccins</w:t>
            </w:r>
          </w:p>
          <w:p w14:paraId="45BA6BF3" w14:textId="3EF34E72" w:rsidR="00186960" w:rsidRPr="00BC1BC4" w:rsidRDefault="00186960" w:rsidP="00186960">
            <w:pPr>
              <w:pStyle w:val="Paragraphedeliste"/>
              <w:numPr>
                <w:ilvl w:val="0"/>
                <w:numId w:val="5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tc>
      </w:tr>
      <w:tr w:rsidR="00186960" w:rsidRPr="0054656E" w14:paraId="170076C5" w14:textId="77777777" w:rsidTr="0054656E">
        <w:trPr>
          <w:trHeight w:val="231"/>
          <w:jc w:val="center"/>
        </w:trPr>
        <w:tc>
          <w:tcPr>
            <w:tcW w:w="1129" w:type="dxa"/>
            <w:vAlign w:val="center"/>
          </w:tcPr>
          <w:p w14:paraId="3D049995" w14:textId="290F4AFB"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2023</w:t>
            </w:r>
          </w:p>
        </w:tc>
        <w:tc>
          <w:tcPr>
            <w:tcW w:w="2694" w:type="dxa"/>
            <w:vAlign w:val="center"/>
          </w:tcPr>
          <w:p w14:paraId="7484C19E" w14:textId="2EC6F66C"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Consultant</w:t>
            </w:r>
          </w:p>
        </w:tc>
        <w:tc>
          <w:tcPr>
            <w:tcW w:w="3543" w:type="dxa"/>
            <w:vAlign w:val="center"/>
          </w:tcPr>
          <w:p w14:paraId="2404CF19" w14:textId="5755C91A"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Enquête </w:t>
            </w:r>
            <w:proofErr w:type="spellStart"/>
            <w:r>
              <w:rPr>
                <w:sz w:val="19"/>
                <w:szCs w:val="19"/>
                <w:lang w:val="fr-FR"/>
              </w:rPr>
              <w:t>Endline</w:t>
            </w:r>
            <w:proofErr w:type="spellEnd"/>
            <w:r>
              <w:rPr>
                <w:sz w:val="19"/>
                <w:szCs w:val="19"/>
                <w:lang w:val="fr-FR"/>
              </w:rPr>
              <w:t xml:space="preserve"> du Projet : « Renforcement de l’engagement communautaire et vaccination contre la COVID-19 »</w:t>
            </w:r>
          </w:p>
        </w:tc>
        <w:tc>
          <w:tcPr>
            <w:tcW w:w="1843" w:type="dxa"/>
            <w:vAlign w:val="center"/>
          </w:tcPr>
          <w:p w14:paraId="6789BFEE" w14:textId="4729C61F"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10 régions – Tchad </w:t>
            </w:r>
          </w:p>
        </w:tc>
        <w:tc>
          <w:tcPr>
            <w:tcW w:w="2835" w:type="dxa"/>
            <w:vAlign w:val="center"/>
          </w:tcPr>
          <w:p w14:paraId="34CC7C71" w14:textId="77777777"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Bureau d’Appui Santé et Environnement</w:t>
            </w:r>
          </w:p>
          <w:p w14:paraId="490D20E3" w14:textId="77777777"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UNICEF</w:t>
            </w:r>
          </w:p>
          <w:p w14:paraId="2A95031A" w14:textId="2F4A1B7C"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USAID</w:t>
            </w:r>
          </w:p>
        </w:tc>
        <w:tc>
          <w:tcPr>
            <w:tcW w:w="3421" w:type="dxa"/>
            <w:vAlign w:val="center"/>
          </w:tcPr>
          <w:p w14:paraId="3757809E" w14:textId="6AB964E2" w:rsidR="00186960" w:rsidRPr="007E0DF5" w:rsidRDefault="00186960" w:rsidP="00186960">
            <w:pPr>
              <w:pStyle w:val="Paragraphedeliste"/>
              <w:numPr>
                <w:ilvl w:val="0"/>
                <w:numId w:val="2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d'outils</w:t>
            </w:r>
          </w:p>
          <w:p w14:paraId="32EE03DE" w14:textId="296F0AE4" w:rsidR="00186960" w:rsidRPr="007E0DF5" w:rsidRDefault="00186960" w:rsidP="00186960">
            <w:pPr>
              <w:pStyle w:val="Paragraphedeliste"/>
              <w:numPr>
                <w:ilvl w:val="0"/>
                <w:numId w:val="2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w:t>
            </w:r>
          </w:p>
          <w:p w14:paraId="31A4B6AA" w14:textId="1F7A26FF" w:rsidR="00186960" w:rsidRPr="007E0DF5" w:rsidRDefault="00186960" w:rsidP="00186960">
            <w:pPr>
              <w:pStyle w:val="Paragraphedeliste"/>
              <w:numPr>
                <w:ilvl w:val="0"/>
                <w:numId w:val="2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tc>
      </w:tr>
      <w:tr w:rsidR="00186960" w:rsidRPr="00FF2744" w14:paraId="68C151A6" w14:textId="77777777" w:rsidTr="0054656E">
        <w:trPr>
          <w:trHeight w:val="231"/>
          <w:jc w:val="center"/>
        </w:trPr>
        <w:tc>
          <w:tcPr>
            <w:tcW w:w="1129" w:type="dxa"/>
            <w:vAlign w:val="center"/>
          </w:tcPr>
          <w:p w14:paraId="07D92356" w14:textId="6E58380A"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2022-2023</w:t>
            </w:r>
          </w:p>
        </w:tc>
        <w:tc>
          <w:tcPr>
            <w:tcW w:w="2694" w:type="dxa"/>
            <w:vAlign w:val="center"/>
          </w:tcPr>
          <w:p w14:paraId="302D3D76" w14:textId="657EC6E5"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Coordinateur / Institut de Santé et Développement (ISED)</w:t>
            </w:r>
          </w:p>
        </w:tc>
        <w:tc>
          <w:tcPr>
            <w:tcW w:w="3543" w:type="dxa"/>
            <w:vAlign w:val="center"/>
          </w:tcPr>
          <w:p w14:paraId="529B9994" w14:textId="72960F97"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Programme de Bourses du Centre de Formation Régional</w:t>
            </w:r>
          </w:p>
        </w:tc>
        <w:tc>
          <w:tcPr>
            <w:tcW w:w="1843" w:type="dxa"/>
            <w:vAlign w:val="center"/>
          </w:tcPr>
          <w:p w14:paraId="365FA812" w14:textId="2655954F"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Pays de l’Afrique Francophone</w:t>
            </w:r>
          </w:p>
        </w:tc>
        <w:tc>
          <w:tcPr>
            <w:tcW w:w="2835" w:type="dxa"/>
            <w:vAlign w:val="center"/>
          </w:tcPr>
          <w:p w14:paraId="0EBF8432" w14:textId="258D5886"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TDR – OMS</w:t>
            </w:r>
          </w:p>
        </w:tc>
        <w:tc>
          <w:tcPr>
            <w:tcW w:w="3421" w:type="dxa"/>
            <w:vAlign w:val="center"/>
          </w:tcPr>
          <w:p w14:paraId="333A83D7" w14:textId="24A76E45" w:rsidR="00186960" w:rsidRPr="00954A75" w:rsidRDefault="00186960" w:rsidP="00186960">
            <w:pPr>
              <w:pStyle w:val="Paragraphedeliste"/>
              <w:numPr>
                <w:ilvl w:val="0"/>
                <w:numId w:val="3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Suivi des boursiers en santé publique</w:t>
            </w:r>
          </w:p>
          <w:p w14:paraId="66E090E4" w14:textId="592B06AB" w:rsidR="00186960" w:rsidRPr="00954A75" w:rsidRDefault="00186960" w:rsidP="00186960">
            <w:pPr>
              <w:pStyle w:val="Paragraphedeliste"/>
              <w:numPr>
                <w:ilvl w:val="0"/>
                <w:numId w:val="3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Supervision de thèses</w:t>
            </w:r>
          </w:p>
          <w:p w14:paraId="643F3AD8" w14:textId="6FBEA9DF" w:rsidR="00186960" w:rsidRPr="00954A75" w:rsidRDefault="00186960" w:rsidP="00186960">
            <w:pPr>
              <w:pStyle w:val="Paragraphedeliste"/>
              <w:numPr>
                <w:ilvl w:val="0"/>
                <w:numId w:val="3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Enseignement : épidémiologie, biostatistique, logiciels statistiques</w:t>
            </w:r>
          </w:p>
        </w:tc>
      </w:tr>
      <w:tr w:rsidR="00186960" w:rsidRPr="00FF2744" w14:paraId="28D279C2" w14:textId="77777777" w:rsidTr="0054656E">
        <w:trPr>
          <w:trHeight w:val="231"/>
          <w:jc w:val="center"/>
        </w:trPr>
        <w:tc>
          <w:tcPr>
            <w:tcW w:w="1129" w:type="dxa"/>
            <w:vAlign w:val="center"/>
          </w:tcPr>
          <w:p w14:paraId="5B663DB2" w14:textId="4A4F8918"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2022-2023</w:t>
            </w:r>
          </w:p>
        </w:tc>
        <w:tc>
          <w:tcPr>
            <w:tcW w:w="2694" w:type="dxa"/>
            <w:vAlign w:val="center"/>
          </w:tcPr>
          <w:p w14:paraId="7C59C12F" w14:textId="0AAC6095"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Investigateur principal</w:t>
            </w:r>
          </w:p>
        </w:tc>
        <w:tc>
          <w:tcPr>
            <w:tcW w:w="3543" w:type="dxa"/>
            <w:vAlign w:val="center"/>
          </w:tcPr>
          <w:p w14:paraId="1A551B04" w14:textId="18542B2E"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Etude de la mise en œuvre de la stratégie de vaccination contre le cancer du col de l’utérus</w:t>
            </w:r>
          </w:p>
        </w:tc>
        <w:tc>
          <w:tcPr>
            <w:tcW w:w="1843" w:type="dxa"/>
            <w:vAlign w:val="center"/>
          </w:tcPr>
          <w:p w14:paraId="4DFA3481" w14:textId="3E45C3C9"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Dakar – Sénégal </w:t>
            </w:r>
          </w:p>
        </w:tc>
        <w:tc>
          <w:tcPr>
            <w:tcW w:w="2835" w:type="dxa"/>
            <w:vAlign w:val="center"/>
          </w:tcPr>
          <w:p w14:paraId="12BD20B8" w14:textId="13161222"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TDR – OMS</w:t>
            </w:r>
          </w:p>
        </w:tc>
        <w:tc>
          <w:tcPr>
            <w:tcW w:w="3421" w:type="dxa"/>
            <w:vAlign w:val="center"/>
          </w:tcPr>
          <w:p w14:paraId="427C269B" w14:textId="2FE1E66B" w:rsidR="00186960" w:rsidRDefault="00186960" w:rsidP="00186960">
            <w:pPr>
              <w:pStyle w:val="Paragraphedeliste"/>
              <w:numPr>
                <w:ilvl w:val="0"/>
                <w:numId w:val="3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13432F5D" w14:textId="243FE68B" w:rsidR="00186960" w:rsidRPr="005867FF" w:rsidRDefault="00186960" w:rsidP="00186960">
            <w:pPr>
              <w:pStyle w:val="Paragraphedeliste"/>
              <w:numPr>
                <w:ilvl w:val="0"/>
                <w:numId w:val="3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Gestion administrative et financière</w:t>
            </w:r>
          </w:p>
          <w:p w14:paraId="137CCB8B" w14:textId="62EB4BCE" w:rsidR="00186960" w:rsidRPr="005867FF" w:rsidRDefault="00186960" w:rsidP="00186960">
            <w:pPr>
              <w:pStyle w:val="Paragraphedeliste"/>
              <w:numPr>
                <w:ilvl w:val="0"/>
                <w:numId w:val="3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des activités</w:t>
            </w:r>
          </w:p>
          <w:p w14:paraId="35995549" w14:textId="522CC334" w:rsidR="00186960" w:rsidRPr="005867FF" w:rsidRDefault="00186960" w:rsidP="00186960">
            <w:pPr>
              <w:pStyle w:val="Paragraphedeliste"/>
              <w:numPr>
                <w:ilvl w:val="0"/>
                <w:numId w:val="3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lastRenderedPageBreak/>
              <w:t>Présentation et diffusion des résultats</w:t>
            </w:r>
          </w:p>
          <w:p w14:paraId="7C9CDCE0" w14:textId="0F648EE3" w:rsidR="00186960" w:rsidRPr="005867FF" w:rsidRDefault="00186960" w:rsidP="00186960">
            <w:pPr>
              <w:pStyle w:val="Paragraphedeliste"/>
              <w:numPr>
                <w:ilvl w:val="0"/>
                <w:numId w:val="3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Conseils sur la stratégie de vaccination</w:t>
            </w:r>
          </w:p>
        </w:tc>
      </w:tr>
      <w:tr w:rsidR="00186960" w:rsidRPr="0054656E" w14:paraId="31D5B378" w14:textId="77777777" w:rsidTr="0054656E">
        <w:trPr>
          <w:trHeight w:val="231"/>
          <w:jc w:val="center"/>
        </w:trPr>
        <w:tc>
          <w:tcPr>
            <w:tcW w:w="1129" w:type="dxa"/>
            <w:vAlign w:val="center"/>
          </w:tcPr>
          <w:p w14:paraId="2D95CF09" w14:textId="684B33D0"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lastRenderedPageBreak/>
              <w:t>2022-2023</w:t>
            </w:r>
          </w:p>
        </w:tc>
        <w:tc>
          <w:tcPr>
            <w:tcW w:w="2694" w:type="dxa"/>
            <w:vAlign w:val="center"/>
          </w:tcPr>
          <w:p w14:paraId="673451A7" w14:textId="6E2A658C"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 / Institut de Santé et Développement (ISED)</w:t>
            </w:r>
          </w:p>
        </w:tc>
        <w:tc>
          <w:tcPr>
            <w:tcW w:w="3543" w:type="dxa"/>
            <w:vAlign w:val="center"/>
          </w:tcPr>
          <w:p w14:paraId="5D2D5526" w14:textId="33443C5C"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Evaluation de l'étendue de la sous notification et de la mauvaise classification des décès dus aux avortements à risque</w:t>
            </w:r>
          </w:p>
        </w:tc>
        <w:tc>
          <w:tcPr>
            <w:tcW w:w="1843" w:type="dxa"/>
            <w:vAlign w:val="center"/>
          </w:tcPr>
          <w:p w14:paraId="2F2878B5" w14:textId="2D055F9F"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2 régions (Sédhiou et Kédougou) – Sénégal </w:t>
            </w:r>
          </w:p>
        </w:tc>
        <w:tc>
          <w:tcPr>
            <w:tcW w:w="2835" w:type="dxa"/>
            <w:vAlign w:val="center"/>
          </w:tcPr>
          <w:p w14:paraId="3EAB92CB" w14:textId="4DE6CFCE"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OMS</w:t>
            </w:r>
          </w:p>
        </w:tc>
        <w:tc>
          <w:tcPr>
            <w:tcW w:w="3421" w:type="dxa"/>
            <w:vAlign w:val="center"/>
          </w:tcPr>
          <w:p w14:paraId="1090E24B" w14:textId="21461883" w:rsidR="00186960" w:rsidRDefault="00186960" w:rsidP="00186960">
            <w:pPr>
              <w:pStyle w:val="Paragraphedeliste"/>
              <w:numPr>
                <w:ilvl w:val="0"/>
                <w:numId w:val="2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0EBEEC29" w14:textId="67BB1E93" w:rsidR="00186960" w:rsidRPr="002229BE" w:rsidRDefault="00186960" w:rsidP="00186960">
            <w:pPr>
              <w:pStyle w:val="Paragraphedeliste"/>
              <w:numPr>
                <w:ilvl w:val="0"/>
                <w:numId w:val="2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d'outils</w:t>
            </w:r>
          </w:p>
          <w:p w14:paraId="4D769425" w14:textId="77777777" w:rsidR="00186960" w:rsidRPr="002229BE" w:rsidRDefault="00186960" w:rsidP="00186960">
            <w:pPr>
              <w:pStyle w:val="Paragraphedeliste"/>
              <w:numPr>
                <w:ilvl w:val="0"/>
                <w:numId w:val="2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Formation des enquêteurs</w:t>
            </w:r>
          </w:p>
          <w:p w14:paraId="591E3292" w14:textId="77777777" w:rsidR="00186960" w:rsidRPr="002229BE" w:rsidRDefault="00186960" w:rsidP="00186960">
            <w:pPr>
              <w:pStyle w:val="Paragraphedeliste"/>
              <w:numPr>
                <w:ilvl w:val="0"/>
                <w:numId w:val="2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 la collecte des données</w:t>
            </w:r>
          </w:p>
          <w:p w14:paraId="7686F0CA" w14:textId="77777777" w:rsidR="00186960" w:rsidRPr="002229BE" w:rsidRDefault="00186960" w:rsidP="00186960">
            <w:pPr>
              <w:pStyle w:val="Paragraphedeliste"/>
              <w:numPr>
                <w:ilvl w:val="0"/>
                <w:numId w:val="2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w:t>
            </w:r>
          </w:p>
          <w:p w14:paraId="66679C8E" w14:textId="5081E174" w:rsidR="00186960" w:rsidRPr="002229BE" w:rsidRDefault="00186960" w:rsidP="00186960">
            <w:pPr>
              <w:pStyle w:val="Paragraphedeliste"/>
              <w:numPr>
                <w:ilvl w:val="0"/>
                <w:numId w:val="2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p w14:paraId="572B43D2" w14:textId="2FEDF07E" w:rsidR="00186960" w:rsidRPr="002229BE" w:rsidRDefault="00186960" w:rsidP="00186960">
            <w:pPr>
              <w:pStyle w:val="Paragraphedeliste"/>
              <w:numPr>
                <w:ilvl w:val="0"/>
                <w:numId w:val="2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Restitution des résultats (atelier)</w:t>
            </w:r>
          </w:p>
        </w:tc>
      </w:tr>
      <w:tr w:rsidR="00186960" w:rsidRPr="0054656E" w14:paraId="27CF04F7" w14:textId="77777777" w:rsidTr="0054656E">
        <w:trPr>
          <w:trHeight w:val="231"/>
          <w:jc w:val="center"/>
        </w:trPr>
        <w:tc>
          <w:tcPr>
            <w:tcW w:w="1129" w:type="dxa"/>
            <w:vAlign w:val="center"/>
          </w:tcPr>
          <w:p w14:paraId="6E52D6D0" w14:textId="09A64287"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w:t>
            </w:r>
          </w:p>
        </w:tc>
        <w:tc>
          <w:tcPr>
            <w:tcW w:w="2694" w:type="dxa"/>
            <w:vAlign w:val="center"/>
          </w:tcPr>
          <w:p w14:paraId="7B07C9B1" w14:textId="4C1C6AD1"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Consultant</w:t>
            </w:r>
          </w:p>
        </w:tc>
        <w:tc>
          <w:tcPr>
            <w:tcW w:w="3543" w:type="dxa"/>
            <w:vAlign w:val="center"/>
          </w:tcPr>
          <w:p w14:paraId="74D18D4C" w14:textId="2F793B47"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Enquête Baseline du Projet : « Renforcement de l’engagement communautaire et vaccination contre la COVID-19 »</w:t>
            </w:r>
          </w:p>
        </w:tc>
        <w:tc>
          <w:tcPr>
            <w:tcW w:w="1843" w:type="dxa"/>
            <w:vAlign w:val="center"/>
          </w:tcPr>
          <w:p w14:paraId="2626A282" w14:textId="5E568546"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10 régions – Tchad </w:t>
            </w:r>
          </w:p>
        </w:tc>
        <w:tc>
          <w:tcPr>
            <w:tcW w:w="2835" w:type="dxa"/>
            <w:vAlign w:val="center"/>
          </w:tcPr>
          <w:p w14:paraId="3843BEE6" w14:textId="77777777"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Bureau d’Appui Santé et Environnement</w:t>
            </w:r>
          </w:p>
          <w:p w14:paraId="19FF49AF" w14:textId="77777777"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UNICEF</w:t>
            </w:r>
          </w:p>
          <w:p w14:paraId="33351F7B" w14:textId="71BA8707"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USAID</w:t>
            </w:r>
          </w:p>
        </w:tc>
        <w:tc>
          <w:tcPr>
            <w:tcW w:w="3421" w:type="dxa"/>
            <w:vAlign w:val="center"/>
          </w:tcPr>
          <w:p w14:paraId="0E074AB9" w14:textId="01541DDD" w:rsidR="00186960" w:rsidRPr="00E74CD2" w:rsidRDefault="00186960" w:rsidP="00186960">
            <w:pPr>
              <w:pStyle w:val="Paragraphedeliste"/>
              <w:numPr>
                <w:ilvl w:val="0"/>
                <w:numId w:val="2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d'outils</w:t>
            </w:r>
          </w:p>
          <w:p w14:paraId="4346E20E" w14:textId="3395AE6E" w:rsidR="00186960" w:rsidRPr="00E74CD2" w:rsidRDefault="00186960" w:rsidP="00186960">
            <w:pPr>
              <w:pStyle w:val="Paragraphedeliste"/>
              <w:numPr>
                <w:ilvl w:val="0"/>
                <w:numId w:val="2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w:t>
            </w:r>
          </w:p>
          <w:p w14:paraId="18058BC0" w14:textId="26071D54" w:rsidR="00186960" w:rsidRPr="00E74CD2" w:rsidRDefault="00186960" w:rsidP="00186960">
            <w:pPr>
              <w:pStyle w:val="Paragraphedeliste"/>
              <w:numPr>
                <w:ilvl w:val="0"/>
                <w:numId w:val="2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tc>
      </w:tr>
      <w:tr w:rsidR="00186960" w:rsidRPr="0054656E" w14:paraId="06C67489" w14:textId="77777777" w:rsidTr="0054656E">
        <w:trPr>
          <w:trHeight w:val="231"/>
          <w:jc w:val="center"/>
        </w:trPr>
        <w:tc>
          <w:tcPr>
            <w:tcW w:w="1129" w:type="dxa"/>
            <w:vAlign w:val="center"/>
          </w:tcPr>
          <w:p w14:paraId="0001FEA6" w14:textId="357A07C6"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en-GB"/>
              </w:rPr>
              <w:t>2022</w:t>
            </w:r>
          </w:p>
        </w:tc>
        <w:tc>
          <w:tcPr>
            <w:tcW w:w="2694" w:type="dxa"/>
            <w:vAlign w:val="center"/>
          </w:tcPr>
          <w:p w14:paraId="6792D37C" w14:textId="0AFC4FC4"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 / Institut de Santé et Développement (ISED)</w:t>
            </w:r>
          </w:p>
        </w:tc>
        <w:tc>
          <w:tcPr>
            <w:tcW w:w="3543" w:type="dxa"/>
            <w:vAlign w:val="center"/>
          </w:tcPr>
          <w:p w14:paraId="06C82A32" w14:textId="51FADCC7"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Etude de mise en œuvre du programme </w:t>
            </w:r>
            <w:proofErr w:type="spellStart"/>
            <w:r>
              <w:rPr>
                <w:sz w:val="19"/>
                <w:szCs w:val="19"/>
                <w:lang w:val="fr-FR"/>
              </w:rPr>
              <w:t>PECMAS_com</w:t>
            </w:r>
            <w:proofErr w:type="spellEnd"/>
            <w:r>
              <w:rPr>
                <w:sz w:val="19"/>
                <w:szCs w:val="19"/>
                <w:lang w:val="fr-FR"/>
              </w:rPr>
              <w:t xml:space="preserve"> intégrée dans la </w:t>
            </w:r>
            <w:proofErr w:type="spellStart"/>
            <w:r>
              <w:rPr>
                <w:sz w:val="19"/>
                <w:szCs w:val="19"/>
                <w:lang w:val="fr-FR"/>
              </w:rPr>
              <w:t>PCIME_com</w:t>
            </w:r>
            <w:proofErr w:type="spellEnd"/>
          </w:p>
        </w:tc>
        <w:tc>
          <w:tcPr>
            <w:tcW w:w="1843" w:type="dxa"/>
            <w:vAlign w:val="center"/>
          </w:tcPr>
          <w:p w14:paraId="480781F3" w14:textId="49840B2B"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3 districts (Podor, Pete et Richard-</w:t>
            </w:r>
            <w:proofErr w:type="spellStart"/>
            <w:r>
              <w:rPr>
                <w:sz w:val="19"/>
                <w:szCs w:val="19"/>
                <w:lang w:val="fr-FR"/>
              </w:rPr>
              <w:t>Toll</w:t>
            </w:r>
            <w:proofErr w:type="spellEnd"/>
            <w:r>
              <w:rPr>
                <w:sz w:val="19"/>
                <w:szCs w:val="19"/>
                <w:lang w:val="fr-FR"/>
              </w:rPr>
              <w:t xml:space="preserve">) – Sénégal </w:t>
            </w:r>
          </w:p>
        </w:tc>
        <w:tc>
          <w:tcPr>
            <w:tcW w:w="2835" w:type="dxa"/>
            <w:vAlign w:val="center"/>
          </w:tcPr>
          <w:p w14:paraId="6311338C" w14:textId="14A46161"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Helen Keller </w:t>
            </w:r>
            <w:proofErr w:type="spellStart"/>
            <w:r>
              <w:rPr>
                <w:sz w:val="19"/>
                <w:szCs w:val="19"/>
                <w:lang w:val="fr-FR"/>
              </w:rPr>
              <w:t>Intl</w:t>
            </w:r>
            <w:proofErr w:type="spellEnd"/>
          </w:p>
        </w:tc>
        <w:tc>
          <w:tcPr>
            <w:tcW w:w="3421" w:type="dxa"/>
            <w:vAlign w:val="center"/>
          </w:tcPr>
          <w:p w14:paraId="122B171E" w14:textId="7ADC47F3" w:rsidR="00186960" w:rsidRDefault="00186960" w:rsidP="00186960">
            <w:pPr>
              <w:pStyle w:val="Paragraphedeliste"/>
              <w:numPr>
                <w:ilvl w:val="0"/>
                <w:numId w:val="2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61B0219F" w14:textId="165D3E48" w:rsidR="00186960" w:rsidRPr="00E508CF" w:rsidRDefault="00186960" w:rsidP="00186960">
            <w:pPr>
              <w:pStyle w:val="Paragraphedeliste"/>
              <w:numPr>
                <w:ilvl w:val="0"/>
                <w:numId w:val="2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d'outils</w:t>
            </w:r>
          </w:p>
          <w:p w14:paraId="3D06A92D" w14:textId="31C84600" w:rsidR="00186960" w:rsidRPr="00E508CF" w:rsidRDefault="00186960" w:rsidP="00186960">
            <w:pPr>
              <w:pStyle w:val="Paragraphedeliste"/>
              <w:numPr>
                <w:ilvl w:val="0"/>
                <w:numId w:val="2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Formation des enquêteurs</w:t>
            </w:r>
          </w:p>
          <w:p w14:paraId="43950A13" w14:textId="015CE768" w:rsidR="00186960" w:rsidRPr="00E508CF" w:rsidRDefault="00186960" w:rsidP="00186960">
            <w:pPr>
              <w:pStyle w:val="Paragraphedeliste"/>
              <w:numPr>
                <w:ilvl w:val="0"/>
                <w:numId w:val="2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 la collecte des données</w:t>
            </w:r>
          </w:p>
          <w:p w14:paraId="47B055DD" w14:textId="25963D58" w:rsidR="00186960" w:rsidRPr="00E508CF" w:rsidRDefault="00186960" w:rsidP="00186960">
            <w:pPr>
              <w:pStyle w:val="Paragraphedeliste"/>
              <w:numPr>
                <w:ilvl w:val="0"/>
                <w:numId w:val="2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w:t>
            </w:r>
          </w:p>
          <w:p w14:paraId="395EC5DF" w14:textId="111A8633" w:rsidR="00186960" w:rsidRDefault="00186960" w:rsidP="00186960">
            <w:pPr>
              <w:pStyle w:val="Paragraphedeliste"/>
              <w:numPr>
                <w:ilvl w:val="0"/>
                <w:numId w:val="2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p w14:paraId="25F36DC2" w14:textId="75143248" w:rsidR="00186960" w:rsidRPr="00E508CF" w:rsidRDefault="00186960" w:rsidP="00186960">
            <w:pPr>
              <w:pStyle w:val="Paragraphedeliste"/>
              <w:numPr>
                <w:ilvl w:val="0"/>
                <w:numId w:val="2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Restitution des résultats (atelier)</w:t>
            </w:r>
          </w:p>
        </w:tc>
      </w:tr>
      <w:tr w:rsidR="00186960" w:rsidRPr="0054656E" w14:paraId="1F25CD47" w14:textId="77777777" w:rsidTr="0054656E">
        <w:trPr>
          <w:trHeight w:val="231"/>
          <w:jc w:val="center"/>
        </w:trPr>
        <w:tc>
          <w:tcPr>
            <w:tcW w:w="1129" w:type="dxa"/>
            <w:vAlign w:val="center"/>
          </w:tcPr>
          <w:p w14:paraId="06716312" w14:textId="0E5747C2"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w:t>
            </w:r>
          </w:p>
        </w:tc>
        <w:tc>
          <w:tcPr>
            <w:tcW w:w="2694" w:type="dxa"/>
            <w:vAlign w:val="center"/>
          </w:tcPr>
          <w:p w14:paraId="46F25EF6" w14:textId="3743B063"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Consultant</w:t>
            </w:r>
          </w:p>
        </w:tc>
        <w:tc>
          <w:tcPr>
            <w:tcW w:w="3543" w:type="dxa"/>
            <w:vAlign w:val="center"/>
          </w:tcPr>
          <w:p w14:paraId="5B31F0C3" w14:textId="2AD5A075"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Revue de l’utilisation du carnet de santé mère-enfant</w:t>
            </w:r>
          </w:p>
        </w:tc>
        <w:tc>
          <w:tcPr>
            <w:tcW w:w="1843" w:type="dxa"/>
            <w:vAlign w:val="center"/>
          </w:tcPr>
          <w:p w14:paraId="25EE4A2C" w14:textId="0AEF97AC"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Sénégal</w:t>
            </w:r>
          </w:p>
        </w:tc>
        <w:tc>
          <w:tcPr>
            <w:tcW w:w="2835" w:type="dxa"/>
            <w:vAlign w:val="center"/>
          </w:tcPr>
          <w:p w14:paraId="41A051F3" w14:textId="29C3B42E"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Direction de la Santé de la Mère et de l’Enfant – MSAS </w:t>
            </w:r>
          </w:p>
        </w:tc>
        <w:tc>
          <w:tcPr>
            <w:tcW w:w="3421" w:type="dxa"/>
            <w:vAlign w:val="center"/>
          </w:tcPr>
          <w:p w14:paraId="47159BDF" w14:textId="77777777" w:rsidR="00186960" w:rsidRPr="006831E9" w:rsidRDefault="00186960" w:rsidP="00186960">
            <w:pPr>
              <w:pStyle w:val="Paragraphedeliste"/>
              <w:numPr>
                <w:ilvl w:val="0"/>
                <w:numId w:val="1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d'outils</w:t>
            </w:r>
          </w:p>
          <w:p w14:paraId="401853C6" w14:textId="77777777" w:rsidR="00186960" w:rsidRDefault="00186960" w:rsidP="00186960">
            <w:pPr>
              <w:pStyle w:val="Paragraphedeliste"/>
              <w:numPr>
                <w:ilvl w:val="0"/>
                <w:numId w:val="1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 la collecte des données</w:t>
            </w:r>
          </w:p>
          <w:p w14:paraId="406A9881" w14:textId="250EDAA4" w:rsidR="00186960" w:rsidRPr="006831E9" w:rsidRDefault="00186960" w:rsidP="00186960">
            <w:pPr>
              <w:pStyle w:val="Paragraphedeliste"/>
              <w:numPr>
                <w:ilvl w:val="0"/>
                <w:numId w:val="1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Saisie et Nettoyage de données</w:t>
            </w:r>
          </w:p>
          <w:p w14:paraId="57A3AC64" w14:textId="45E67ED3" w:rsidR="00186960" w:rsidRDefault="00186960" w:rsidP="00186960">
            <w:pPr>
              <w:pStyle w:val="Paragraphedeliste"/>
              <w:numPr>
                <w:ilvl w:val="0"/>
                <w:numId w:val="1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w:t>
            </w:r>
          </w:p>
          <w:p w14:paraId="3E74BA8F" w14:textId="57A068F6" w:rsidR="00186960" w:rsidRPr="000E4EE8" w:rsidRDefault="00186960" w:rsidP="00186960">
            <w:pPr>
              <w:pStyle w:val="Paragraphedeliste"/>
              <w:numPr>
                <w:ilvl w:val="0"/>
                <w:numId w:val="1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tc>
      </w:tr>
      <w:tr w:rsidR="00186960" w:rsidRPr="0054656E" w14:paraId="5E0692D1" w14:textId="77777777" w:rsidTr="0054656E">
        <w:trPr>
          <w:trHeight w:val="231"/>
          <w:jc w:val="center"/>
        </w:trPr>
        <w:tc>
          <w:tcPr>
            <w:tcW w:w="1129" w:type="dxa"/>
            <w:vAlign w:val="center"/>
          </w:tcPr>
          <w:p w14:paraId="0840E1A8" w14:textId="26A896BF"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w:t>
            </w:r>
          </w:p>
        </w:tc>
        <w:tc>
          <w:tcPr>
            <w:tcW w:w="2694" w:type="dxa"/>
            <w:vAlign w:val="center"/>
          </w:tcPr>
          <w:p w14:paraId="3C1D9ABC" w14:textId="352F6673"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Formateur et superviseur / Institut de Santé et Développement (ISED)</w:t>
            </w:r>
          </w:p>
        </w:tc>
        <w:tc>
          <w:tcPr>
            <w:tcW w:w="3543" w:type="dxa"/>
            <w:vAlign w:val="center"/>
          </w:tcPr>
          <w:p w14:paraId="56C5FAAF" w14:textId="63FB29B2"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Projet intégré de nutrition et de genre au Sénégal (PINGS </w:t>
            </w:r>
            <w:proofErr w:type="spellStart"/>
            <w:r>
              <w:rPr>
                <w:sz w:val="19"/>
                <w:szCs w:val="19"/>
                <w:lang w:val="fr-FR"/>
              </w:rPr>
              <w:t>baseline</w:t>
            </w:r>
            <w:proofErr w:type="spellEnd"/>
            <w:r>
              <w:rPr>
                <w:sz w:val="19"/>
                <w:szCs w:val="19"/>
                <w:lang w:val="fr-FR"/>
              </w:rPr>
              <w:t>)</w:t>
            </w:r>
          </w:p>
        </w:tc>
        <w:tc>
          <w:tcPr>
            <w:tcW w:w="1843" w:type="dxa"/>
            <w:vAlign w:val="center"/>
          </w:tcPr>
          <w:p w14:paraId="042EE3FE" w14:textId="0EB23E3D"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5 régions – Sénégal </w:t>
            </w:r>
          </w:p>
        </w:tc>
        <w:tc>
          <w:tcPr>
            <w:tcW w:w="2835" w:type="dxa"/>
            <w:vAlign w:val="center"/>
          </w:tcPr>
          <w:p w14:paraId="15ED47A4" w14:textId="21017B3B"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Nutrition International</w:t>
            </w:r>
          </w:p>
        </w:tc>
        <w:tc>
          <w:tcPr>
            <w:tcW w:w="3421" w:type="dxa"/>
            <w:vAlign w:val="center"/>
          </w:tcPr>
          <w:p w14:paraId="12042A8D" w14:textId="7C8F5CB7" w:rsidR="00186960" w:rsidRPr="00500E3A" w:rsidRDefault="00186960" w:rsidP="00186960">
            <w:pPr>
              <w:pStyle w:val="Paragraphedeliste"/>
              <w:numPr>
                <w:ilvl w:val="0"/>
                <w:numId w:val="2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Numérisation des outils de collecte</w:t>
            </w:r>
          </w:p>
          <w:p w14:paraId="44E11BB8" w14:textId="403CC49D" w:rsidR="00186960" w:rsidRPr="00500E3A" w:rsidRDefault="00186960" w:rsidP="00186960">
            <w:pPr>
              <w:pStyle w:val="Paragraphedeliste"/>
              <w:numPr>
                <w:ilvl w:val="0"/>
                <w:numId w:val="2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Formation des enquêteurs</w:t>
            </w:r>
          </w:p>
          <w:p w14:paraId="4AE2132D" w14:textId="677676E1" w:rsidR="00186960" w:rsidRPr="00500E3A" w:rsidRDefault="00186960" w:rsidP="00186960">
            <w:pPr>
              <w:pStyle w:val="Paragraphedeliste"/>
              <w:numPr>
                <w:ilvl w:val="0"/>
                <w:numId w:val="22"/>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Supervision des enquêteurs</w:t>
            </w:r>
          </w:p>
        </w:tc>
      </w:tr>
      <w:tr w:rsidR="00186960" w:rsidRPr="0054656E" w14:paraId="2BC36633" w14:textId="77777777" w:rsidTr="0054656E">
        <w:trPr>
          <w:trHeight w:val="231"/>
          <w:jc w:val="center"/>
        </w:trPr>
        <w:tc>
          <w:tcPr>
            <w:tcW w:w="1129" w:type="dxa"/>
            <w:vAlign w:val="center"/>
          </w:tcPr>
          <w:p w14:paraId="3D3B443A" w14:textId="3CA2A05B"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2021-2022</w:t>
            </w:r>
          </w:p>
        </w:tc>
        <w:tc>
          <w:tcPr>
            <w:tcW w:w="2694" w:type="dxa"/>
            <w:vAlign w:val="center"/>
          </w:tcPr>
          <w:p w14:paraId="25B538EB" w14:textId="262D81CD"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 / Institut de Santé et Développement (ISED)</w:t>
            </w:r>
          </w:p>
        </w:tc>
        <w:tc>
          <w:tcPr>
            <w:tcW w:w="3543" w:type="dxa"/>
            <w:vAlign w:val="center"/>
          </w:tcPr>
          <w:p w14:paraId="34554CAA" w14:textId="43F791EB"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Application du cadre "Evidence to Action" (E2A) au programme "</w:t>
            </w:r>
            <w:proofErr w:type="spellStart"/>
            <w:r>
              <w:rPr>
                <w:sz w:val="19"/>
                <w:szCs w:val="19"/>
                <w:lang w:val="fr-FR"/>
              </w:rPr>
              <w:t>Healthy</w:t>
            </w:r>
            <w:proofErr w:type="spellEnd"/>
            <w:r>
              <w:rPr>
                <w:sz w:val="19"/>
                <w:szCs w:val="19"/>
                <w:lang w:val="fr-FR"/>
              </w:rPr>
              <w:t xml:space="preserve"> Cities for Adolescents" : Une étude pilote de 6 mois</w:t>
            </w:r>
          </w:p>
        </w:tc>
        <w:tc>
          <w:tcPr>
            <w:tcW w:w="1843" w:type="dxa"/>
            <w:vAlign w:val="center"/>
          </w:tcPr>
          <w:p w14:paraId="476ADF90" w14:textId="756BDB2A"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Thiès – Sénégal </w:t>
            </w:r>
          </w:p>
        </w:tc>
        <w:tc>
          <w:tcPr>
            <w:tcW w:w="2835" w:type="dxa"/>
            <w:vAlign w:val="center"/>
          </w:tcPr>
          <w:p w14:paraId="79963126" w14:textId="77777777"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Nutrition International</w:t>
            </w:r>
          </w:p>
          <w:p w14:paraId="6A0F6DED" w14:textId="61537999"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Fondation </w:t>
            </w:r>
            <w:proofErr w:type="spellStart"/>
            <w:r>
              <w:rPr>
                <w:sz w:val="19"/>
                <w:szCs w:val="19"/>
                <w:lang w:val="fr-FR"/>
              </w:rPr>
              <w:t>Botnar</w:t>
            </w:r>
            <w:proofErr w:type="spellEnd"/>
          </w:p>
        </w:tc>
        <w:tc>
          <w:tcPr>
            <w:tcW w:w="3421" w:type="dxa"/>
            <w:vAlign w:val="center"/>
          </w:tcPr>
          <w:p w14:paraId="603C37E1" w14:textId="01388A2F" w:rsidR="00186960" w:rsidRDefault="00186960" w:rsidP="00186960">
            <w:pPr>
              <w:pStyle w:val="Paragraphedeliste"/>
              <w:numPr>
                <w:ilvl w:val="0"/>
                <w:numId w:val="2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0BED7550" w14:textId="6FC12884" w:rsidR="00186960" w:rsidRPr="00C835E6" w:rsidRDefault="00186960" w:rsidP="00186960">
            <w:pPr>
              <w:pStyle w:val="Paragraphedeliste"/>
              <w:numPr>
                <w:ilvl w:val="0"/>
                <w:numId w:val="2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 xml:space="preserve">Mise en œuvre de l'outil de collecte mixte </w:t>
            </w:r>
            <w:proofErr w:type="spellStart"/>
            <w:r>
              <w:rPr>
                <w:sz w:val="19"/>
                <w:szCs w:val="19"/>
                <w:lang w:val="fr-FR"/>
              </w:rPr>
              <w:t>SenseMaker</w:t>
            </w:r>
            <w:proofErr w:type="spellEnd"/>
          </w:p>
          <w:p w14:paraId="2FBA471F" w14:textId="737734B3" w:rsidR="00186960" w:rsidRPr="00C835E6" w:rsidRDefault="00186960" w:rsidP="00186960">
            <w:pPr>
              <w:pStyle w:val="Paragraphedeliste"/>
              <w:numPr>
                <w:ilvl w:val="0"/>
                <w:numId w:val="2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 la collecte de données qualitatives</w:t>
            </w:r>
          </w:p>
          <w:p w14:paraId="6CF91C66" w14:textId="4933043E" w:rsidR="00186960" w:rsidRPr="00C835E6" w:rsidRDefault="00186960" w:rsidP="00186960">
            <w:pPr>
              <w:pStyle w:val="Paragraphedeliste"/>
              <w:numPr>
                <w:ilvl w:val="0"/>
                <w:numId w:val="21"/>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w:t>
            </w:r>
          </w:p>
        </w:tc>
      </w:tr>
      <w:tr w:rsidR="00186960" w:rsidRPr="0054656E" w14:paraId="708712D5" w14:textId="77777777" w:rsidTr="0054656E">
        <w:trPr>
          <w:trHeight w:val="231"/>
          <w:jc w:val="center"/>
        </w:trPr>
        <w:tc>
          <w:tcPr>
            <w:tcW w:w="1129" w:type="dxa"/>
            <w:vAlign w:val="center"/>
          </w:tcPr>
          <w:p w14:paraId="023470CC" w14:textId="27BE3310"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2021</w:t>
            </w:r>
          </w:p>
        </w:tc>
        <w:tc>
          <w:tcPr>
            <w:tcW w:w="2694" w:type="dxa"/>
            <w:vAlign w:val="center"/>
          </w:tcPr>
          <w:p w14:paraId="30D7F36A" w14:textId="38CAB9EA"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Chercheur</w:t>
            </w:r>
          </w:p>
        </w:tc>
        <w:tc>
          <w:tcPr>
            <w:tcW w:w="3543" w:type="dxa"/>
            <w:vAlign w:val="center"/>
          </w:tcPr>
          <w:p w14:paraId="67A1F0EA" w14:textId="5931357A"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Evaluation de la pérennité des unités départementales d’assurance maladie au Sénégal (Projet UNISAHEL)</w:t>
            </w:r>
          </w:p>
        </w:tc>
        <w:tc>
          <w:tcPr>
            <w:tcW w:w="1843" w:type="dxa"/>
            <w:vAlign w:val="center"/>
          </w:tcPr>
          <w:p w14:paraId="4AA435D2" w14:textId="314456A1"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 Départements (</w:t>
            </w:r>
            <w:proofErr w:type="spellStart"/>
            <w:r>
              <w:rPr>
                <w:sz w:val="19"/>
                <w:szCs w:val="19"/>
                <w:lang w:val="fr-FR"/>
              </w:rPr>
              <w:t>Kougheul</w:t>
            </w:r>
            <w:proofErr w:type="spellEnd"/>
            <w:r>
              <w:rPr>
                <w:sz w:val="19"/>
                <w:szCs w:val="19"/>
                <w:lang w:val="fr-FR"/>
              </w:rPr>
              <w:t xml:space="preserve">, </w:t>
            </w:r>
            <w:r>
              <w:rPr>
                <w:sz w:val="19"/>
                <w:szCs w:val="19"/>
                <w:lang w:val="fr-FR"/>
              </w:rPr>
              <w:lastRenderedPageBreak/>
              <w:t xml:space="preserve">Foundiougne) – Sénégal </w:t>
            </w:r>
          </w:p>
        </w:tc>
        <w:tc>
          <w:tcPr>
            <w:tcW w:w="2835" w:type="dxa"/>
            <w:vAlign w:val="center"/>
          </w:tcPr>
          <w:p w14:paraId="18B199F3" w14:textId="66EB7243"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lastRenderedPageBreak/>
              <w:t>Institut de Recherche pour le Développement (IRD)</w:t>
            </w:r>
          </w:p>
        </w:tc>
        <w:tc>
          <w:tcPr>
            <w:tcW w:w="3421" w:type="dxa"/>
            <w:vAlign w:val="center"/>
          </w:tcPr>
          <w:p w14:paraId="65445F6B" w14:textId="37E5D771" w:rsidR="00186960" w:rsidRPr="00D43204" w:rsidRDefault="00186960" w:rsidP="00186960">
            <w:pPr>
              <w:pStyle w:val="Paragraphedeliste"/>
              <w:numPr>
                <w:ilvl w:val="0"/>
                <w:numId w:val="2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Technique de cartographie conceptuelle</w:t>
            </w:r>
          </w:p>
          <w:p w14:paraId="0B0D8748" w14:textId="599FD901" w:rsidR="00186960" w:rsidRPr="00D43204" w:rsidRDefault="00186960" w:rsidP="00186960">
            <w:pPr>
              <w:pStyle w:val="Paragraphedeliste"/>
              <w:numPr>
                <w:ilvl w:val="0"/>
                <w:numId w:val="2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w:t>
            </w:r>
          </w:p>
          <w:p w14:paraId="210B8EDA" w14:textId="2652F441" w:rsidR="00186960" w:rsidRPr="00D43204" w:rsidRDefault="00186960" w:rsidP="00186960">
            <w:pPr>
              <w:pStyle w:val="Paragraphedeliste"/>
              <w:numPr>
                <w:ilvl w:val="0"/>
                <w:numId w:val="2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lastRenderedPageBreak/>
              <w:t>Validation des résultats avec les parties prenantes</w:t>
            </w:r>
          </w:p>
          <w:p w14:paraId="706BBEE4" w14:textId="5D030815" w:rsidR="00186960" w:rsidRPr="00D43204" w:rsidRDefault="00186960" w:rsidP="00186960">
            <w:pPr>
              <w:pStyle w:val="Paragraphedeliste"/>
              <w:numPr>
                <w:ilvl w:val="0"/>
                <w:numId w:val="20"/>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article scientifique</w:t>
            </w:r>
          </w:p>
        </w:tc>
      </w:tr>
      <w:tr w:rsidR="00186960" w:rsidRPr="00FF2744" w14:paraId="37E1B5F5" w14:textId="77777777" w:rsidTr="0054656E">
        <w:trPr>
          <w:trHeight w:val="231"/>
          <w:jc w:val="center"/>
        </w:trPr>
        <w:tc>
          <w:tcPr>
            <w:tcW w:w="1129" w:type="dxa"/>
            <w:vAlign w:val="center"/>
          </w:tcPr>
          <w:p w14:paraId="08EA65B3" w14:textId="7F255259"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lastRenderedPageBreak/>
              <w:t>2021</w:t>
            </w:r>
          </w:p>
        </w:tc>
        <w:tc>
          <w:tcPr>
            <w:tcW w:w="2694" w:type="dxa"/>
            <w:vAlign w:val="center"/>
          </w:tcPr>
          <w:p w14:paraId="234C424B" w14:textId="57C503E8"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Co-Investigateur principal</w:t>
            </w:r>
          </w:p>
        </w:tc>
        <w:tc>
          <w:tcPr>
            <w:tcW w:w="3543" w:type="dxa"/>
            <w:vAlign w:val="center"/>
          </w:tcPr>
          <w:p w14:paraId="3F980EEA" w14:textId="71659C92"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Etude des connaissances, attitudes et pratiques des prestataires de santé humaine et animale sur la prise en charge de la rage</w:t>
            </w:r>
          </w:p>
        </w:tc>
        <w:tc>
          <w:tcPr>
            <w:tcW w:w="1843" w:type="dxa"/>
            <w:vAlign w:val="center"/>
          </w:tcPr>
          <w:p w14:paraId="4780EE6A" w14:textId="66A6062D" w:rsidR="00186960" w:rsidRPr="0054656E"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Kaffrine – Sénégal </w:t>
            </w:r>
          </w:p>
        </w:tc>
        <w:tc>
          <w:tcPr>
            <w:tcW w:w="2835" w:type="dxa"/>
            <w:vAlign w:val="center"/>
          </w:tcPr>
          <w:p w14:paraId="6297671B" w14:textId="77777777" w:rsidR="0018696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en-GB"/>
              </w:rPr>
              <w:t>Africa One Health University Network (AFROHUN)</w:t>
            </w:r>
          </w:p>
          <w:p w14:paraId="38473652" w14:textId="2B3C36C3" w:rsidR="00186960" w:rsidRPr="000A51ED"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en-GB"/>
              </w:rPr>
              <w:t>USAID</w:t>
            </w:r>
          </w:p>
        </w:tc>
        <w:tc>
          <w:tcPr>
            <w:tcW w:w="3421" w:type="dxa"/>
            <w:vAlign w:val="center"/>
          </w:tcPr>
          <w:p w14:paraId="362CBA4C" w14:textId="6CF3BF09" w:rsidR="00186960" w:rsidRDefault="00186960" w:rsidP="00186960">
            <w:pPr>
              <w:pStyle w:val="Paragraphedeliste"/>
              <w:numPr>
                <w:ilvl w:val="0"/>
                <w:numId w:val="2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1BCCD6AC" w14:textId="14164A4A" w:rsidR="00186960" w:rsidRPr="006831E9" w:rsidRDefault="00186960" w:rsidP="00186960">
            <w:pPr>
              <w:pStyle w:val="Paragraphedeliste"/>
              <w:numPr>
                <w:ilvl w:val="0"/>
                <w:numId w:val="2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Gestion administrative et financière</w:t>
            </w:r>
          </w:p>
          <w:p w14:paraId="1C5443CD" w14:textId="6D5F07E1" w:rsidR="00186960" w:rsidRPr="006831E9" w:rsidRDefault="00186960" w:rsidP="00186960">
            <w:pPr>
              <w:pStyle w:val="Paragraphedeliste"/>
              <w:numPr>
                <w:ilvl w:val="0"/>
                <w:numId w:val="2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d'outils</w:t>
            </w:r>
          </w:p>
          <w:p w14:paraId="67B9D59A" w14:textId="7C4EBD28" w:rsidR="00186960" w:rsidRPr="006831E9" w:rsidRDefault="00186960" w:rsidP="00186960">
            <w:pPr>
              <w:pStyle w:val="Paragraphedeliste"/>
              <w:numPr>
                <w:ilvl w:val="0"/>
                <w:numId w:val="2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Formation des enquêteurs</w:t>
            </w:r>
          </w:p>
          <w:p w14:paraId="5F4475BF" w14:textId="02A87741" w:rsidR="00186960" w:rsidRPr="006831E9" w:rsidRDefault="00186960" w:rsidP="00186960">
            <w:pPr>
              <w:pStyle w:val="Paragraphedeliste"/>
              <w:numPr>
                <w:ilvl w:val="0"/>
                <w:numId w:val="2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 la collecte des données</w:t>
            </w:r>
          </w:p>
          <w:p w14:paraId="60660371" w14:textId="07B02DEE" w:rsidR="00186960" w:rsidRPr="006831E9" w:rsidRDefault="00186960" w:rsidP="00186960">
            <w:pPr>
              <w:pStyle w:val="Paragraphedeliste"/>
              <w:numPr>
                <w:ilvl w:val="0"/>
                <w:numId w:val="2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w:t>
            </w:r>
          </w:p>
          <w:p w14:paraId="1EFBAB27" w14:textId="1B98F9FC" w:rsidR="00186960" w:rsidRPr="006831E9" w:rsidRDefault="00186960" w:rsidP="00186960">
            <w:pPr>
              <w:pStyle w:val="Paragraphedeliste"/>
              <w:numPr>
                <w:ilvl w:val="0"/>
                <w:numId w:val="2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d’1 rapport et d’1 article scientifique</w:t>
            </w:r>
          </w:p>
        </w:tc>
      </w:tr>
      <w:tr w:rsidR="00186960" w:rsidRPr="00AC6430" w14:paraId="18DB1755" w14:textId="77777777" w:rsidTr="0054656E">
        <w:trPr>
          <w:trHeight w:val="231"/>
          <w:jc w:val="center"/>
        </w:trPr>
        <w:tc>
          <w:tcPr>
            <w:tcW w:w="1129" w:type="dxa"/>
            <w:vAlign w:val="center"/>
          </w:tcPr>
          <w:p w14:paraId="690E5A15" w14:textId="3D000C82" w:rsidR="00186960" w:rsidRPr="000A51ED"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en-GB"/>
              </w:rPr>
              <w:t>2021</w:t>
            </w:r>
          </w:p>
        </w:tc>
        <w:tc>
          <w:tcPr>
            <w:tcW w:w="2694" w:type="dxa"/>
            <w:vAlign w:val="center"/>
          </w:tcPr>
          <w:p w14:paraId="66A2CEEA" w14:textId="7A706E65" w:rsidR="00186960" w:rsidRPr="000A51ED"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en-GB"/>
              </w:rPr>
            </w:pPr>
            <w:r>
              <w:rPr>
                <w:sz w:val="19"/>
                <w:szCs w:val="19"/>
                <w:lang w:val="en-GB"/>
              </w:rPr>
              <w:t>Co-</w:t>
            </w:r>
            <w:proofErr w:type="spellStart"/>
            <w:r>
              <w:rPr>
                <w:sz w:val="19"/>
                <w:szCs w:val="19"/>
                <w:lang w:val="en-GB"/>
              </w:rPr>
              <w:t>investigateur</w:t>
            </w:r>
            <w:proofErr w:type="spellEnd"/>
          </w:p>
        </w:tc>
        <w:tc>
          <w:tcPr>
            <w:tcW w:w="3543" w:type="dxa"/>
            <w:vAlign w:val="center"/>
          </w:tcPr>
          <w:p w14:paraId="0EE8C772" w14:textId="73DDE045"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Processus de capitalisation de l'épidémie de COVID-19 au Sénégal</w:t>
            </w:r>
          </w:p>
        </w:tc>
        <w:tc>
          <w:tcPr>
            <w:tcW w:w="1843" w:type="dxa"/>
            <w:vAlign w:val="center"/>
          </w:tcPr>
          <w:p w14:paraId="13380B20" w14:textId="2BD2D280"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Sénégal</w:t>
            </w:r>
          </w:p>
        </w:tc>
        <w:tc>
          <w:tcPr>
            <w:tcW w:w="2835" w:type="dxa"/>
            <w:vAlign w:val="center"/>
          </w:tcPr>
          <w:p w14:paraId="680F92A1" w14:textId="2A35B587"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Banque mondiale</w:t>
            </w:r>
          </w:p>
        </w:tc>
        <w:tc>
          <w:tcPr>
            <w:tcW w:w="3421" w:type="dxa"/>
            <w:vAlign w:val="center"/>
          </w:tcPr>
          <w:p w14:paraId="645BF8D9" w14:textId="3766782C" w:rsidR="00186960" w:rsidRDefault="00186960" w:rsidP="00186960">
            <w:pPr>
              <w:pStyle w:val="Paragraphedeliste"/>
              <w:numPr>
                <w:ilvl w:val="0"/>
                <w:numId w:val="2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Elaboration du protocole</w:t>
            </w:r>
          </w:p>
          <w:p w14:paraId="50CC527C" w14:textId="7237DE67" w:rsidR="00186960" w:rsidRPr="007A69DF" w:rsidRDefault="00186960" w:rsidP="00186960">
            <w:pPr>
              <w:pStyle w:val="Paragraphedeliste"/>
              <w:numPr>
                <w:ilvl w:val="0"/>
                <w:numId w:val="2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documentaire</w:t>
            </w:r>
          </w:p>
          <w:p w14:paraId="49853A02" w14:textId="23040C76" w:rsidR="00186960" w:rsidRPr="007A69DF" w:rsidRDefault="00186960" w:rsidP="00186960">
            <w:pPr>
              <w:pStyle w:val="Paragraphedeliste"/>
              <w:numPr>
                <w:ilvl w:val="0"/>
                <w:numId w:val="2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d'outils</w:t>
            </w:r>
          </w:p>
          <w:p w14:paraId="170F4C33" w14:textId="66E70592" w:rsidR="00186960" w:rsidRPr="007A69DF" w:rsidRDefault="00186960" w:rsidP="00186960">
            <w:pPr>
              <w:pStyle w:val="Paragraphedeliste"/>
              <w:numPr>
                <w:ilvl w:val="0"/>
                <w:numId w:val="2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des activités</w:t>
            </w:r>
          </w:p>
          <w:p w14:paraId="387919AF" w14:textId="350E764E" w:rsidR="00186960" w:rsidRPr="007A69DF" w:rsidRDefault="00186960" w:rsidP="00186960">
            <w:pPr>
              <w:pStyle w:val="Paragraphedeliste"/>
              <w:numPr>
                <w:ilvl w:val="0"/>
                <w:numId w:val="2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de rapports</w:t>
            </w:r>
          </w:p>
        </w:tc>
      </w:tr>
      <w:tr w:rsidR="00186960" w:rsidRPr="00AC6430" w14:paraId="285C46AB" w14:textId="77777777" w:rsidTr="0054656E">
        <w:trPr>
          <w:trHeight w:val="231"/>
          <w:jc w:val="center"/>
        </w:trPr>
        <w:tc>
          <w:tcPr>
            <w:tcW w:w="1129" w:type="dxa"/>
            <w:vAlign w:val="center"/>
          </w:tcPr>
          <w:p w14:paraId="5A6D31A2" w14:textId="15F0CE3A"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2020-2022</w:t>
            </w:r>
          </w:p>
        </w:tc>
        <w:tc>
          <w:tcPr>
            <w:tcW w:w="2694" w:type="dxa"/>
            <w:vAlign w:val="center"/>
          </w:tcPr>
          <w:p w14:paraId="2A15F530" w14:textId="0B76FB2A"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Assistant de recherche / Institut de Santé et Développement (ISED)</w:t>
            </w:r>
          </w:p>
        </w:tc>
        <w:tc>
          <w:tcPr>
            <w:tcW w:w="3543" w:type="dxa"/>
            <w:vAlign w:val="center"/>
          </w:tcPr>
          <w:p w14:paraId="276BFB0B" w14:textId="470547D5"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Projet de recherche-action en appui à la riposte africaine à l’épidémie de Covid-19</w:t>
            </w:r>
          </w:p>
        </w:tc>
        <w:tc>
          <w:tcPr>
            <w:tcW w:w="1843" w:type="dxa"/>
            <w:vAlign w:val="center"/>
          </w:tcPr>
          <w:p w14:paraId="748AAF35" w14:textId="33ED9A02"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Sénégal</w:t>
            </w:r>
          </w:p>
        </w:tc>
        <w:tc>
          <w:tcPr>
            <w:tcW w:w="2835" w:type="dxa"/>
            <w:vAlign w:val="center"/>
          </w:tcPr>
          <w:p w14:paraId="077078C5" w14:textId="16BAAE94"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Agence Française de Développement (AFD)</w:t>
            </w:r>
          </w:p>
        </w:tc>
        <w:tc>
          <w:tcPr>
            <w:tcW w:w="3421" w:type="dxa"/>
            <w:vAlign w:val="center"/>
          </w:tcPr>
          <w:p w14:paraId="20F70B2A" w14:textId="126016F1" w:rsidR="00186960" w:rsidRPr="00CA4608" w:rsidRDefault="00186960" w:rsidP="00186960">
            <w:pPr>
              <w:pStyle w:val="Paragraphedeliste"/>
              <w:numPr>
                <w:ilvl w:val="0"/>
                <w:numId w:val="2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Production et numérisation d'outils de collecte de données quantitatives</w:t>
            </w:r>
          </w:p>
          <w:p w14:paraId="40740740" w14:textId="01935BD3" w:rsidR="00186960" w:rsidRPr="00CA4608" w:rsidRDefault="00186960" w:rsidP="00186960">
            <w:pPr>
              <w:pStyle w:val="Paragraphedeliste"/>
              <w:numPr>
                <w:ilvl w:val="0"/>
                <w:numId w:val="2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Formation des enquêteurs</w:t>
            </w:r>
          </w:p>
          <w:p w14:paraId="3E46F68B" w14:textId="36DBAA51" w:rsidR="00186960" w:rsidRPr="00CA4608" w:rsidRDefault="00186960" w:rsidP="00186960">
            <w:pPr>
              <w:pStyle w:val="Paragraphedeliste"/>
              <w:numPr>
                <w:ilvl w:val="0"/>
                <w:numId w:val="2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Coordination de la collecte des données</w:t>
            </w:r>
          </w:p>
          <w:p w14:paraId="436D1999" w14:textId="3BE77A11" w:rsidR="00186960" w:rsidRPr="00CA4608" w:rsidRDefault="00186960" w:rsidP="00186960">
            <w:pPr>
              <w:pStyle w:val="Paragraphedeliste"/>
              <w:numPr>
                <w:ilvl w:val="0"/>
                <w:numId w:val="2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w:t>
            </w:r>
          </w:p>
          <w:p w14:paraId="60FD617A" w14:textId="77777777" w:rsidR="00186960" w:rsidRDefault="00186960" w:rsidP="00186960">
            <w:pPr>
              <w:pStyle w:val="Paragraphedeliste"/>
              <w:numPr>
                <w:ilvl w:val="0"/>
                <w:numId w:val="2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Rédaction d'articles scientifiques et de notes politiques</w:t>
            </w:r>
          </w:p>
          <w:p w14:paraId="00D5E26E" w14:textId="0C353EA8" w:rsidR="00186960" w:rsidRPr="00CA4608" w:rsidRDefault="00186960" w:rsidP="00186960">
            <w:pPr>
              <w:pStyle w:val="Paragraphedeliste"/>
              <w:numPr>
                <w:ilvl w:val="0"/>
                <w:numId w:val="2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Soutenance de thèse</w:t>
            </w:r>
          </w:p>
        </w:tc>
      </w:tr>
      <w:tr w:rsidR="00186960" w:rsidRPr="00FF2744" w14:paraId="7B5C0A5F" w14:textId="77777777" w:rsidTr="0054656E">
        <w:trPr>
          <w:trHeight w:val="231"/>
          <w:jc w:val="center"/>
        </w:trPr>
        <w:tc>
          <w:tcPr>
            <w:tcW w:w="1129" w:type="dxa"/>
            <w:vAlign w:val="center"/>
          </w:tcPr>
          <w:p w14:paraId="31B29695" w14:textId="712263CF"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2020-2022</w:t>
            </w:r>
          </w:p>
        </w:tc>
        <w:tc>
          <w:tcPr>
            <w:tcW w:w="2694" w:type="dxa"/>
            <w:vAlign w:val="center"/>
          </w:tcPr>
          <w:p w14:paraId="2B47926B" w14:textId="08D5A5CA"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Statisticien / Institut de Recherche pour le Développement (IRD)</w:t>
            </w:r>
          </w:p>
        </w:tc>
        <w:tc>
          <w:tcPr>
            <w:tcW w:w="3543" w:type="dxa"/>
            <w:vAlign w:val="center"/>
          </w:tcPr>
          <w:p w14:paraId="73C8E6DD" w14:textId="766B22E8"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Projet de plateforme technologique pour la </w:t>
            </w:r>
            <w:proofErr w:type="spellStart"/>
            <w:r>
              <w:rPr>
                <w:sz w:val="19"/>
                <w:szCs w:val="19"/>
                <w:lang w:val="fr-FR"/>
              </w:rPr>
              <w:t>démocratie</w:t>
            </w:r>
            <w:proofErr w:type="spellEnd"/>
            <w:r>
              <w:rPr>
                <w:sz w:val="19"/>
                <w:szCs w:val="19"/>
                <w:lang w:val="fr-FR"/>
              </w:rPr>
              <w:t xml:space="preserve"> et l’</w:t>
            </w:r>
            <w:proofErr w:type="spellStart"/>
            <w:r>
              <w:rPr>
                <w:sz w:val="19"/>
                <w:szCs w:val="19"/>
                <w:lang w:val="fr-FR"/>
              </w:rPr>
              <w:t>amélioration</w:t>
            </w:r>
            <w:proofErr w:type="spellEnd"/>
            <w:r>
              <w:rPr>
                <w:sz w:val="19"/>
                <w:szCs w:val="19"/>
                <w:lang w:val="fr-FR"/>
              </w:rPr>
              <w:t xml:space="preserve"> des </w:t>
            </w:r>
            <w:proofErr w:type="spellStart"/>
            <w:r>
              <w:rPr>
                <w:sz w:val="19"/>
                <w:szCs w:val="19"/>
                <w:lang w:val="fr-FR"/>
              </w:rPr>
              <w:t>systèmes</w:t>
            </w:r>
            <w:proofErr w:type="spellEnd"/>
            <w:r>
              <w:rPr>
                <w:sz w:val="19"/>
                <w:szCs w:val="19"/>
                <w:lang w:val="fr-FR"/>
              </w:rPr>
              <w:t xml:space="preserve"> de santé</w:t>
            </w:r>
          </w:p>
        </w:tc>
        <w:tc>
          <w:tcPr>
            <w:tcW w:w="1843" w:type="dxa"/>
            <w:vAlign w:val="center"/>
          </w:tcPr>
          <w:p w14:paraId="7D4D9DDF" w14:textId="1E8F43F8"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Burkina Faso, République Démocratique du Congo et Benin</w:t>
            </w:r>
          </w:p>
        </w:tc>
        <w:tc>
          <w:tcPr>
            <w:tcW w:w="2835" w:type="dxa"/>
            <w:vAlign w:val="center"/>
          </w:tcPr>
          <w:p w14:paraId="25AE824D" w14:textId="385FF6E9"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Affaire Mondiale Canada</w:t>
            </w:r>
          </w:p>
        </w:tc>
        <w:tc>
          <w:tcPr>
            <w:tcW w:w="3421" w:type="dxa"/>
            <w:vAlign w:val="center"/>
          </w:tcPr>
          <w:p w14:paraId="1716495D" w14:textId="3475063E" w:rsidR="00186960" w:rsidRPr="00FC0415" w:rsidRDefault="00186960" w:rsidP="00186960">
            <w:pPr>
              <w:pStyle w:val="Paragraphedeliste"/>
              <w:numPr>
                <w:ilvl w:val="0"/>
                <w:numId w:val="1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 des données quantitatives sur une base mensuelle</w:t>
            </w:r>
          </w:p>
          <w:p w14:paraId="71CEE76A" w14:textId="4C3B795E" w:rsidR="00186960" w:rsidRDefault="00186960" w:rsidP="00186960">
            <w:pPr>
              <w:pStyle w:val="Paragraphedeliste"/>
              <w:numPr>
                <w:ilvl w:val="0"/>
                <w:numId w:val="1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Préparation de rapports et d’illustrations des résultats en format PPT à partager avec les parties prenantes et les décideurs.</w:t>
            </w:r>
          </w:p>
          <w:p w14:paraId="32C99B6A" w14:textId="554276A8" w:rsidR="00186960" w:rsidRPr="00F2595E" w:rsidRDefault="00186960" w:rsidP="00186960">
            <w:pPr>
              <w:pStyle w:val="Paragraphedeliste"/>
              <w:numPr>
                <w:ilvl w:val="0"/>
                <w:numId w:val="1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Présentation des résultats du projet lors d'ateliers de partage</w:t>
            </w:r>
          </w:p>
        </w:tc>
      </w:tr>
      <w:tr w:rsidR="00186960" w:rsidRPr="00FF2744" w14:paraId="498A85E9" w14:textId="77777777" w:rsidTr="0054656E">
        <w:trPr>
          <w:trHeight w:val="231"/>
          <w:jc w:val="center"/>
        </w:trPr>
        <w:tc>
          <w:tcPr>
            <w:tcW w:w="1129" w:type="dxa"/>
            <w:vAlign w:val="center"/>
          </w:tcPr>
          <w:p w14:paraId="1506C8B0" w14:textId="04E25102"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2019-2020</w:t>
            </w:r>
          </w:p>
        </w:tc>
        <w:tc>
          <w:tcPr>
            <w:tcW w:w="2694" w:type="dxa"/>
            <w:vAlign w:val="center"/>
          </w:tcPr>
          <w:p w14:paraId="404DCA40" w14:textId="35B407ED"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Statisticien</w:t>
            </w:r>
          </w:p>
        </w:tc>
        <w:tc>
          <w:tcPr>
            <w:tcW w:w="3543" w:type="dxa"/>
            <w:vAlign w:val="center"/>
          </w:tcPr>
          <w:p w14:paraId="0354C994" w14:textId="2351E069"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Etude comparative des profils des indigents &amp; non-indigents : Ciblage des indigents au Mali - Utilisation de la méthode Proxy </w:t>
            </w:r>
            <w:proofErr w:type="spellStart"/>
            <w:r>
              <w:rPr>
                <w:sz w:val="19"/>
                <w:szCs w:val="19"/>
                <w:lang w:val="fr-FR"/>
              </w:rPr>
              <w:t>Mean</w:t>
            </w:r>
            <w:proofErr w:type="spellEnd"/>
            <w:r>
              <w:rPr>
                <w:sz w:val="19"/>
                <w:szCs w:val="19"/>
                <w:lang w:val="fr-FR"/>
              </w:rPr>
              <w:t xml:space="preserve"> Test (PMT)</w:t>
            </w:r>
          </w:p>
        </w:tc>
        <w:tc>
          <w:tcPr>
            <w:tcW w:w="1843" w:type="dxa"/>
            <w:vAlign w:val="center"/>
          </w:tcPr>
          <w:p w14:paraId="66C5DB73" w14:textId="7A389236"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Mali</w:t>
            </w:r>
          </w:p>
        </w:tc>
        <w:tc>
          <w:tcPr>
            <w:tcW w:w="2835" w:type="dxa"/>
            <w:vAlign w:val="center"/>
          </w:tcPr>
          <w:p w14:paraId="4F80BCD2" w14:textId="5F890138" w:rsidR="00186960" w:rsidRPr="00AC6430" w:rsidRDefault="00186960" w:rsidP="00186960">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Agence National d’Assistance Médicale (ANAM)</w:t>
            </w:r>
          </w:p>
        </w:tc>
        <w:tc>
          <w:tcPr>
            <w:tcW w:w="3421" w:type="dxa"/>
            <w:vAlign w:val="center"/>
          </w:tcPr>
          <w:p w14:paraId="07B04697" w14:textId="77777777" w:rsidR="00186960" w:rsidRDefault="00186960" w:rsidP="00186960">
            <w:pPr>
              <w:pStyle w:val="Paragraphedeliste"/>
              <w:numPr>
                <w:ilvl w:val="0"/>
                <w:numId w:val="1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 xml:space="preserve">Nettoyer des bases de données, et description de la base de données, problèmes rencontrés </w:t>
            </w:r>
          </w:p>
          <w:p w14:paraId="38EEE201" w14:textId="77777777" w:rsidR="00186960" w:rsidRDefault="00186960" w:rsidP="00186960">
            <w:pPr>
              <w:pStyle w:val="Paragraphedeliste"/>
              <w:numPr>
                <w:ilvl w:val="0"/>
                <w:numId w:val="1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Créer d’une base de données spécifique ménages indigents et d’une base de données spécifiques ménages non indigents.</w:t>
            </w:r>
          </w:p>
          <w:p w14:paraId="6D04E83C" w14:textId="77777777" w:rsidR="00186960" w:rsidRDefault="00186960" w:rsidP="00186960">
            <w:pPr>
              <w:pStyle w:val="Paragraphedeliste"/>
              <w:numPr>
                <w:ilvl w:val="0"/>
                <w:numId w:val="1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lastRenderedPageBreak/>
              <w:t>Analyser l’efficacité du ciblage communautaire</w:t>
            </w:r>
          </w:p>
          <w:p w14:paraId="18D8A04E" w14:textId="0A6C04E8" w:rsidR="00186960" w:rsidRPr="00F1696D" w:rsidRDefault="00186960" w:rsidP="00186960">
            <w:pPr>
              <w:pStyle w:val="Paragraphedeliste"/>
              <w:numPr>
                <w:ilvl w:val="0"/>
                <w:numId w:val="1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Analyser les différences de profil des indigents urbain/rural comparativement à la population rurale et urbaine</w:t>
            </w:r>
          </w:p>
        </w:tc>
      </w:tr>
    </w:tbl>
    <w:p w14:paraId="43F9878F" w14:textId="77777777" w:rsidR="00C07AB6" w:rsidRDefault="00C07AB6"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156AE01D" w14:textId="77777777" w:rsidR="00E6065A" w:rsidRPr="00FC0415" w:rsidRDefault="00E6065A"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484F2517" w14:textId="77777777" w:rsidR="0039771F" w:rsidRDefault="0039771F">
      <w:pPr>
        <w:autoSpaceDE/>
        <w:autoSpaceDN/>
        <w:rPr>
          <w:b/>
          <w:u w:val="single"/>
          <w:lang w:val="fr-FR"/>
        </w:rPr>
      </w:pPr>
      <w:r>
        <w:rPr>
          <w:b/>
          <w:u w:val="single"/>
          <w:lang w:val="fr-FR"/>
        </w:rPr>
        <w:br w:type="page"/>
      </w:r>
    </w:p>
    <w:p w14:paraId="61DF0367" w14:textId="4FD5634B" w:rsidR="005F4622" w:rsidRPr="0099332A" w:rsidRDefault="005F4622" w:rsidP="005E7504">
      <w:pPr>
        <w:spacing w:line="276" w:lineRule="auto"/>
        <w:ind w:right="87"/>
        <w:rPr>
          <w:b/>
          <w:u w:val="single"/>
          <w:lang w:val="fr-FR"/>
        </w:rPr>
      </w:pPr>
      <w:r>
        <w:rPr>
          <w:b/>
          <w:u w:val="single"/>
          <w:lang w:val="fr-FR"/>
        </w:rPr>
        <w:lastRenderedPageBreak/>
        <w:t>Enseignement</w:t>
      </w:r>
    </w:p>
    <w:p w14:paraId="5D2FD0D0" w14:textId="0F64C972" w:rsidR="00465D8A" w:rsidRDefault="00465D8A"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rFonts w:asciiTheme="minorBidi" w:hAnsiTheme="minorBidi" w:cstheme="minorBidi"/>
          <w:szCs w:val="22"/>
          <w:lang w:val="fr-FR"/>
        </w:rPr>
      </w:pPr>
    </w:p>
    <w:tbl>
      <w:tblPr>
        <w:tblStyle w:val="Grilledutableau"/>
        <w:tblW w:w="15044" w:type="dxa"/>
        <w:jc w:val="center"/>
        <w:tblLook w:val="04A0" w:firstRow="1" w:lastRow="0" w:firstColumn="1" w:lastColumn="0" w:noHBand="0" w:noVBand="1"/>
      </w:tblPr>
      <w:tblGrid>
        <w:gridCol w:w="1329"/>
        <w:gridCol w:w="3769"/>
        <w:gridCol w:w="2576"/>
        <w:gridCol w:w="3340"/>
        <w:gridCol w:w="4030"/>
      </w:tblGrid>
      <w:tr w:rsidR="0058599B" w:rsidRPr="00D60F84" w14:paraId="67381B83" w14:textId="77777777" w:rsidTr="00F43A56">
        <w:trPr>
          <w:trHeight w:val="107"/>
          <w:jc w:val="center"/>
        </w:trPr>
        <w:tc>
          <w:tcPr>
            <w:tcW w:w="1329" w:type="dxa"/>
          </w:tcPr>
          <w:p w14:paraId="4AFFB0AE" w14:textId="77777777" w:rsidR="0058599B" w:rsidRPr="00D60F84" w:rsidRDefault="0058599B" w:rsidP="007D508C">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Période</w:t>
            </w:r>
          </w:p>
        </w:tc>
        <w:tc>
          <w:tcPr>
            <w:tcW w:w="3769" w:type="dxa"/>
          </w:tcPr>
          <w:p w14:paraId="607D6AA3" w14:textId="7E1A2A2D" w:rsidR="0058599B" w:rsidRPr="00D60F84" w:rsidRDefault="00C57028" w:rsidP="007D508C">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Unité d’enseignement</w:t>
            </w:r>
          </w:p>
        </w:tc>
        <w:tc>
          <w:tcPr>
            <w:tcW w:w="2576" w:type="dxa"/>
          </w:tcPr>
          <w:p w14:paraId="4670DBB6" w14:textId="2EBBC736" w:rsidR="0058599B" w:rsidRPr="00D60F84" w:rsidRDefault="00EC042D" w:rsidP="007D508C">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Cible</w:t>
            </w:r>
          </w:p>
        </w:tc>
        <w:tc>
          <w:tcPr>
            <w:tcW w:w="3340" w:type="dxa"/>
          </w:tcPr>
          <w:p w14:paraId="72A9AF8E" w14:textId="5D363286" w:rsidR="0058599B" w:rsidRPr="00D60F84" w:rsidRDefault="00EC042D" w:rsidP="007D508C">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Organisation</w:t>
            </w:r>
          </w:p>
        </w:tc>
        <w:tc>
          <w:tcPr>
            <w:tcW w:w="4030" w:type="dxa"/>
          </w:tcPr>
          <w:p w14:paraId="72C0BDA3" w14:textId="11345A65" w:rsidR="0058599B" w:rsidRPr="00D60F84" w:rsidRDefault="00497737" w:rsidP="007D508C">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b/>
                <w:bCs/>
                <w:sz w:val="19"/>
                <w:szCs w:val="19"/>
                <w:lang w:val="fr-FR"/>
              </w:rPr>
            </w:pPr>
            <w:r>
              <w:rPr>
                <w:b/>
                <w:bCs/>
                <w:sz w:val="19"/>
                <w:szCs w:val="19"/>
                <w:lang w:val="fr-FR"/>
              </w:rPr>
              <w:t>Cours/Contenu</w:t>
            </w:r>
          </w:p>
        </w:tc>
      </w:tr>
      <w:tr w:rsidR="0058599B" w:rsidRPr="008C6017" w14:paraId="1DD43419" w14:textId="77777777" w:rsidTr="00F43A56">
        <w:trPr>
          <w:trHeight w:val="107"/>
          <w:jc w:val="center"/>
        </w:trPr>
        <w:tc>
          <w:tcPr>
            <w:tcW w:w="1329" w:type="dxa"/>
            <w:vAlign w:val="center"/>
          </w:tcPr>
          <w:p w14:paraId="6E844FD2" w14:textId="77777777" w:rsidR="0058599B" w:rsidRPr="007D2807" w:rsidRDefault="0058599B" w:rsidP="007D508C">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2023-Pres</w:t>
            </w:r>
          </w:p>
        </w:tc>
        <w:tc>
          <w:tcPr>
            <w:tcW w:w="3769" w:type="dxa"/>
            <w:vAlign w:val="center"/>
          </w:tcPr>
          <w:p w14:paraId="7885FB84" w14:textId="492957B0" w:rsidR="0058599B" w:rsidRPr="007D2807" w:rsidRDefault="002219D4" w:rsidP="007D508C">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Enseignement méthodologie de la recherche</w:t>
            </w:r>
          </w:p>
        </w:tc>
        <w:tc>
          <w:tcPr>
            <w:tcW w:w="2576" w:type="dxa"/>
            <w:vAlign w:val="center"/>
          </w:tcPr>
          <w:p w14:paraId="470EEE17" w14:textId="29D30E0E" w:rsidR="0058599B" w:rsidRPr="007D2807" w:rsidRDefault="00B1647D" w:rsidP="00F43A56">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Master ou DES de Spécialisation</w:t>
            </w:r>
          </w:p>
        </w:tc>
        <w:tc>
          <w:tcPr>
            <w:tcW w:w="3340" w:type="dxa"/>
            <w:vAlign w:val="center"/>
          </w:tcPr>
          <w:p w14:paraId="22D0BB01" w14:textId="54867CD6" w:rsidR="0058599B" w:rsidRPr="007D2807" w:rsidRDefault="00F65243" w:rsidP="007D508C">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Faculté de Médecine, de Pharmacie et d’Odontologie – Université Cheikh Anta Diop, Dakar, Sénégal</w:t>
            </w:r>
          </w:p>
        </w:tc>
        <w:tc>
          <w:tcPr>
            <w:tcW w:w="4030" w:type="dxa"/>
            <w:vAlign w:val="center"/>
          </w:tcPr>
          <w:p w14:paraId="1F23EDE9" w14:textId="77777777" w:rsidR="0058599B" w:rsidRPr="00E13CF2" w:rsidRDefault="008F5207" w:rsidP="00CE0511">
            <w:pPr>
              <w:pStyle w:val="Paragraphedeliste"/>
              <w:numPr>
                <w:ilvl w:val="0"/>
                <w:numId w:val="4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Types d’étude</w:t>
            </w:r>
          </w:p>
          <w:p w14:paraId="32F9228F" w14:textId="77777777" w:rsidR="008F5207" w:rsidRPr="00E13CF2" w:rsidRDefault="008F5207" w:rsidP="00CE0511">
            <w:pPr>
              <w:pStyle w:val="Paragraphedeliste"/>
              <w:numPr>
                <w:ilvl w:val="0"/>
                <w:numId w:val="4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Echantillonnage</w:t>
            </w:r>
          </w:p>
          <w:p w14:paraId="75DBD9FA" w14:textId="77777777" w:rsidR="00497737" w:rsidRPr="00E13CF2" w:rsidRDefault="00497737" w:rsidP="00CE0511">
            <w:pPr>
              <w:pStyle w:val="Paragraphedeliste"/>
              <w:numPr>
                <w:ilvl w:val="0"/>
                <w:numId w:val="4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Collecte de données</w:t>
            </w:r>
          </w:p>
          <w:p w14:paraId="5AB8EC61" w14:textId="77777777" w:rsidR="00497737" w:rsidRPr="00E13CF2" w:rsidRDefault="00497737" w:rsidP="00CE0511">
            <w:pPr>
              <w:pStyle w:val="Paragraphedeliste"/>
              <w:numPr>
                <w:ilvl w:val="0"/>
                <w:numId w:val="4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Rédaction de protocole</w:t>
            </w:r>
          </w:p>
          <w:p w14:paraId="4690031C" w14:textId="53F5870C" w:rsidR="00497737" w:rsidRPr="00E13CF2" w:rsidRDefault="00497737" w:rsidP="00CE0511">
            <w:pPr>
              <w:pStyle w:val="Paragraphedeliste"/>
              <w:numPr>
                <w:ilvl w:val="0"/>
                <w:numId w:val="4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Validité des mesures</w:t>
            </w:r>
          </w:p>
        </w:tc>
      </w:tr>
      <w:tr w:rsidR="00F65243" w:rsidRPr="00FF2744" w14:paraId="2578AE5C" w14:textId="77777777" w:rsidTr="00F43A56">
        <w:trPr>
          <w:trHeight w:val="107"/>
          <w:jc w:val="center"/>
        </w:trPr>
        <w:tc>
          <w:tcPr>
            <w:tcW w:w="1329" w:type="dxa"/>
            <w:vAlign w:val="center"/>
          </w:tcPr>
          <w:p w14:paraId="70DF5E46" w14:textId="2A2B2436" w:rsidR="00F65243" w:rsidRDefault="00F65243"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2022-Pres</w:t>
            </w:r>
          </w:p>
        </w:tc>
        <w:tc>
          <w:tcPr>
            <w:tcW w:w="3769" w:type="dxa"/>
            <w:vAlign w:val="center"/>
          </w:tcPr>
          <w:p w14:paraId="161CB0F8" w14:textId="6319BD6D" w:rsidR="00F65243" w:rsidRPr="00467BFA" w:rsidRDefault="00F65243"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Informatique appliquée à l’épidémiologie</w:t>
            </w:r>
          </w:p>
        </w:tc>
        <w:tc>
          <w:tcPr>
            <w:tcW w:w="2576" w:type="dxa"/>
            <w:vAlign w:val="center"/>
          </w:tcPr>
          <w:p w14:paraId="65BDC926" w14:textId="14BBEAC6" w:rsidR="00F65243" w:rsidRDefault="00F65243" w:rsidP="00F43A56">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Master en Alimentation et Nutrition en Santé</w:t>
            </w:r>
          </w:p>
        </w:tc>
        <w:tc>
          <w:tcPr>
            <w:tcW w:w="3340" w:type="dxa"/>
            <w:vAlign w:val="center"/>
          </w:tcPr>
          <w:p w14:paraId="285356F6" w14:textId="072458AE" w:rsidR="00F65243" w:rsidRDefault="00F65243"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Université Gaston Berger, Saint-Louis, Sénégal</w:t>
            </w:r>
          </w:p>
        </w:tc>
        <w:tc>
          <w:tcPr>
            <w:tcW w:w="4030" w:type="dxa"/>
            <w:vAlign w:val="center"/>
          </w:tcPr>
          <w:p w14:paraId="4EF844EA" w14:textId="629F2283" w:rsidR="00F65243" w:rsidRPr="00BA55C9" w:rsidRDefault="00BA55C9" w:rsidP="00BA55C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Application des analyses statistiques avec le logiciel R : Importation de la base de données, Data management, Analyse descriptive (résumé des informations et graphique), Analyse bivariée</w:t>
            </w:r>
          </w:p>
        </w:tc>
      </w:tr>
      <w:tr w:rsidR="00F65243" w:rsidRPr="00D768EA" w14:paraId="5E535CDB" w14:textId="77777777" w:rsidTr="00F43A56">
        <w:trPr>
          <w:trHeight w:val="107"/>
          <w:jc w:val="center"/>
        </w:trPr>
        <w:tc>
          <w:tcPr>
            <w:tcW w:w="1329" w:type="dxa"/>
            <w:vAlign w:val="center"/>
          </w:tcPr>
          <w:p w14:paraId="35AEA8B5" w14:textId="41650EF5" w:rsidR="00F65243" w:rsidRDefault="00F65243"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2022-Pres</w:t>
            </w:r>
          </w:p>
        </w:tc>
        <w:tc>
          <w:tcPr>
            <w:tcW w:w="3769" w:type="dxa"/>
            <w:vAlign w:val="center"/>
          </w:tcPr>
          <w:p w14:paraId="088AE7D2" w14:textId="20F86CE8" w:rsidR="00F65243" w:rsidRPr="00467BFA" w:rsidRDefault="00EF6331"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Méthodologie de la recherche et séminaire de thèse</w:t>
            </w:r>
          </w:p>
        </w:tc>
        <w:tc>
          <w:tcPr>
            <w:tcW w:w="2576" w:type="dxa"/>
            <w:vAlign w:val="center"/>
          </w:tcPr>
          <w:p w14:paraId="53EC2261" w14:textId="68BF363C" w:rsidR="00F65243" w:rsidRDefault="001D7309" w:rsidP="00F43A56">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Etudiant en médecine</w:t>
            </w:r>
          </w:p>
        </w:tc>
        <w:tc>
          <w:tcPr>
            <w:tcW w:w="3340" w:type="dxa"/>
            <w:vAlign w:val="center"/>
          </w:tcPr>
          <w:p w14:paraId="24EFBAD5" w14:textId="14EC45DA" w:rsidR="00F65243" w:rsidRDefault="00C17432"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École de Médecine Saint Christopher </w:t>
            </w:r>
            <w:proofErr w:type="spellStart"/>
            <w:r>
              <w:rPr>
                <w:sz w:val="19"/>
                <w:szCs w:val="19"/>
                <w:lang w:val="fr-FR"/>
              </w:rPr>
              <w:t>Iba</w:t>
            </w:r>
            <w:proofErr w:type="spellEnd"/>
            <w:r>
              <w:rPr>
                <w:sz w:val="19"/>
                <w:szCs w:val="19"/>
                <w:lang w:val="fr-FR"/>
              </w:rPr>
              <w:t xml:space="preserve"> Mar Diop, Dakar, Sénégal</w:t>
            </w:r>
          </w:p>
        </w:tc>
        <w:tc>
          <w:tcPr>
            <w:tcW w:w="4030" w:type="dxa"/>
            <w:vAlign w:val="center"/>
          </w:tcPr>
          <w:p w14:paraId="7DF066BC" w14:textId="77777777" w:rsidR="00F65243" w:rsidRPr="00C17432" w:rsidRDefault="00C17432" w:rsidP="00CE0511">
            <w:pPr>
              <w:pStyle w:val="Paragraphedeliste"/>
              <w:numPr>
                <w:ilvl w:val="0"/>
                <w:numId w:val="4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Introduction à la méthodologie de la recherche</w:t>
            </w:r>
          </w:p>
          <w:p w14:paraId="4D33DDB2" w14:textId="77777777" w:rsidR="00C17432" w:rsidRPr="00C17432" w:rsidRDefault="00C17432" w:rsidP="00CE0511">
            <w:pPr>
              <w:pStyle w:val="Paragraphedeliste"/>
              <w:numPr>
                <w:ilvl w:val="0"/>
                <w:numId w:val="4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Types d’étude</w:t>
            </w:r>
          </w:p>
          <w:p w14:paraId="59CCE6E1" w14:textId="77777777" w:rsidR="00C17432" w:rsidRPr="00C17432" w:rsidRDefault="00C17432" w:rsidP="00CE0511">
            <w:pPr>
              <w:pStyle w:val="Paragraphedeliste"/>
              <w:numPr>
                <w:ilvl w:val="0"/>
                <w:numId w:val="4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Echantillonnage</w:t>
            </w:r>
          </w:p>
          <w:p w14:paraId="24C23130" w14:textId="77777777" w:rsidR="00C17432" w:rsidRPr="00C17432" w:rsidRDefault="00C17432" w:rsidP="00CE0511">
            <w:pPr>
              <w:pStyle w:val="Paragraphedeliste"/>
              <w:numPr>
                <w:ilvl w:val="0"/>
                <w:numId w:val="4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Collecte de données</w:t>
            </w:r>
          </w:p>
          <w:p w14:paraId="48E5C40C" w14:textId="77777777" w:rsidR="00C17432" w:rsidRDefault="00C17432" w:rsidP="00CE0511">
            <w:pPr>
              <w:pStyle w:val="Paragraphedeliste"/>
              <w:numPr>
                <w:ilvl w:val="0"/>
                <w:numId w:val="4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Rédaction de protocole</w:t>
            </w:r>
          </w:p>
          <w:p w14:paraId="1BDF3DD2" w14:textId="0C62EF81" w:rsidR="00C17432" w:rsidRPr="00DB67E9" w:rsidRDefault="00DB67E9" w:rsidP="00CE0511">
            <w:pPr>
              <w:pStyle w:val="Paragraphedeliste"/>
              <w:numPr>
                <w:ilvl w:val="0"/>
                <w:numId w:val="45"/>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Rédaction d’une thèse d’exercice</w:t>
            </w:r>
          </w:p>
        </w:tc>
      </w:tr>
      <w:tr w:rsidR="00F65243" w:rsidRPr="00D768EA" w14:paraId="40DD185D" w14:textId="77777777" w:rsidTr="00F43A56">
        <w:trPr>
          <w:trHeight w:val="107"/>
          <w:jc w:val="center"/>
        </w:trPr>
        <w:tc>
          <w:tcPr>
            <w:tcW w:w="1329" w:type="dxa"/>
            <w:vAlign w:val="center"/>
          </w:tcPr>
          <w:p w14:paraId="3F1E26E8" w14:textId="3DBDD852" w:rsidR="00F65243" w:rsidRDefault="00F65243"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2022-Pres</w:t>
            </w:r>
          </w:p>
        </w:tc>
        <w:tc>
          <w:tcPr>
            <w:tcW w:w="3769" w:type="dxa"/>
            <w:vAlign w:val="center"/>
          </w:tcPr>
          <w:p w14:paraId="02C77AF6" w14:textId="094E8AEC" w:rsidR="00F65243" w:rsidRPr="00467BFA" w:rsidRDefault="004A57DC"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Recherche de Mise en Œuvre (RMO)</w:t>
            </w:r>
          </w:p>
        </w:tc>
        <w:tc>
          <w:tcPr>
            <w:tcW w:w="2576" w:type="dxa"/>
            <w:vAlign w:val="center"/>
          </w:tcPr>
          <w:p w14:paraId="39C4D954" w14:textId="0AF3E910" w:rsidR="00F65243" w:rsidRDefault="00F43A56" w:rsidP="00F43A56">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Générale (Praticiens, Professionnels, Etudiants…)</w:t>
            </w:r>
          </w:p>
        </w:tc>
        <w:tc>
          <w:tcPr>
            <w:tcW w:w="3340" w:type="dxa"/>
            <w:vAlign w:val="center"/>
          </w:tcPr>
          <w:p w14:paraId="4FD23A91" w14:textId="351EA0EE" w:rsidR="00F65243" w:rsidRDefault="00C80DCA"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Régional Training Center – Université Cheikh Anta Diop, Dakar, Sénégal</w:t>
            </w:r>
          </w:p>
        </w:tc>
        <w:tc>
          <w:tcPr>
            <w:tcW w:w="4030" w:type="dxa"/>
            <w:vAlign w:val="center"/>
          </w:tcPr>
          <w:p w14:paraId="25D5ED32" w14:textId="77777777" w:rsidR="00F65243" w:rsidRDefault="00366161" w:rsidP="00CE0511">
            <w:pPr>
              <w:pStyle w:val="Paragraphedeliste"/>
              <w:numPr>
                <w:ilvl w:val="0"/>
                <w:numId w:val="4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8" w:right="-28" w:hanging="208"/>
              <w:jc w:val="both"/>
              <w:rPr>
                <w:sz w:val="19"/>
                <w:szCs w:val="19"/>
                <w:lang w:val="fr-FR"/>
              </w:rPr>
            </w:pPr>
            <w:r>
              <w:rPr>
                <w:sz w:val="19"/>
                <w:szCs w:val="19"/>
                <w:lang w:val="fr-FR"/>
              </w:rPr>
              <w:t>MOOC sur la Recherche de Mise en Œuvre (RMO)</w:t>
            </w:r>
          </w:p>
          <w:p w14:paraId="51787B40" w14:textId="77777777" w:rsidR="00366161" w:rsidRDefault="0099338F" w:rsidP="00CE0511">
            <w:pPr>
              <w:pStyle w:val="Paragraphedeliste"/>
              <w:numPr>
                <w:ilvl w:val="0"/>
                <w:numId w:val="4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Principe de la RMO</w:t>
            </w:r>
          </w:p>
          <w:p w14:paraId="4F1DAF5B" w14:textId="52A56A13" w:rsidR="0099338F" w:rsidRPr="00D768EA" w:rsidRDefault="004A31F8" w:rsidP="00CE0511">
            <w:pPr>
              <w:pStyle w:val="Paragraphedeliste"/>
              <w:numPr>
                <w:ilvl w:val="0"/>
                <w:numId w:val="46"/>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74" w:right="-28" w:hanging="174"/>
              <w:jc w:val="both"/>
              <w:rPr>
                <w:sz w:val="19"/>
                <w:szCs w:val="19"/>
                <w:lang w:val="fr-FR"/>
              </w:rPr>
            </w:pPr>
            <w:r>
              <w:rPr>
                <w:sz w:val="19"/>
                <w:szCs w:val="19"/>
                <w:lang w:val="fr-FR"/>
              </w:rPr>
              <w:t>Gestion des données</w:t>
            </w:r>
          </w:p>
        </w:tc>
      </w:tr>
      <w:tr w:rsidR="006F3FCF" w:rsidRPr="00B045E3" w14:paraId="167D81B4" w14:textId="77777777" w:rsidTr="00F43A56">
        <w:trPr>
          <w:trHeight w:val="107"/>
          <w:jc w:val="center"/>
        </w:trPr>
        <w:tc>
          <w:tcPr>
            <w:tcW w:w="1329" w:type="dxa"/>
            <w:vAlign w:val="center"/>
          </w:tcPr>
          <w:p w14:paraId="56E70B83" w14:textId="3D36933E" w:rsidR="006F3FCF" w:rsidRDefault="006F3FCF" w:rsidP="006F3FCF">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2025</w:t>
            </w:r>
          </w:p>
        </w:tc>
        <w:tc>
          <w:tcPr>
            <w:tcW w:w="3769" w:type="dxa"/>
            <w:vAlign w:val="center"/>
          </w:tcPr>
          <w:p w14:paraId="78B18DFB" w14:textId="457BE67B" w:rsidR="006F3FCF" w:rsidRPr="00C472C1" w:rsidRDefault="007A625D" w:rsidP="006F3FCF">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Biostatistique et Epidémiologie</w:t>
            </w:r>
          </w:p>
        </w:tc>
        <w:tc>
          <w:tcPr>
            <w:tcW w:w="2576" w:type="dxa"/>
            <w:vAlign w:val="center"/>
          </w:tcPr>
          <w:p w14:paraId="4EA0DDE1" w14:textId="66DE2295" w:rsidR="006F3FCF" w:rsidRDefault="002A153D" w:rsidP="006F3FCF">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Master 1 Santé Communautaire</w:t>
            </w:r>
          </w:p>
        </w:tc>
        <w:tc>
          <w:tcPr>
            <w:tcW w:w="3340" w:type="dxa"/>
            <w:vAlign w:val="center"/>
          </w:tcPr>
          <w:p w14:paraId="0C6CD8C8" w14:textId="354A8437" w:rsidR="006F3FCF" w:rsidRPr="00DE12FD" w:rsidRDefault="00B045E3" w:rsidP="006F3FCF">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Université Alioune Diop de Bambey (UADB), Bambey, Sénégal</w:t>
            </w:r>
          </w:p>
        </w:tc>
        <w:tc>
          <w:tcPr>
            <w:tcW w:w="4030" w:type="dxa"/>
            <w:vAlign w:val="center"/>
          </w:tcPr>
          <w:p w14:paraId="4DA79271" w14:textId="77777777" w:rsidR="006F3FCF" w:rsidRDefault="00F96AE1" w:rsidP="006F3FCF">
            <w:pPr>
              <w:pStyle w:val="Paragraphedeliste"/>
              <w:numPr>
                <w:ilvl w:val="0"/>
                <w:numId w:val="4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Nature et Résumé de l’information</w:t>
            </w:r>
          </w:p>
          <w:p w14:paraId="6AE99681" w14:textId="77777777" w:rsidR="00F96AE1" w:rsidRDefault="00600582" w:rsidP="006F3FCF">
            <w:pPr>
              <w:pStyle w:val="Paragraphedeliste"/>
              <w:numPr>
                <w:ilvl w:val="0"/>
                <w:numId w:val="4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Probabilité : Base et lois</w:t>
            </w:r>
          </w:p>
          <w:p w14:paraId="2B95C1CF" w14:textId="77777777" w:rsidR="00600582" w:rsidRDefault="00600582" w:rsidP="006F3FCF">
            <w:pPr>
              <w:pStyle w:val="Paragraphedeliste"/>
              <w:numPr>
                <w:ilvl w:val="0"/>
                <w:numId w:val="4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Test statistique : Principe, Comparaisons de moyennes et de proportion</w:t>
            </w:r>
          </w:p>
          <w:p w14:paraId="5D1C066E" w14:textId="77777777" w:rsidR="00647F1B" w:rsidRDefault="00647F1B" w:rsidP="006F3FCF">
            <w:pPr>
              <w:pStyle w:val="Paragraphedeliste"/>
              <w:numPr>
                <w:ilvl w:val="0"/>
                <w:numId w:val="4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Concepts de base en épidémiologie</w:t>
            </w:r>
          </w:p>
          <w:p w14:paraId="32B91BF3" w14:textId="77777777" w:rsidR="00647F1B" w:rsidRDefault="00647F1B" w:rsidP="006F3FCF">
            <w:pPr>
              <w:pStyle w:val="Paragraphedeliste"/>
              <w:numPr>
                <w:ilvl w:val="0"/>
                <w:numId w:val="4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Type d’étude</w:t>
            </w:r>
          </w:p>
          <w:p w14:paraId="7C2936FF" w14:textId="77777777" w:rsidR="00647F1B" w:rsidRDefault="00667A70" w:rsidP="006F3FCF">
            <w:pPr>
              <w:pStyle w:val="Paragraphedeliste"/>
              <w:numPr>
                <w:ilvl w:val="0"/>
                <w:numId w:val="4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Échantillonnage et collecte de données</w:t>
            </w:r>
          </w:p>
          <w:p w14:paraId="2FAD5D9B" w14:textId="77777777" w:rsidR="00667A70" w:rsidRDefault="00A87889" w:rsidP="006F3FCF">
            <w:pPr>
              <w:pStyle w:val="Paragraphedeliste"/>
              <w:numPr>
                <w:ilvl w:val="0"/>
                <w:numId w:val="4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Mesures d'impact et biais</w:t>
            </w:r>
          </w:p>
          <w:p w14:paraId="46C5348B" w14:textId="4B23A6FD" w:rsidR="00A87889" w:rsidRDefault="00A87889" w:rsidP="006F3FCF">
            <w:pPr>
              <w:pStyle w:val="Paragraphedeliste"/>
              <w:numPr>
                <w:ilvl w:val="0"/>
                <w:numId w:val="47"/>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Surveillance épidémiologique</w:t>
            </w:r>
          </w:p>
        </w:tc>
      </w:tr>
      <w:tr w:rsidR="006F3FCF" w:rsidRPr="00FF2744" w14:paraId="50C02890" w14:textId="77777777" w:rsidTr="00F43A56">
        <w:trPr>
          <w:trHeight w:val="107"/>
          <w:jc w:val="center"/>
        </w:trPr>
        <w:tc>
          <w:tcPr>
            <w:tcW w:w="1329" w:type="dxa"/>
            <w:vAlign w:val="center"/>
          </w:tcPr>
          <w:p w14:paraId="14386424" w14:textId="71BB8E0F" w:rsidR="006F3FCF" w:rsidRDefault="006F3FCF" w:rsidP="006F3FCF">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2025</w:t>
            </w:r>
          </w:p>
        </w:tc>
        <w:tc>
          <w:tcPr>
            <w:tcW w:w="3769" w:type="dxa"/>
            <w:vAlign w:val="center"/>
          </w:tcPr>
          <w:p w14:paraId="52666403" w14:textId="15C21DD9" w:rsidR="006F3FCF" w:rsidRPr="00C472C1" w:rsidRDefault="001A35E7" w:rsidP="006F3FCF">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Pharmacie Internationale</w:t>
            </w:r>
          </w:p>
        </w:tc>
        <w:tc>
          <w:tcPr>
            <w:tcW w:w="2576" w:type="dxa"/>
            <w:vAlign w:val="center"/>
          </w:tcPr>
          <w:p w14:paraId="3D17A400" w14:textId="27CA35AA" w:rsidR="006F3FCF" w:rsidRDefault="006F3FCF" w:rsidP="006F3FCF">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Master en Santé Mondiale</w:t>
            </w:r>
          </w:p>
        </w:tc>
        <w:tc>
          <w:tcPr>
            <w:tcW w:w="3340" w:type="dxa"/>
            <w:vAlign w:val="center"/>
          </w:tcPr>
          <w:p w14:paraId="4EFB76D4" w14:textId="740403DF" w:rsidR="006F3FCF" w:rsidRPr="00DE12FD" w:rsidRDefault="006125E2" w:rsidP="006F3FCF">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UQAT, Québec, Canada</w:t>
            </w:r>
          </w:p>
        </w:tc>
        <w:tc>
          <w:tcPr>
            <w:tcW w:w="4030" w:type="dxa"/>
            <w:vAlign w:val="center"/>
          </w:tcPr>
          <w:p w14:paraId="7E263EDD" w14:textId="77777777" w:rsidR="006F3FCF" w:rsidRPr="00910862" w:rsidRDefault="00334963" w:rsidP="00910862">
            <w:pPr>
              <w:pStyle w:val="Paragraphedeliste"/>
              <w:numPr>
                <w:ilvl w:val="0"/>
                <w:numId w:val="5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Contexte et enjeux de la pharmacie internationale</w:t>
            </w:r>
          </w:p>
          <w:p w14:paraId="25DFCD02" w14:textId="77777777" w:rsidR="00334963" w:rsidRDefault="00C26BFC" w:rsidP="00F96AE1">
            <w:pPr>
              <w:pStyle w:val="Paragraphedeliste"/>
              <w:numPr>
                <w:ilvl w:val="0"/>
                <w:numId w:val="5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Grandes étapes de développement du médicament</w:t>
            </w:r>
          </w:p>
          <w:p w14:paraId="386E8D31" w14:textId="77777777" w:rsidR="00C26BFC" w:rsidRDefault="00C26BFC" w:rsidP="00F96AE1">
            <w:pPr>
              <w:pStyle w:val="Paragraphedeliste"/>
              <w:numPr>
                <w:ilvl w:val="0"/>
                <w:numId w:val="5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L'industrie pharmaceutique mondiale</w:t>
            </w:r>
          </w:p>
          <w:p w14:paraId="5FFF5FC6" w14:textId="77777777" w:rsidR="00C26BFC" w:rsidRDefault="00C26BFC" w:rsidP="00F96AE1">
            <w:pPr>
              <w:pStyle w:val="Paragraphedeliste"/>
              <w:numPr>
                <w:ilvl w:val="0"/>
                <w:numId w:val="5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Propriété intellectuelle et accords commerciaux</w:t>
            </w:r>
          </w:p>
          <w:p w14:paraId="3C4B0DDF" w14:textId="77777777" w:rsidR="00C26BFC" w:rsidRDefault="00C26BFC" w:rsidP="00F96AE1">
            <w:pPr>
              <w:pStyle w:val="Paragraphedeliste"/>
              <w:numPr>
                <w:ilvl w:val="0"/>
                <w:numId w:val="5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L'accès aux médicaments essentiels (OMS)</w:t>
            </w:r>
          </w:p>
          <w:p w14:paraId="200A9343" w14:textId="0C506389" w:rsidR="00C26BFC" w:rsidRDefault="00F96AE1" w:rsidP="00F96AE1">
            <w:pPr>
              <w:pStyle w:val="Paragraphedeliste"/>
              <w:numPr>
                <w:ilvl w:val="0"/>
                <w:numId w:val="53"/>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lastRenderedPageBreak/>
              <w:t>La politique pharmaceutique nationale – Cas du Sénégal</w:t>
            </w:r>
          </w:p>
        </w:tc>
      </w:tr>
      <w:tr w:rsidR="00F65243" w:rsidRPr="00D768EA" w14:paraId="3985952F" w14:textId="77777777" w:rsidTr="00F43A56">
        <w:trPr>
          <w:trHeight w:val="107"/>
          <w:jc w:val="center"/>
        </w:trPr>
        <w:tc>
          <w:tcPr>
            <w:tcW w:w="1329" w:type="dxa"/>
            <w:vAlign w:val="center"/>
          </w:tcPr>
          <w:p w14:paraId="71DA519A" w14:textId="566545FC" w:rsidR="00F65243" w:rsidRDefault="004A31F8"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lastRenderedPageBreak/>
              <w:t>2025</w:t>
            </w:r>
          </w:p>
        </w:tc>
        <w:tc>
          <w:tcPr>
            <w:tcW w:w="3769" w:type="dxa"/>
            <w:vAlign w:val="center"/>
          </w:tcPr>
          <w:p w14:paraId="5F798844" w14:textId="2475B7EA" w:rsidR="00F65243" w:rsidRPr="00467BFA" w:rsidRDefault="00C472C1"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Analyse de données de la RAM</w:t>
            </w:r>
          </w:p>
        </w:tc>
        <w:tc>
          <w:tcPr>
            <w:tcW w:w="2576" w:type="dxa"/>
            <w:vAlign w:val="center"/>
          </w:tcPr>
          <w:p w14:paraId="546D7457" w14:textId="3C1C7EDE" w:rsidR="00F65243" w:rsidRDefault="009E509D"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Vétérinaires et techniciens vétérinaires</w:t>
            </w:r>
          </w:p>
        </w:tc>
        <w:tc>
          <w:tcPr>
            <w:tcW w:w="3340" w:type="dxa"/>
            <w:vAlign w:val="center"/>
          </w:tcPr>
          <w:p w14:paraId="186BCAC3" w14:textId="21D02D25" w:rsidR="00DE12FD" w:rsidRDefault="00DE12FD"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Direction de l'Elevage – </w:t>
            </w:r>
            <w:proofErr w:type="gramStart"/>
            <w:r>
              <w:rPr>
                <w:sz w:val="19"/>
                <w:szCs w:val="19"/>
                <w:lang w:val="fr-FR"/>
              </w:rPr>
              <w:t>Ministère de l’Agriculture</w:t>
            </w:r>
            <w:proofErr w:type="gramEnd"/>
            <w:r>
              <w:rPr>
                <w:sz w:val="19"/>
                <w:szCs w:val="19"/>
                <w:lang w:val="fr-FR"/>
              </w:rPr>
              <w:t>, de la Souveraineté Alimentaire et de l'Élevage</w:t>
            </w:r>
          </w:p>
          <w:p w14:paraId="06150D11" w14:textId="69CA7EB5" w:rsidR="00F65243" w:rsidRDefault="00DE12FD"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FAO</w:t>
            </w:r>
          </w:p>
        </w:tc>
        <w:tc>
          <w:tcPr>
            <w:tcW w:w="4030" w:type="dxa"/>
            <w:vAlign w:val="center"/>
          </w:tcPr>
          <w:p w14:paraId="4FDC20A7" w14:textId="77777777" w:rsidR="00F65243" w:rsidRDefault="002E3AD9" w:rsidP="00F96AE1">
            <w:pPr>
              <w:pStyle w:val="Paragraphedeliste"/>
              <w:numPr>
                <w:ilvl w:val="0"/>
                <w:numId w:val="5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Initiation au logiciel R</w:t>
            </w:r>
          </w:p>
          <w:p w14:paraId="70A30862" w14:textId="36E39B81" w:rsidR="002E3AD9" w:rsidRPr="00D768EA" w:rsidRDefault="00D209CB" w:rsidP="00F96AE1">
            <w:pPr>
              <w:pStyle w:val="Paragraphedeliste"/>
              <w:numPr>
                <w:ilvl w:val="0"/>
                <w:numId w:val="54"/>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Utilisation du package AMR</w:t>
            </w:r>
          </w:p>
        </w:tc>
      </w:tr>
      <w:tr w:rsidR="00F65243" w:rsidRPr="00FF2744" w14:paraId="0765F5F6" w14:textId="77777777" w:rsidTr="00F43A56">
        <w:trPr>
          <w:trHeight w:val="107"/>
          <w:jc w:val="center"/>
        </w:trPr>
        <w:tc>
          <w:tcPr>
            <w:tcW w:w="1329" w:type="dxa"/>
            <w:vAlign w:val="center"/>
          </w:tcPr>
          <w:p w14:paraId="54B8F009" w14:textId="20B9EC4F" w:rsidR="00F65243" w:rsidRDefault="00C964F2"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2024</w:t>
            </w:r>
          </w:p>
        </w:tc>
        <w:tc>
          <w:tcPr>
            <w:tcW w:w="3769" w:type="dxa"/>
            <w:vAlign w:val="center"/>
          </w:tcPr>
          <w:p w14:paraId="55DD5971" w14:textId="258AC826" w:rsidR="00F65243" w:rsidRPr="00467BFA" w:rsidRDefault="006A777F"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Pratique de Recherche en Santé - Intervention en Santé Mondiale</w:t>
            </w:r>
          </w:p>
        </w:tc>
        <w:tc>
          <w:tcPr>
            <w:tcW w:w="2576" w:type="dxa"/>
            <w:vAlign w:val="center"/>
          </w:tcPr>
          <w:p w14:paraId="27BD2B87" w14:textId="54A9CEBE" w:rsidR="00F65243" w:rsidRDefault="0038502F"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Doctorant en Santé Mondiale</w:t>
            </w:r>
          </w:p>
        </w:tc>
        <w:tc>
          <w:tcPr>
            <w:tcW w:w="3340" w:type="dxa"/>
            <w:vAlign w:val="center"/>
          </w:tcPr>
          <w:p w14:paraId="1F3BADF7" w14:textId="3D599872" w:rsidR="00F65243" w:rsidRDefault="006178A8" w:rsidP="00F6524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Université de Montréal, Canada</w:t>
            </w:r>
          </w:p>
        </w:tc>
        <w:tc>
          <w:tcPr>
            <w:tcW w:w="4030" w:type="dxa"/>
            <w:vAlign w:val="center"/>
          </w:tcPr>
          <w:p w14:paraId="4F8DA0FD" w14:textId="11672EEE" w:rsidR="00F65243" w:rsidRPr="006178A8" w:rsidRDefault="006178A8" w:rsidP="006178A8">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Présentation du projet </w:t>
            </w:r>
            <w:proofErr w:type="spellStart"/>
            <w:r>
              <w:rPr>
                <w:sz w:val="19"/>
                <w:szCs w:val="19"/>
                <w:lang w:val="fr-FR"/>
              </w:rPr>
              <w:t>TOPICs</w:t>
            </w:r>
            <w:proofErr w:type="spellEnd"/>
            <w:r>
              <w:rPr>
                <w:sz w:val="19"/>
                <w:szCs w:val="19"/>
                <w:lang w:val="fr-FR"/>
              </w:rPr>
              <w:t xml:space="preserve"> : Technologie participation citoyenne en santé (BF, Benin, RDC)</w:t>
            </w:r>
          </w:p>
        </w:tc>
      </w:tr>
      <w:tr w:rsidR="00A00AD3" w:rsidRPr="00FF2744" w14:paraId="3ADA6E82" w14:textId="77777777" w:rsidTr="00F43A56">
        <w:trPr>
          <w:trHeight w:val="107"/>
          <w:jc w:val="center"/>
        </w:trPr>
        <w:tc>
          <w:tcPr>
            <w:tcW w:w="1329" w:type="dxa"/>
            <w:vAlign w:val="center"/>
          </w:tcPr>
          <w:p w14:paraId="554A6B45" w14:textId="51B79759" w:rsidR="00A00AD3" w:rsidRDefault="00A00AD3" w:rsidP="00A00AD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2024</w:t>
            </w:r>
          </w:p>
        </w:tc>
        <w:tc>
          <w:tcPr>
            <w:tcW w:w="3769" w:type="dxa"/>
            <w:vAlign w:val="center"/>
          </w:tcPr>
          <w:p w14:paraId="23021441" w14:textId="3C8818B6" w:rsidR="00A00AD3" w:rsidRPr="00467BFA" w:rsidRDefault="00A00AD3" w:rsidP="00A00AD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Informatique appliquée à l’épidémiologie</w:t>
            </w:r>
          </w:p>
        </w:tc>
        <w:tc>
          <w:tcPr>
            <w:tcW w:w="2576" w:type="dxa"/>
            <w:vAlign w:val="center"/>
          </w:tcPr>
          <w:p w14:paraId="21CFC174" w14:textId="389C140C" w:rsidR="00A00AD3" w:rsidRDefault="00A00AD3" w:rsidP="00A00AD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Etudiants de 6e année de médecine</w:t>
            </w:r>
          </w:p>
        </w:tc>
        <w:tc>
          <w:tcPr>
            <w:tcW w:w="3340" w:type="dxa"/>
            <w:vAlign w:val="center"/>
          </w:tcPr>
          <w:p w14:paraId="3A3D4FB0" w14:textId="524163D0" w:rsidR="00A00AD3" w:rsidRDefault="00A00AD3" w:rsidP="00A00AD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Université Gaston Berger, Saint-Louis, Sénégal</w:t>
            </w:r>
          </w:p>
        </w:tc>
        <w:tc>
          <w:tcPr>
            <w:tcW w:w="4030" w:type="dxa"/>
            <w:vAlign w:val="center"/>
          </w:tcPr>
          <w:p w14:paraId="5D26F6E4" w14:textId="5EC88CF8" w:rsidR="00A00AD3" w:rsidRPr="003278F5" w:rsidRDefault="00A00AD3" w:rsidP="00A00AD3">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Application des analyses statistiques avec le logiciel R : Importation de la base de données, Data management, Analyse descriptive (résumé des informations et graphique)</w:t>
            </w:r>
          </w:p>
        </w:tc>
      </w:tr>
      <w:tr w:rsidR="007F1EA9" w:rsidRPr="00FF2744" w14:paraId="58FA1338" w14:textId="77777777" w:rsidTr="00F43A56">
        <w:trPr>
          <w:trHeight w:val="107"/>
          <w:jc w:val="center"/>
        </w:trPr>
        <w:tc>
          <w:tcPr>
            <w:tcW w:w="1329" w:type="dxa"/>
            <w:vAlign w:val="center"/>
          </w:tcPr>
          <w:p w14:paraId="68CE375B" w14:textId="0B36216E" w:rsidR="007F1EA9" w:rsidRDefault="007F1EA9" w:rsidP="007F1EA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2024</w:t>
            </w:r>
          </w:p>
        </w:tc>
        <w:tc>
          <w:tcPr>
            <w:tcW w:w="3769" w:type="dxa"/>
            <w:vAlign w:val="center"/>
          </w:tcPr>
          <w:p w14:paraId="4A2E9EDC" w14:textId="5D6E8669" w:rsidR="007F1EA9" w:rsidRPr="00467BFA" w:rsidRDefault="007F1EA9" w:rsidP="007F1EA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Informatique appliquée à l’épidémiologie de l’environnement</w:t>
            </w:r>
          </w:p>
        </w:tc>
        <w:tc>
          <w:tcPr>
            <w:tcW w:w="2576" w:type="dxa"/>
            <w:vAlign w:val="center"/>
          </w:tcPr>
          <w:p w14:paraId="799140F9" w14:textId="290CFD81" w:rsidR="007F1EA9" w:rsidRDefault="007F1EA9" w:rsidP="007F1EA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Master 2 Santé Publique option environnement</w:t>
            </w:r>
          </w:p>
        </w:tc>
        <w:tc>
          <w:tcPr>
            <w:tcW w:w="3340" w:type="dxa"/>
            <w:vAlign w:val="center"/>
          </w:tcPr>
          <w:p w14:paraId="5476959B" w14:textId="4958CE01" w:rsidR="007F1EA9" w:rsidRDefault="007F1EA9" w:rsidP="007F1EA9">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Institut de Santé et Développement – Université Cheikh Anta Diop, Dakar-Mbour, Sénégal</w:t>
            </w:r>
          </w:p>
        </w:tc>
        <w:tc>
          <w:tcPr>
            <w:tcW w:w="4030" w:type="dxa"/>
            <w:vAlign w:val="center"/>
          </w:tcPr>
          <w:p w14:paraId="64562C9B" w14:textId="4BB1E004" w:rsidR="007F1EA9" w:rsidRPr="005E6117" w:rsidRDefault="005E6117" w:rsidP="005E611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Application des analyses statistiques avec le logiciel R : Séries temporelles</w:t>
            </w:r>
          </w:p>
        </w:tc>
      </w:tr>
      <w:tr w:rsidR="00CE76B7" w:rsidRPr="00FF2744" w14:paraId="6B6E4249" w14:textId="77777777" w:rsidTr="00F43A56">
        <w:trPr>
          <w:trHeight w:val="107"/>
          <w:jc w:val="center"/>
        </w:trPr>
        <w:tc>
          <w:tcPr>
            <w:tcW w:w="1329" w:type="dxa"/>
            <w:vAlign w:val="center"/>
          </w:tcPr>
          <w:p w14:paraId="0CC02E2D" w14:textId="36AD223F" w:rsidR="00CE76B7" w:rsidRDefault="00CE76B7"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2024</w:t>
            </w:r>
          </w:p>
        </w:tc>
        <w:tc>
          <w:tcPr>
            <w:tcW w:w="3769" w:type="dxa"/>
            <w:vAlign w:val="center"/>
          </w:tcPr>
          <w:p w14:paraId="43B83E3A" w14:textId="5C5DC528" w:rsidR="00CE76B7" w:rsidRPr="00467BFA" w:rsidRDefault="00CE76B7"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Formation accélérée des cadres des ministères de la santé</w:t>
            </w:r>
          </w:p>
        </w:tc>
        <w:tc>
          <w:tcPr>
            <w:tcW w:w="2576" w:type="dxa"/>
            <w:vAlign w:val="center"/>
          </w:tcPr>
          <w:p w14:paraId="0E3814A9" w14:textId="2629AB2C" w:rsidR="00CE76B7" w:rsidRDefault="00CE76B7"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Professionnels</w:t>
            </w:r>
          </w:p>
        </w:tc>
        <w:tc>
          <w:tcPr>
            <w:tcW w:w="3340" w:type="dxa"/>
            <w:vAlign w:val="center"/>
          </w:tcPr>
          <w:p w14:paraId="0772CE05" w14:textId="77777777" w:rsidR="00CE76B7" w:rsidRDefault="00CE76B7"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Ministères de la Santé, de l’Elevage et l’environnement, Mauritanie</w:t>
            </w:r>
          </w:p>
          <w:p w14:paraId="187D45DA" w14:textId="13C4E66E" w:rsidR="00CE76B7" w:rsidRDefault="00CE76B7"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REDISSE</w:t>
            </w:r>
          </w:p>
        </w:tc>
        <w:tc>
          <w:tcPr>
            <w:tcW w:w="4030" w:type="dxa"/>
            <w:vAlign w:val="center"/>
          </w:tcPr>
          <w:p w14:paraId="18ED875A" w14:textId="35AEB816" w:rsidR="00CE76B7" w:rsidRPr="00530498" w:rsidRDefault="00CE76B7"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Application des analyses statistiques avec le logiciel R : Importation de la base de données, Data management, Analyse descriptive (résumé des informations et graphique)</w:t>
            </w:r>
          </w:p>
        </w:tc>
      </w:tr>
      <w:tr w:rsidR="00CE76B7" w:rsidRPr="000759A2" w14:paraId="2C6D6FAE" w14:textId="77777777" w:rsidTr="00F43A56">
        <w:trPr>
          <w:trHeight w:val="107"/>
          <w:jc w:val="center"/>
        </w:trPr>
        <w:tc>
          <w:tcPr>
            <w:tcW w:w="1329" w:type="dxa"/>
            <w:vAlign w:val="center"/>
          </w:tcPr>
          <w:p w14:paraId="7FF1EC5E" w14:textId="2EA5FDD4" w:rsidR="00CE76B7" w:rsidRDefault="00693170"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2023</w:t>
            </w:r>
          </w:p>
        </w:tc>
        <w:tc>
          <w:tcPr>
            <w:tcW w:w="3769" w:type="dxa"/>
            <w:vAlign w:val="center"/>
          </w:tcPr>
          <w:p w14:paraId="7F05CA1B" w14:textId="7A0E650D" w:rsidR="00CE76B7" w:rsidRPr="00467BFA" w:rsidRDefault="00354EF1"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Renforcement de capacités</w:t>
            </w:r>
          </w:p>
        </w:tc>
        <w:tc>
          <w:tcPr>
            <w:tcW w:w="2576" w:type="dxa"/>
            <w:vAlign w:val="center"/>
          </w:tcPr>
          <w:p w14:paraId="1C2766AC" w14:textId="2C06BA66" w:rsidR="00CE76B7" w:rsidRDefault="00354EF1"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Bénéficiaires de petites subventions de recherche</w:t>
            </w:r>
          </w:p>
        </w:tc>
        <w:tc>
          <w:tcPr>
            <w:tcW w:w="3340" w:type="dxa"/>
            <w:vAlign w:val="center"/>
          </w:tcPr>
          <w:p w14:paraId="4D689660" w14:textId="77777777" w:rsidR="00A97262" w:rsidRDefault="00A97262"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Makerere</w:t>
            </w:r>
          </w:p>
          <w:p w14:paraId="2E9A8783" w14:textId="3733F49A" w:rsidR="00CE76B7" w:rsidRDefault="00A97262"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Institut de Santé et Développement</w:t>
            </w:r>
          </w:p>
        </w:tc>
        <w:tc>
          <w:tcPr>
            <w:tcW w:w="4030" w:type="dxa"/>
            <w:vAlign w:val="center"/>
          </w:tcPr>
          <w:p w14:paraId="7FDE5F60" w14:textId="77777777" w:rsidR="00CE76B7" w:rsidRPr="00C93255" w:rsidRDefault="00E7268D" w:rsidP="00C93255">
            <w:pPr>
              <w:pStyle w:val="Paragraphedeliste"/>
              <w:numPr>
                <w:ilvl w:val="0"/>
                <w:numId w:val="4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Rédaction de rapports</w:t>
            </w:r>
          </w:p>
          <w:p w14:paraId="0F81BD4E" w14:textId="77777777" w:rsidR="00E7268D" w:rsidRPr="00C93255" w:rsidRDefault="00E7268D" w:rsidP="00C93255">
            <w:pPr>
              <w:pStyle w:val="Paragraphedeliste"/>
              <w:numPr>
                <w:ilvl w:val="0"/>
                <w:numId w:val="4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Rédaction d’abstract</w:t>
            </w:r>
          </w:p>
          <w:p w14:paraId="3F2C8771" w14:textId="77777777" w:rsidR="00631267" w:rsidRPr="00C93255" w:rsidRDefault="00C93255" w:rsidP="00C93255">
            <w:pPr>
              <w:pStyle w:val="Paragraphedeliste"/>
              <w:numPr>
                <w:ilvl w:val="0"/>
                <w:numId w:val="4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Rédaction de note politique</w:t>
            </w:r>
          </w:p>
          <w:p w14:paraId="794D7AD0" w14:textId="5E32CDBB" w:rsidR="00C93255" w:rsidRPr="00C93255" w:rsidRDefault="00C93255" w:rsidP="00C93255">
            <w:pPr>
              <w:pStyle w:val="Paragraphedeliste"/>
              <w:numPr>
                <w:ilvl w:val="0"/>
                <w:numId w:val="48"/>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Rédaction d’article scientifique</w:t>
            </w:r>
          </w:p>
        </w:tc>
      </w:tr>
      <w:tr w:rsidR="00CE76B7" w:rsidRPr="00FF2744" w14:paraId="6B4956A8" w14:textId="77777777" w:rsidTr="00F43A56">
        <w:trPr>
          <w:trHeight w:val="107"/>
          <w:jc w:val="center"/>
        </w:trPr>
        <w:tc>
          <w:tcPr>
            <w:tcW w:w="1329" w:type="dxa"/>
            <w:vAlign w:val="center"/>
          </w:tcPr>
          <w:p w14:paraId="7D623242" w14:textId="62652358" w:rsidR="00CE76B7" w:rsidRDefault="009341AE"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2022-2023</w:t>
            </w:r>
          </w:p>
        </w:tc>
        <w:tc>
          <w:tcPr>
            <w:tcW w:w="3769" w:type="dxa"/>
            <w:vAlign w:val="center"/>
          </w:tcPr>
          <w:p w14:paraId="3B2F1C31" w14:textId="75DCAD4F" w:rsidR="00CE76B7" w:rsidRPr="00467BFA" w:rsidRDefault="006F2555"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Biostatistique et informatique médicale</w:t>
            </w:r>
          </w:p>
        </w:tc>
        <w:tc>
          <w:tcPr>
            <w:tcW w:w="2576" w:type="dxa"/>
            <w:vAlign w:val="center"/>
          </w:tcPr>
          <w:p w14:paraId="1959545A" w14:textId="7B0F672A" w:rsidR="00CE76B7" w:rsidRDefault="00373390"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Master en Santé Publique</w:t>
            </w:r>
          </w:p>
        </w:tc>
        <w:tc>
          <w:tcPr>
            <w:tcW w:w="3340" w:type="dxa"/>
            <w:vAlign w:val="center"/>
          </w:tcPr>
          <w:p w14:paraId="1305BE4A" w14:textId="268511AF" w:rsidR="00CE76B7" w:rsidRDefault="00373390" w:rsidP="00CE76B7">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Institut de Santé et Développement – Université Cheikh Anta Diop, Dakar-Mbour, Sénégal</w:t>
            </w:r>
          </w:p>
        </w:tc>
        <w:tc>
          <w:tcPr>
            <w:tcW w:w="4030" w:type="dxa"/>
            <w:vAlign w:val="center"/>
          </w:tcPr>
          <w:p w14:paraId="10CA8B2B" w14:textId="77777777" w:rsidR="00CE76B7" w:rsidRDefault="00373390" w:rsidP="00E22707">
            <w:pPr>
              <w:pStyle w:val="Paragraphedeliste"/>
              <w:numPr>
                <w:ilvl w:val="0"/>
                <w:numId w:val="4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Statistiques théoriques</w:t>
            </w:r>
          </w:p>
          <w:p w14:paraId="5E61DC32" w14:textId="32685196" w:rsidR="00373390" w:rsidRPr="00373390" w:rsidRDefault="00373390" w:rsidP="00E22707">
            <w:pPr>
              <w:pStyle w:val="Paragraphedeliste"/>
              <w:numPr>
                <w:ilvl w:val="0"/>
                <w:numId w:val="49"/>
              </w:num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left="209" w:right="-28" w:hanging="209"/>
              <w:jc w:val="both"/>
              <w:rPr>
                <w:sz w:val="19"/>
                <w:szCs w:val="19"/>
                <w:lang w:val="fr-FR"/>
              </w:rPr>
            </w:pPr>
            <w:r>
              <w:rPr>
                <w:sz w:val="19"/>
                <w:szCs w:val="19"/>
                <w:lang w:val="fr-FR"/>
              </w:rPr>
              <w:t xml:space="preserve">Initiation aux logiciel </w:t>
            </w:r>
            <w:proofErr w:type="spellStart"/>
            <w:r>
              <w:rPr>
                <w:sz w:val="19"/>
                <w:szCs w:val="19"/>
                <w:lang w:val="fr-FR"/>
              </w:rPr>
              <w:t>EpiInfo</w:t>
            </w:r>
            <w:proofErr w:type="spellEnd"/>
            <w:r>
              <w:rPr>
                <w:sz w:val="19"/>
                <w:szCs w:val="19"/>
                <w:lang w:val="fr-FR"/>
              </w:rPr>
              <w:t xml:space="preserve"> et R</w:t>
            </w:r>
          </w:p>
        </w:tc>
      </w:tr>
      <w:tr w:rsidR="00E0526A" w:rsidRPr="00FF2744" w14:paraId="0EE24A1F" w14:textId="77777777" w:rsidTr="00F43A56">
        <w:trPr>
          <w:trHeight w:val="107"/>
          <w:jc w:val="center"/>
        </w:trPr>
        <w:tc>
          <w:tcPr>
            <w:tcW w:w="1329" w:type="dxa"/>
            <w:vAlign w:val="center"/>
          </w:tcPr>
          <w:p w14:paraId="778E6BD4" w14:textId="7ED40099" w:rsidR="00E0526A" w:rsidRDefault="00E0526A" w:rsidP="00E0526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2022</w:t>
            </w:r>
          </w:p>
        </w:tc>
        <w:tc>
          <w:tcPr>
            <w:tcW w:w="3769" w:type="dxa"/>
            <w:vAlign w:val="center"/>
          </w:tcPr>
          <w:p w14:paraId="2DCBAD83" w14:textId="6FBFEAC4" w:rsidR="00E0526A" w:rsidRPr="00467BFA" w:rsidRDefault="00E0526A" w:rsidP="00E0526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Informatique appliquée à l’épidémiologie</w:t>
            </w:r>
          </w:p>
        </w:tc>
        <w:tc>
          <w:tcPr>
            <w:tcW w:w="2576" w:type="dxa"/>
            <w:vAlign w:val="center"/>
          </w:tcPr>
          <w:p w14:paraId="79CC3A0D" w14:textId="5F8310BB" w:rsidR="00E0526A" w:rsidRDefault="00E0526A" w:rsidP="00E0526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Cadres supérieurs et intermédiaires du </w:t>
            </w:r>
            <w:proofErr w:type="gramStart"/>
            <w:r>
              <w:rPr>
                <w:sz w:val="19"/>
                <w:szCs w:val="19"/>
                <w:lang w:val="fr-FR"/>
              </w:rPr>
              <w:t>Ministère</w:t>
            </w:r>
            <w:proofErr w:type="gramEnd"/>
            <w:r>
              <w:rPr>
                <w:sz w:val="19"/>
                <w:szCs w:val="19"/>
                <w:lang w:val="fr-FR"/>
              </w:rPr>
              <w:t xml:space="preserve"> de la Santé et de l’Action Sociale</w:t>
            </w:r>
          </w:p>
        </w:tc>
        <w:tc>
          <w:tcPr>
            <w:tcW w:w="3340" w:type="dxa"/>
            <w:vAlign w:val="center"/>
          </w:tcPr>
          <w:p w14:paraId="2ADBFF28" w14:textId="6C2691F6" w:rsidR="00E0526A" w:rsidRPr="003C6C43" w:rsidRDefault="00E0526A" w:rsidP="00E0526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rPr>
            </w:pPr>
            <w:r>
              <w:rPr>
                <w:sz w:val="19"/>
                <w:szCs w:val="19"/>
              </w:rPr>
              <w:t xml:space="preserve">FETP (Field Epidemiology Training Program) – CDC, MSAS, Sénégal </w:t>
            </w:r>
          </w:p>
        </w:tc>
        <w:tc>
          <w:tcPr>
            <w:tcW w:w="4030" w:type="dxa"/>
            <w:vAlign w:val="center"/>
          </w:tcPr>
          <w:p w14:paraId="54D873E0" w14:textId="32359190" w:rsidR="00E0526A" w:rsidRPr="00AF10FD" w:rsidRDefault="00E0526A" w:rsidP="00E0526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Application des analyses statistiques avec le logiciel R : Importation de la base de données, Data management, Analyse descriptive (résumé des informations et graphique)</w:t>
            </w:r>
          </w:p>
        </w:tc>
      </w:tr>
      <w:tr w:rsidR="00AF10FD" w:rsidRPr="00FF2744" w14:paraId="103604E8" w14:textId="77777777" w:rsidTr="00F43A56">
        <w:trPr>
          <w:trHeight w:val="107"/>
          <w:jc w:val="center"/>
        </w:trPr>
        <w:tc>
          <w:tcPr>
            <w:tcW w:w="1329" w:type="dxa"/>
            <w:vAlign w:val="center"/>
          </w:tcPr>
          <w:p w14:paraId="41CD1E90" w14:textId="3BFA5C26" w:rsidR="00AF10FD" w:rsidRDefault="00AF10FD" w:rsidP="00AF10FD">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2021</w:t>
            </w:r>
          </w:p>
        </w:tc>
        <w:tc>
          <w:tcPr>
            <w:tcW w:w="3769" w:type="dxa"/>
            <w:vAlign w:val="center"/>
          </w:tcPr>
          <w:p w14:paraId="751A4E87" w14:textId="5C77F51E" w:rsidR="00AF10FD" w:rsidRPr="00467BFA" w:rsidRDefault="00AF10FD" w:rsidP="00AF10FD">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Renforcement de capacités</w:t>
            </w:r>
          </w:p>
        </w:tc>
        <w:tc>
          <w:tcPr>
            <w:tcW w:w="2576" w:type="dxa"/>
            <w:vAlign w:val="center"/>
          </w:tcPr>
          <w:p w14:paraId="0D43978B" w14:textId="03031830" w:rsidR="00AF10FD" w:rsidRDefault="00AF10FD" w:rsidP="00AF10FD">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Jeunes chercheurs</w:t>
            </w:r>
          </w:p>
        </w:tc>
        <w:tc>
          <w:tcPr>
            <w:tcW w:w="3340" w:type="dxa"/>
            <w:vAlign w:val="center"/>
          </w:tcPr>
          <w:p w14:paraId="751964C4" w14:textId="65AAC0F0" w:rsidR="00AF10FD" w:rsidRPr="00034FAA" w:rsidRDefault="00034FAA" w:rsidP="00AF10FD">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 xml:space="preserve">Projet UNISAHEL, IRD, </w:t>
            </w:r>
            <w:proofErr w:type="spellStart"/>
            <w:r>
              <w:rPr>
                <w:sz w:val="19"/>
                <w:szCs w:val="19"/>
                <w:lang w:val="fr-FR"/>
              </w:rPr>
              <w:t>Hann</w:t>
            </w:r>
            <w:proofErr w:type="spellEnd"/>
            <w:r>
              <w:rPr>
                <w:sz w:val="19"/>
                <w:szCs w:val="19"/>
                <w:lang w:val="fr-FR"/>
              </w:rPr>
              <w:t>, Sénégal</w:t>
            </w:r>
          </w:p>
        </w:tc>
        <w:tc>
          <w:tcPr>
            <w:tcW w:w="4030" w:type="dxa"/>
            <w:vAlign w:val="center"/>
          </w:tcPr>
          <w:p w14:paraId="6A3BB906" w14:textId="4AD27A47" w:rsidR="00AF10FD" w:rsidRPr="00034FAA" w:rsidRDefault="00034FAA" w:rsidP="00034FAA">
            <w:pPr>
              <w:tabs>
                <w:tab w:val="left" w:pos="1260"/>
                <w:tab w:val="left" w:pos="1440"/>
                <w:tab w:val="left" w:pos="2884"/>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8"/>
              <w:jc w:val="both"/>
              <w:rPr>
                <w:sz w:val="19"/>
                <w:szCs w:val="19"/>
                <w:lang w:val="fr-FR"/>
              </w:rPr>
            </w:pPr>
            <w:r>
              <w:rPr>
                <w:sz w:val="19"/>
                <w:szCs w:val="19"/>
                <w:lang w:val="fr-FR"/>
              </w:rPr>
              <w:t>Initiation à la cartographie conceptuelle</w:t>
            </w:r>
          </w:p>
        </w:tc>
      </w:tr>
    </w:tbl>
    <w:p w14:paraId="3730E8C5" w14:textId="77777777" w:rsidR="00F817E3" w:rsidRPr="00034FAA" w:rsidRDefault="00F817E3"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0943990B" w14:textId="77777777" w:rsidR="00486A8A" w:rsidRPr="00034FAA" w:rsidRDefault="00486A8A"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45FF4719" w14:textId="77777777" w:rsidR="007F7CAF" w:rsidRPr="00034FAA" w:rsidRDefault="007F7CAF" w:rsidP="005E7504">
      <w:pPr>
        <w:pStyle w:val="Titre3"/>
        <w:tabs>
          <w:tab w:val="left" w:pos="720"/>
        </w:tabs>
        <w:spacing w:before="0" w:line="276" w:lineRule="auto"/>
        <w:rPr>
          <w:u w:val="none"/>
          <w:lang w:val="fr-FR"/>
        </w:rPr>
        <w:sectPr w:rsidR="007F7CAF" w:rsidRPr="00034FAA" w:rsidSect="00A05C1C">
          <w:pgSz w:w="15840" w:h="12240" w:orient="landscape"/>
          <w:pgMar w:top="720" w:right="720" w:bottom="720" w:left="720" w:header="0" w:footer="0" w:gutter="0"/>
          <w:cols w:space="720"/>
          <w:docGrid w:linePitch="299"/>
        </w:sectPr>
      </w:pPr>
    </w:p>
    <w:p w14:paraId="1C645114" w14:textId="18D4CEBA" w:rsidR="00EE0C9D" w:rsidRPr="0099332A" w:rsidRDefault="00B459E0" w:rsidP="005E7504">
      <w:pPr>
        <w:pStyle w:val="Titre3"/>
        <w:tabs>
          <w:tab w:val="left" w:pos="720"/>
        </w:tabs>
        <w:spacing w:before="0" w:line="276" w:lineRule="auto"/>
        <w:rPr>
          <w:u w:val="none"/>
          <w:lang w:val="fr-FR"/>
        </w:rPr>
      </w:pPr>
      <w:r>
        <w:rPr>
          <w:u w:val="none"/>
          <w:lang w:val="fr-FR"/>
        </w:rPr>
        <w:lastRenderedPageBreak/>
        <w:t xml:space="preserve">C. Publications et articles </w:t>
      </w:r>
      <w:proofErr w:type="spellStart"/>
      <w:r>
        <w:rPr>
          <w:u w:val="none"/>
          <w:lang w:val="fr-FR"/>
        </w:rPr>
        <w:t>revisés</w:t>
      </w:r>
      <w:proofErr w:type="spellEnd"/>
    </w:p>
    <w:p w14:paraId="4F87297B" w14:textId="77777777" w:rsidR="00B459E0" w:rsidRPr="0099332A" w:rsidRDefault="00B459E0" w:rsidP="005E7504">
      <w:pPr>
        <w:spacing w:line="276" w:lineRule="auto"/>
        <w:rPr>
          <w:lang w:val="fr-FR"/>
        </w:rPr>
      </w:pPr>
    </w:p>
    <w:p w14:paraId="22685BFE" w14:textId="115ACFC5" w:rsidR="00AA4E79" w:rsidRPr="00AA4E79" w:rsidRDefault="00133987" w:rsidP="00CE0511">
      <w:pPr>
        <w:pStyle w:val="Paragraphedeliste"/>
        <w:numPr>
          <w:ilvl w:val="0"/>
          <w:numId w:val="10"/>
        </w:numPr>
        <w:spacing w:line="276" w:lineRule="auto"/>
        <w:jc w:val="both"/>
        <w:rPr>
          <w:b/>
          <w:lang w:val="fr-FR"/>
        </w:rPr>
      </w:pPr>
      <w:r>
        <w:rPr>
          <w:b/>
          <w:lang w:val="fr-FR"/>
        </w:rPr>
        <w:t>Publications</w:t>
      </w:r>
    </w:p>
    <w:p w14:paraId="24AD3A73" w14:textId="77777777" w:rsidR="00AA4E79" w:rsidRPr="00B4676A" w:rsidRDefault="00AA4E79" w:rsidP="00CE0511">
      <w:pPr>
        <w:pStyle w:val="Paragraphedeliste"/>
        <w:numPr>
          <w:ilvl w:val="0"/>
          <w:numId w:val="9"/>
        </w:numPr>
        <w:spacing w:line="276" w:lineRule="auto"/>
        <w:jc w:val="both"/>
      </w:pPr>
      <w:bookmarkStart w:id="0" w:name="_Hlk101875741"/>
      <w:r>
        <w:rPr>
          <w:b/>
          <w:bCs/>
        </w:rPr>
        <w:t>Ba MF</w:t>
      </w:r>
      <w:r>
        <w:t xml:space="preserve">, Diallo AI, Diongue FB, Ndiaye I, Ndiaye NS, Mbaye SM, Sougou NM, Samb OM, Faye A. Factors associated with contraceptive use among adolescents in three regions of Senegal. </w:t>
      </w:r>
      <w:proofErr w:type="spellStart"/>
      <w:r>
        <w:t>Afr</w:t>
      </w:r>
      <w:proofErr w:type="spellEnd"/>
      <w:r>
        <w:t xml:space="preserve"> J </w:t>
      </w:r>
      <w:proofErr w:type="spellStart"/>
      <w:r>
        <w:t>Reprod</w:t>
      </w:r>
      <w:proofErr w:type="spellEnd"/>
      <w:r>
        <w:t xml:space="preserve"> Health. 2024 Aug 31;28(8s):155-162. </w:t>
      </w:r>
      <w:proofErr w:type="spellStart"/>
      <w:r>
        <w:t>doi</w:t>
      </w:r>
      <w:proofErr w:type="spellEnd"/>
      <w:r>
        <w:t>: 10.29063/ajrh2024/v28i8s.18. PMID: 39283701.</w:t>
      </w:r>
    </w:p>
    <w:p w14:paraId="24A817F5" w14:textId="77777777" w:rsidR="00AA4E79" w:rsidRPr="00F255CA" w:rsidRDefault="00AA4E79" w:rsidP="00CE0511">
      <w:pPr>
        <w:pStyle w:val="Paragraphedeliste"/>
        <w:numPr>
          <w:ilvl w:val="0"/>
          <w:numId w:val="9"/>
        </w:numPr>
        <w:spacing w:line="276" w:lineRule="auto"/>
        <w:jc w:val="both"/>
      </w:pPr>
      <w:r>
        <w:rPr>
          <w:b/>
          <w:bCs/>
        </w:rPr>
        <w:t>Ba MF</w:t>
      </w:r>
      <w:r>
        <w:t xml:space="preserve">, Bassoum O, Camara MD, Faye A. Predictors of cessation of exclusive breastfeeding according to the Cox regression model: survey of mothers of children aged 6-12 months, </w:t>
      </w:r>
      <w:proofErr w:type="spellStart"/>
      <w:r>
        <w:t>Thiès</w:t>
      </w:r>
      <w:proofErr w:type="spellEnd"/>
      <w:r>
        <w:t xml:space="preserve">, Senegal. Pan African Medical Journal. </w:t>
      </w:r>
      <w:proofErr w:type="gramStart"/>
      <w:r>
        <w:t>2023;46:12</w:t>
      </w:r>
      <w:proofErr w:type="gramEnd"/>
      <w:r>
        <w:t xml:space="preserve">. </w:t>
      </w:r>
      <w:proofErr w:type="spellStart"/>
      <w:r>
        <w:t>doi</w:t>
      </w:r>
      <w:proofErr w:type="spellEnd"/>
      <w:r>
        <w:t>: </w:t>
      </w:r>
      <w:hyperlink r:id="rId15" w:history="1">
        <w:r>
          <w:t>10.11604/pamj.2023.46.12.39603</w:t>
        </w:r>
      </w:hyperlink>
    </w:p>
    <w:p w14:paraId="5FABE519" w14:textId="77777777" w:rsidR="00AA4E79" w:rsidRPr="00AE72B5" w:rsidRDefault="00AA4E79" w:rsidP="00CE0511">
      <w:pPr>
        <w:pStyle w:val="Paragraphedeliste"/>
        <w:numPr>
          <w:ilvl w:val="0"/>
          <w:numId w:val="9"/>
        </w:numPr>
        <w:spacing w:line="276" w:lineRule="auto"/>
        <w:jc w:val="both"/>
      </w:pPr>
      <w:r>
        <w:rPr>
          <w:b/>
          <w:bCs/>
        </w:rPr>
        <w:t>Ba MF</w:t>
      </w:r>
      <w:r>
        <w:t xml:space="preserve">, </w:t>
      </w:r>
      <w:proofErr w:type="spellStart"/>
      <w:r>
        <w:t>Ridde</w:t>
      </w:r>
      <w:proofErr w:type="spellEnd"/>
      <w:r>
        <w:t xml:space="preserve"> V, Diallo AI, Tine JAD, Kane B, Gaye I, Traoré Z, Bonnet E, Faye A. Acceptability of contact management and care of simple cases of COVID-19 at home: a cross-sectional study in Senegal. Trans R Soc Trop Med </w:t>
      </w:r>
      <w:proofErr w:type="spellStart"/>
      <w:r>
        <w:t>Hyg</w:t>
      </w:r>
      <w:proofErr w:type="spellEnd"/>
      <w:r>
        <w:t xml:space="preserve">. 2022 Oct </w:t>
      </w:r>
      <w:proofErr w:type="gramStart"/>
      <w:r>
        <w:t>12:trac</w:t>
      </w:r>
      <w:proofErr w:type="gramEnd"/>
      <w:r>
        <w:t xml:space="preserve">094. </w:t>
      </w:r>
      <w:proofErr w:type="spellStart"/>
      <w:r>
        <w:t>doi</w:t>
      </w:r>
      <w:proofErr w:type="spellEnd"/>
      <w:r>
        <w:t>: 10.1093/</w:t>
      </w:r>
      <w:proofErr w:type="spellStart"/>
      <w:r>
        <w:t>trstmh</w:t>
      </w:r>
      <w:proofErr w:type="spellEnd"/>
      <w:r>
        <w:t xml:space="preserve">/trac094. </w:t>
      </w:r>
      <w:proofErr w:type="spellStart"/>
      <w:r>
        <w:t>Epub</w:t>
      </w:r>
      <w:proofErr w:type="spellEnd"/>
      <w:r>
        <w:t xml:space="preserve"> ahead of print. PMID: 36222221.</w:t>
      </w:r>
    </w:p>
    <w:p w14:paraId="6080DAC7" w14:textId="77777777" w:rsidR="00AA4E79" w:rsidRDefault="00AA4E79" w:rsidP="00CE0511">
      <w:pPr>
        <w:pStyle w:val="Paragraphedeliste"/>
        <w:numPr>
          <w:ilvl w:val="0"/>
          <w:numId w:val="9"/>
        </w:numPr>
        <w:spacing w:line="276" w:lineRule="auto"/>
        <w:jc w:val="both"/>
      </w:pPr>
      <w:r>
        <w:rPr>
          <w:b/>
          <w:bCs/>
        </w:rPr>
        <w:t>Ba MF</w:t>
      </w:r>
      <w:r>
        <w:t xml:space="preserve">, Faye A, Kane B, Diallo AI, Junot A, Gaye I, Bonnet E, </w:t>
      </w:r>
      <w:proofErr w:type="spellStart"/>
      <w:r>
        <w:t>Ridde</w:t>
      </w:r>
      <w:proofErr w:type="spellEnd"/>
      <w:r>
        <w:t xml:space="preserve"> V. Factors associated with COVID-19 vaccine hesitancy in Senegal: a mixed study. Hum Vaccin Immunother. 2022 May 11:1-12. </w:t>
      </w:r>
      <w:proofErr w:type="spellStart"/>
      <w:r>
        <w:t>doi</w:t>
      </w:r>
      <w:proofErr w:type="spellEnd"/>
      <w:r>
        <w:t xml:space="preserve">: 10.1080/21645515.2022.2060020. </w:t>
      </w:r>
      <w:proofErr w:type="spellStart"/>
      <w:r>
        <w:t>Epub</w:t>
      </w:r>
      <w:proofErr w:type="spellEnd"/>
      <w:r>
        <w:t xml:space="preserve"> ahead of print. PMID: 35543616.</w:t>
      </w:r>
    </w:p>
    <w:p w14:paraId="4A55F74F" w14:textId="77777777" w:rsidR="00AA4E79" w:rsidRDefault="00AA4E79" w:rsidP="00CE0511">
      <w:pPr>
        <w:pStyle w:val="Paragraphedeliste"/>
        <w:numPr>
          <w:ilvl w:val="0"/>
          <w:numId w:val="9"/>
        </w:numPr>
        <w:spacing w:line="276" w:lineRule="auto"/>
        <w:jc w:val="both"/>
      </w:pPr>
      <w:r>
        <w:rPr>
          <w:b/>
        </w:rPr>
        <w:t>Ba MF</w:t>
      </w:r>
      <w:r>
        <w:t xml:space="preserve">, Kane NM, Diallo MKK, Bassoum O, </w:t>
      </w:r>
      <w:proofErr w:type="spellStart"/>
      <w:r>
        <w:t>Boh</w:t>
      </w:r>
      <w:proofErr w:type="spellEnd"/>
      <w:r>
        <w:t xml:space="preserve"> OK, Mboup FZM, Faye EHB, </w:t>
      </w:r>
      <w:proofErr w:type="spellStart"/>
      <w:r>
        <w:t>Bedekelabou</w:t>
      </w:r>
      <w:proofErr w:type="spellEnd"/>
      <w:r>
        <w:t xml:space="preserve"> AP, Dieng SD, Diop FN, Badiane M, Ridde V, Faye A. Knowledge, Attitudes and Practices on Rabies among Human and Animal Health Professionals in Senegal. </w:t>
      </w:r>
      <w:r>
        <w:rPr>
          <w:i/>
          <w:iCs/>
        </w:rPr>
        <w:t>Pathogens</w:t>
      </w:r>
      <w:r>
        <w:t xml:space="preserve">. 2021; 10(10):1282. </w:t>
      </w:r>
      <w:proofErr w:type="spellStart"/>
      <w:r>
        <w:t>doi</w:t>
      </w:r>
      <w:proofErr w:type="spellEnd"/>
      <w:r>
        <w:t>: 10.3390/pathogens10101282.</w:t>
      </w:r>
    </w:p>
    <w:p w14:paraId="7BFAE516" w14:textId="60BD481A" w:rsidR="00E809F7" w:rsidRPr="00E809F7" w:rsidRDefault="00E809F7" w:rsidP="00CE0511">
      <w:pPr>
        <w:pStyle w:val="Paragraphedeliste"/>
        <w:numPr>
          <w:ilvl w:val="0"/>
          <w:numId w:val="9"/>
        </w:numPr>
        <w:spacing w:line="276" w:lineRule="auto"/>
        <w:jc w:val="both"/>
      </w:pPr>
      <w:r>
        <w:t xml:space="preserve">Diallo AI, </w:t>
      </w:r>
      <w:r>
        <w:rPr>
          <w:b/>
          <w:bCs/>
        </w:rPr>
        <w:t>Ba MF</w:t>
      </w:r>
      <w:r>
        <w:t xml:space="preserve">, </w:t>
      </w:r>
      <w:proofErr w:type="spellStart"/>
      <w:r>
        <w:t>Louart</w:t>
      </w:r>
      <w:proofErr w:type="spellEnd"/>
      <w:r>
        <w:t xml:space="preserve"> S, Diongue FB, Gaye I, Bonnet E, Diedhiou A, Ndiaye S, Mboup Z, </w:t>
      </w:r>
      <w:proofErr w:type="spellStart"/>
      <w:r>
        <w:t>Ridde</w:t>
      </w:r>
      <w:proofErr w:type="spellEnd"/>
      <w:r>
        <w:t xml:space="preserve"> V, Faye A. Factors associated with Senegalese health workers' willingness to receive mobile digital payments: cross-sectional study. BMJ Glob Health. 2025 Nov 19;10(Suppl 4</w:t>
      </w:r>
      <w:proofErr w:type="gramStart"/>
      <w:r>
        <w:t>):e</w:t>
      </w:r>
      <w:proofErr w:type="gramEnd"/>
      <w:r>
        <w:t xml:space="preserve">017468. </w:t>
      </w:r>
      <w:proofErr w:type="spellStart"/>
      <w:r>
        <w:t>doi</w:t>
      </w:r>
      <w:proofErr w:type="spellEnd"/>
      <w:r>
        <w:t>: 10.1136/bmjgh-2024-017468.</w:t>
      </w:r>
    </w:p>
    <w:p w14:paraId="6E0F8BEE" w14:textId="5E5EF571" w:rsidR="009275A0" w:rsidRPr="00E809F7" w:rsidRDefault="009275A0" w:rsidP="00CE0511">
      <w:pPr>
        <w:pStyle w:val="Paragraphedeliste"/>
        <w:numPr>
          <w:ilvl w:val="0"/>
          <w:numId w:val="9"/>
        </w:numPr>
        <w:spacing w:line="276" w:lineRule="auto"/>
        <w:jc w:val="both"/>
        <w:rPr>
          <w:lang w:val="fr-FR"/>
        </w:rPr>
      </w:pPr>
      <w:proofErr w:type="spellStart"/>
      <w:r>
        <w:rPr>
          <w:lang w:val="fr-FR"/>
        </w:rPr>
        <w:t>Fall</w:t>
      </w:r>
      <w:proofErr w:type="spellEnd"/>
      <w:r>
        <w:rPr>
          <w:lang w:val="fr-FR"/>
        </w:rPr>
        <w:t xml:space="preserve"> NM, </w:t>
      </w:r>
      <w:r>
        <w:rPr>
          <w:b/>
          <w:bCs/>
          <w:lang w:val="fr-FR"/>
        </w:rPr>
        <w:t>Ba MF</w:t>
      </w:r>
      <w:r>
        <w:rPr>
          <w:lang w:val="fr-FR"/>
        </w:rPr>
        <w:t xml:space="preserve">, Diallo-Mbaye K, Diallo AI, </w:t>
      </w:r>
      <w:proofErr w:type="spellStart"/>
      <w:r>
        <w:rPr>
          <w:lang w:val="fr-FR"/>
        </w:rPr>
        <w:t>Diongue</w:t>
      </w:r>
      <w:proofErr w:type="spellEnd"/>
      <w:r>
        <w:rPr>
          <w:lang w:val="fr-FR"/>
        </w:rPr>
        <w:t xml:space="preserve"> FB, </w:t>
      </w:r>
      <w:proofErr w:type="spellStart"/>
      <w:r>
        <w:rPr>
          <w:lang w:val="fr-FR"/>
        </w:rPr>
        <w:t>Cisse</w:t>
      </w:r>
      <w:proofErr w:type="spellEnd"/>
      <w:r>
        <w:rPr>
          <w:lang w:val="fr-FR"/>
        </w:rPr>
        <w:t xml:space="preserve"> VMP, Diatta E, Mbaye MT, Faye A, </w:t>
      </w:r>
      <w:proofErr w:type="spellStart"/>
      <w:r>
        <w:rPr>
          <w:lang w:val="fr-FR"/>
        </w:rPr>
        <w:t>Seydi</w:t>
      </w:r>
      <w:proofErr w:type="spellEnd"/>
      <w:r>
        <w:rPr>
          <w:lang w:val="fr-FR"/>
        </w:rPr>
        <w:t xml:space="preserve"> M. Facteurs associés à la vaccination contre la COVID-19 chez les professionnels de santé du district centre de la région de Dakar au Sénégal. </w:t>
      </w:r>
      <w:r>
        <w:rPr>
          <w:i/>
          <w:iCs/>
          <w:lang w:val="fr-FR"/>
        </w:rPr>
        <w:t>Dakar Med</w:t>
      </w:r>
      <w:r>
        <w:rPr>
          <w:lang w:val="fr-FR"/>
        </w:rPr>
        <w:t xml:space="preserve">. </w:t>
      </w:r>
      <w:proofErr w:type="gramStart"/>
      <w:r>
        <w:rPr>
          <w:lang w:val="fr-FR"/>
        </w:rPr>
        <w:t>2025;</w:t>
      </w:r>
      <w:proofErr w:type="gramEnd"/>
      <w:r>
        <w:rPr>
          <w:lang w:val="fr-FR"/>
        </w:rPr>
        <w:t>69(2</w:t>
      </w:r>
      <w:proofErr w:type="gramStart"/>
      <w:r>
        <w:rPr>
          <w:lang w:val="fr-FR"/>
        </w:rPr>
        <w:t>):</w:t>
      </w:r>
      <w:proofErr w:type="gramEnd"/>
      <w:r>
        <w:rPr>
          <w:lang w:val="fr-FR"/>
        </w:rPr>
        <w:t>19-25.</w:t>
      </w:r>
    </w:p>
    <w:p w14:paraId="1ABF962A" w14:textId="226DEC50" w:rsidR="00B559C5" w:rsidRPr="00B559C5" w:rsidRDefault="00B559C5" w:rsidP="00CE0511">
      <w:pPr>
        <w:pStyle w:val="Paragraphedeliste"/>
        <w:numPr>
          <w:ilvl w:val="0"/>
          <w:numId w:val="9"/>
        </w:numPr>
        <w:spacing w:line="276" w:lineRule="auto"/>
        <w:jc w:val="both"/>
      </w:pPr>
      <w:r>
        <w:t xml:space="preserve">Sougou NM, </w:t>
      </w:r>
      <w:r>
        <w:rPr>
          <w:b/>
          <w:bCs/>
        </w:rPr>
        <w:t>Ba MF</w:t>
      </w:r>
      <w:r>
        <w:t xml:space="preserve">, Diongue FB, Diallo AI, Ndiaye I, Seck I. Trends in female genital mutilation (FGM) among Senegalese women and their </w:t>
      </w:r>
      <w:proofErr w:type="gramStart"/>
      <w:r>
        <w:t>daughters :</w:t>
      </w:r>
      <w:proofErr w:type="gramEnd"/>
      <w:r>
        <w:t xml:space="preserve"> a secondary analysis of Senegal DHS from 2015 to 2023. BMC Public Health. 2025 Aug 19;25(1):2830. </w:t>
      </w:r>
      <w:proofErr w:type="spellStart"/>
      <w:r>
        <w:t>doi</w:t>
      </w:r>
      <w:proofErr w:type="spellEnd"/>
      <w:r>
        <w:t>: 10.1186/s12889-025-23975-8.</w:t>
      </w:r>
    </w:p>
    <w:p w14:paraId="4587223D" w14:textId="20954D34" w:rsidR="000C7D73" w:rsidRDefault="000D0320" w:rsidP="00CE0511">
      <w:pPr>
        <w:pStyle w:val="Paragraphedeliste"/>
        <w:numPr>
          <w:ilvl w:val="0"/>
          <w:numId w:val="9"/>
        </w:numPr>
        <w:spacing w:line="276" w:lineRule="auto"/>
        <w:jc w:val="both"/>
      </w:pPr>
      <w:proofErr w:type="spellStart"/>
      <w:r>
        <w:rPr>
          <w:lang w:val="fr-FR"/>
        </w:rPr>
        <w:t>Gadiaga</w:t>
      </w:r>
      <w:proofErr w:type="spellEnd"/>
      <w:r>
        <w:rPr>
          <w:lang w:val="fr-FR"/>
        </w:rPr>
        <w:t xml:space="preserve"> T, </w:t>
      </w:r>
      <w:r>
        <w:rPr>
          <w:b/>
          <w:bCs/>
          <w:lang w:val="fr-FR"/>
        </w:rPr>
        <w:t>Ba MF</w:t>
      </w:r>
      <w:r>
        <w:rPr>
          <w:lang w:val="fr-FR"/>
        </w:rPr>
        <w:t xml:space="preserve">, Ndiaye M, Ba MS, Sagna S, Cissé B, et al. </w:t>
      </w:r>
      <w:r>
        <w:t xml:space="preserve">Factors associated with measles vaccination among children aged 12-59 months in </w:t>
      </w:r>
      <w:proofErr w:type="spellStart"/>
      <w:r>
        <w:t>Tambacounda</w:t>
      </w:r>
      <w:proofErr w:type="spellEnd"/>
      <w:r>
        <w:t xml:space="preserve"> commune, Senegal, in 2021. Journal of Interventional Epidemiology and Public Health. </w:t>
      </w:r>
      <w:proofErr w:type="gramStart"/>
      <w:r>
        <w:t>2025;8:8</w:t>
      </w:r>
      <w:proofErr w:type="gramEnd"/>
      <w:r>
        <w:t>.</w:t>
      </w:r>
    </w:p>
    <w:p w14:paraId="46CE0F85" w14:textId="00548536" w:rsidR="00E84E4A" w:rsidRDefault="00E84E4A" w:rsidP="00CE0511">
      <w:pPr>
        <w:pStyle w:val="Paragraphedeliste"/>
        <w:numPr>
          <w:ilvl w:val="0"/>
          <w:numId w:val="9"/>
        </w:numPr>
        <w:spacing w:line="276" w:lineRule="auto"/>
        <w:jc w:val="both"/>
      </w:pPr>
      <w:r>
        <w:t xml:space="preserve">Sougou NM, </w:t>
      </w:r>
      <w:r>
        <w:rPr>
          <w:b/>
          <w:bCs/>
        </w:rPr>
        <w:t>Ba MF</w:t>
      </w:r>
      <w:r>
        <w:t xml:space="preserve">, </w:t>
      </w:r>
      <w:proofErr w:type="spellStart"/>
      <w:r>
        <w:t>Ouari</w:t>
      </w:r>
      <w:proofErr w:type="spellEnd"/>
      <w:r>
        <w:t xml:space="preserve"> EH, Lopez FBD, Diallo AI, et al. Factors Associated with Family Planning: A Secondary Analysis of Senegal's DHS 2019. </w:t>
      </w:r>
      <w:r>
        <w:rPr>
          <w:i/>
          <w:iCs/>
        </w:rPr>
        <w:t xml:space="preserve">Cent </w:t>
      </w:r>
      <w:proofErr w:type="spellStart"/>
      <w:r>
        <w:rPr>
          <w:i/>
          <w:iCs/>
        </w:rPr>
        <w:t>Afr</w:t>
      </w:r>
      <w:proofErr w:type="spellEnd"/>
      <w:r>
        <w:rPr>
          <w:i/>
          <w:iCs/>
        </w:rPr>
        <w:t xml:space="preserve"> J Public Health</w:t>
      </w:r>
      <w:r>
        <w:t>. 2024;10(4):176-182. </w:t>
      </w:r>
      <w:proofErr w:type="spellStart"/>
      <w:r>
        <w:fldChar w:fldCharType="begin"/>
      </w:r>
      <w:r>
        <w:instrText>HYPERLINK "https://doi.org/10.11648/j.cajph.20241004.12"</w:instrText>
      </w:r>
      <w:r>
        <w:fldChar w:fldCharType="separate"/>
      </w:r>
      <w:r>
        <w:rPr>
          <w:rStyle w:val="Lienhypertexte"/>
        </w:rPr>
        <w:t>doi</w:t>
      </w:r>
      <w:proofErr w:type="spellEnd"/>
      <w:r>
        <w:rPr>
          <w:rStyle w:val="Lienhypertexte"/>
        </w:rPr>
        <w:t>: 10.11648/j.cajph.20241004.12</w:t>
      </w:r>
      <w:r>
        <w:fldChar w:fldCharType="end"/>
      </w:r>
    </w:p>
    <w:p w14:paraId="5EFD6491" w14:textId="37E0D166" w:rsidR="00AA4E79" w:rsidRDefault="00AA4E79" w:rsidP="00CE0511">
      <w:pPr>
        <w:pStyle w:val="Paragraphedeliste"/>
        <w:numPr>
          <w:ilvl w:val="0"/>
          <w:numId w:val="9"/>
        </w:numPr>
        <w:spacing w:line="276" w:lineRule="auto"/>
        <w:jc w:val="both"/>
      </w:pPr>
      <w:proofErr w:type="spellStart"/>
      <w:r>
        <w:t>Ridde</w:t>
      </w:r>
      <w:proofErr w:type="spellEnd"/>
      <w:r>
        <w:t xml:space="preserve"> V, </w:t>
      </w:r>
      <w:r>
        <w:rPr>
          <w:b/>
          <w:bCs/>
        </w:rPr>
        <w:t>Ba MF</w:t>
      </w:r>
      <w:r>
        <w:t xml:space="preserve">, Kane B, </w:t>
      </w:r>
      <w:proofErr w:type="spellStart"/>
      <w:r>
        <w:t>Chouaïd</w:t>
      </w:r>
      <w:proofErr w:type="spellEnd"/>
      <w:r>
        <w:t xml:space="preserve"> A, Faye A. Scaling Up Departmental Health Insurance Units in Senegal: A Mixed-Method Study. Health Syst Reform. 2024 Dec 16;10(1):2402084. </w:t>
      </w:r>
      <w:proofErr w:type="spellStart"/>
      <w:r>
        <w:t>doi</w:t>
      </w:r>
      <w:proofErr w:type="spellEnd"/>
      <w:r>
        <w:t xml:space="preserve">: 10.1080/23288604.2024.2402084. </w:t>
      </w:r>
      <w:proofErr w:type="spellStart"/>
      <w:r>
        <w:t>Epub</w:t>
      </w:r>
      <w:proofErr w:type="spellEnd"/>
      <w:r>
        <w:t xml:space="preserve"> 2024 Sep 30. PMID: 39348557.</w:t>
      </w:r>
    </w:p>
    <w:p w14:paraId="3A080AD5" w14:textId="77777777" w:rsidR="00AA4E79" w:rsidRPr="00E75BB2" w:rsidRDefault="00AA4E79" w:rsidP="00CE0511">
      <w:pPr>
        <w:pStyle w:val="Paragraphedeliste"/>
        <w:numPr>
          <w:ilvl w:val="0"/>
          <w:numId w:val="9"/>
        </w:numPr>
        <w:spacing w:line="276" w:lineRule="auto"/>
        <w:jc w:val="both"/>
        <w:rPr>
          <w:lang w:val="fr-SN"/>
        </w:rPr>
      </w:pPr>
      <w:r>
        <w:rPr>
          <w:bCs/>
          <w:lang w:val="fr-SN"/>
        </w:rPr>
        <w:t xml:space="preserve">Faye PL, </w:t>
      </w:r>
      <w:r>
        <w:rPr>
          <w:b/>
          <w:bCs/>
          <w:lang w:val="fr-SN"/>
        </w:rPr>
        <w:t>Ba MF</w:t>
      </w:r>
      <w:r>
        <w:rPr>
          <w:bCs/>
          <w:lang w:val="fr-SN"/>
        </w:rPr>
        <w:t xml:space="preserve">, </w:t>
      </w:r>
      <w:proofErr w:type="spellStart"/>
      <w:r>
        <w:rPr>
          <w:bCs/>
          <w:lang w:val="fr-SN"/>
        </w:rPr>
        <w:t>Mboup</w:t>
      </w:r>
      <w:proofErr w:type="spellEnd"/>
      <w:r>
        <w:rPr>
          <w:bCs/>
          <w:lang w:val="fr-SN"/>
        </w:rPr>
        <w:t xml:space="preserve"> FZM, Ndiaye S, Sy I, Faye A. Déterminants de l’acceptabilité du paiement mobile par les agents de santé au Sénégal : enquête transversale dans le District sanitaire de Fatick. Dakar Médical. </w:t>
      </w:r>
      <w:proofErr w:type="gramStart"/>
      <w:r>
        <w:rPr>
          <w:bCs/>
          <w:lang w:val="fr-SN"/>
        </w:rPr>
        <w:t>2024;</w:t>
      </w:r>
      <w:proofErr w:type="gramEnd"/>
      <w:r>
        <w:rPr>
          <w:bCs/>
          <w:lang w:val="fr-SN"/>
        </w:rPr>
        <w:t xml:space="preserve"> 68(2</w:t>
      </w:r>
      <w:proofErr w:type="gramStart"/>
      <w:r>
        <w:rPr>
          <w:bCs/>
          <w:lang w:val="fr-SN"/>
        </w:rPr>
        <w:t>):</w:t>
      </w:r>
      <w:proofErr w:type="gramEnd"/>
      <w:r>
        <w:rPr>
          <w:bCs/>
          <w:lang w:val="fr-SN"/>
        </w:rPr>
        <w:t>10-15.</w:t>
      </w:r>
    </w:p>
    <w:p w14:paraId="61946664" w14:textId="77777777" w:rsidR="00AA4E79" w:rsidRPr="00523DAF" w:rsidRDefault="00AA4E79" w:rsidP="00CE0511">
      <w:pPr>
        <w:pStyle w:val="Paragraphedeliste"/>
        <w:numPr>
          <w:ilvl w:val="0"/>
          <w:numId w:val="9"/>
        </w:numPr>
        <w:spacing w:line="276" w:lineRule="auto"/>
        <w:jc w:val="both"/>
        <w:rPr>
          <w:bCs/>
        </w:rPr>
      </w:pPr>
      <w:r>
        <w:rPr>
          <w:bCs/>
          <w:lang w:val="pt-BR"/>
        </w:rPr>
        <w:t xml:space="preserve">Camara MD, </w:t>
      </w:r>
      <w:r>
        <w:rPr>
          <w:b/>
          <w:bCs/>
          <w:lang w:val="pt-BR"/>
        </w:rPr>
        <w:t>Ba MF</w:t>
      </w:r>
      <w:r>
        <w:rPr>
          <w:bCs/>
          <w:lang w:val="pt-BR"/>
        </w:rPr>
        <w:t xml:space="preserve">, Diallo YD, Fall I, Bassoum O, Diongue M et al. </w:t>
      </w:r>
      <w:r>
        <w:rPr>
          <w:bCs/>
        </w:rPr>
        <w:t xml:space="preserve">Evaluation of Obstacles to Low Coverage of Routine Vitamin A Supplementation in 2021 in the </w:t>
      </w:r>
      <w:proofErr w:type="spellStart"/>
      <w:r>
        <w:rPr>
          <w:bCs/>
        </w:rPr>
        <w:t>Guédiawaye</w:t>
      </w:r>
      <w:proofErr w:type="spellEnd"/>
      <w:r>
        <w:rPr>
          <w:bCs/>
        </w:rPr>
        <w:t xml:space="preserve"> Health District in Dakar, Senegal. </w:t>
      </w:r>
      <w:r>
        <w:rPr>
          <w:bCs/>
          <w:lang w:val="en-GB"/>
        </w:rPr>
        <w:t>Science Journal of Public Health. 2024; 12(2):31-50.</w:t>
      </w:r>
    </w:p>
    <w:p w14:paraId="15290271" w14:textId="77777777" w:rsidR="00AA4E79" w:rsidRDefault="00AA4E79" w:rsidP="00CE0511">
      <w:pPr>
        <w:pStyle w:val="Paragraphedeliste"/>
        <w:numPr>
          <w:ilvl w:val="0"/>
          <w:numId w:val="9"/>
        </w:numPr>
        <w:spacing w:line="276" w:lineRule="auto"/>
        <w:jc w:val="both"/>
      </w:pPr>
      <w:r>
        <w:t xml:space="preserve">Bassoum O, </w:t>
      </w:r>
      <w:r>
        <w:rPr>
          <w:b/>
          <w:bCs/>
        </w:rPr>
        <w:t>Ba MF</w:t>
      </w:r>
      <w:r>
        <w:t>, Sougou NM, Sow A, Seck I. Determinants of timely administration of the birth dose of hepatitis B vaccine in Senegal in 2019: Secondary analysis of the demographic and health survey. PLOS Glob Public Health. 2024;4(8): e0002734.</w:t>
      </w:r>
    </w:p>
    <w:p w14:paraId="614F630B" w14:textId="77777777" w:rsidR="00AA4E79" w:rsidRDefault="00AA4E79" w:rsidP="00CE0511">
      <w:pPr>
        <w:pStyle w:val="Paragraphedeliste"/>
        <w:numPr>
          <w:ilvl w:val="0"/>
          <w:numId w:val="9"/>
        </w:numPr>
        <w:spacing w:line="276" w:lineRule="auto"/>
        <w:jc w:val="both"/>
      </w:pPr>
      <w:proofErr w:type="spellStart"/>
      <w:r>
        <w:rPr>
          <w:lang w:val="fr-SN"/>
        </w:rPr>
        <w:t>Gadiaga</w:t>
      </w:r>
      <w:proofErr w:type="spellEnd"/>
      <w:r>
        <w:rPr>
          <w:lang w:val="fr-SN"/>
        </w:rPr>
        <w:t xml:space="preserve"> T, </w:t>
      </w:r>
      <w:r>
        <w:rPr>
          <w:b/>
          <w:bCs/>
          <w:lang w:val="fr-SN"/>
        </w:rPr>
        <w:t>Ba MF</w:t>
      </w:r>
      <w:r>
        <w:rPr>
          <w:lang w:val="fr-SN"/>
        </w:rPr>
        <w:t xml:space="preserve">, Sagna S, Cissé B, </w:t>
      </w:r>
      <w:proofErr w:type="spellStart"/>
      <w:r>
        <w:rPr>
          <w:lang w:val="fr-SN"/>
        </w:rPr>
        <w:t>Séne</w:t>
      </w:r>
      <w:proofErr w:type="spellEnd"/>
      <w:r>
        <w:rPr>
          <w:lang w:val="fr-SN"/>
        </w:rPr>
        <w:t xml:space="preserve"> D, </w:t>
      </w:r>
      <w:proofErr w:type="spellStart"/>
      <w:r>
        <w:rPr>
          <w:lang w:val="fr-SN"/>
        </w:rPr>
        <w:t>Sarr</w:t>
      </w:r>
      <w:proofErr w:type="spellEnd"/>
      <w:r>
        <w:rPr>
          <w:lang w:val="fr-SN"/>
        </w:rPr>
        <w:t xml:space="preserve"> SC et al. </w:t>
      </w:r>
      <w:r>
        <w:t xml:space="preserve">Assessment of the efficiency of the routine epidemiological surveillance system for malaria at the </w:t>
      </w:r>
      <w:proofErr w:type="spellStart"/>
      <w:r>
        <w:t>Tambacounda</w:t>
      </w:r>
      <w:proofErr w:type="spellEnd"/>
      <w:r>
        <w:t xml:space="preserve"> Health District, Senegal. Pan African Medical Journal. </w:t>
      </w:r>
      <w:proofErr w:type="gramStart"/>
      <w:r>
        <w:t>2024;48:41</w:t>
      </w:r>
      <w:proofErr w:type="gramEnd"/>
      <w:r>
        <w:t xml:space="preserve">. </w:t>
      </w:r>
      <w:proofErr w:type="spellStart"/>
      <w:r>
        <w:t>doi</w:t>
      </w:r>
      <w:proofErr w:type="spellEnd"/>
      <w:r>
        <w:t>: 10.11604/pamj.2024.48.41.41888</w:t>
      </w:r>
    </w:p>
    <w:p w14:paraId="3D978D77" w14:textId="77777777" w:rsidR="00AA4E79" w:rsidRDefault="00AA4E79" w:rsidP="00CE0511">
      <w:pPr>
        <w:pStyle w:val="Paragraphedeliste"/>
        <w:numPr>
          <w:ilvl w:val="0"/>
          <w:numId w:val="9"/>
        </w:numPr>
        <w:spacing w:line="276" w:lineRule="auto"/>
        <w:jc w:val="both"/>
      </w:pPr>
      <w:r>
        <w:lastRenderedPageBreak/>
        <w:t xml:space="preserve">Arita S, </w:t>
      </w:r>
      <w:r>
        <w:rPr>
          <w:b/>
          <w:bCs/>
        </w:rPr>
        <w:t>Ba MF</w:t>
      </w:r>
      <w:r>
        <w:t xml:space="preserve">, Traoré Z, Bonnet E, Faye A, </w:t>
      </w:r>
      <w:proofErr w:type="spellStart"/>
      <w:r>
        <w:t>Ridde</w:t>
      </w:r>
      <w:proofErr w:type="spellEnd"/>
      <w:r>
        <w:t xml:space="preserve"> V. Use of interviewer-administered telephone surveys during infectious disease outbreaks, epidemics and pandemics: a scoping review. BMJ Glob Health. 2023 May;8(5</w:t>
      </w:r>
      <w:proofErr w:type="gramStart"/>
      <w:r>
        <w:t>):e</w:t>
      </w:r>
      <w:proofErr w:type="gramEnd"/>
      <w:r>
        <w:t xml:space="preserve">011109. </w:t>
      </w:r>
      <w:proofErr w:type="spellStart"/>
      <w:r>
        <w:t>doi</w:t>
      </w:r>
      <w:proofErr w:type="spellEnd"/>
      <w:r>
        <w:t>: 10.1136/bmjgh-2022-011109.</w:t>
      </w:r>
    </w:p>
    <w:p w14:paraId="7A1ADA5B" w14:textId="77777777" w:rsidR="00AA4E79" w:rsidRDefault="00AA4E79" w:rsidP="00CE0511">
      <w:pPr>
        <w:pStyle w:val="Paragraphedeliste"/>
        <w:numPr>
          <w:ilvl w:val="0"/>
          <w:numId w:val="9"/>
        </w:numPr>
        <w:spacing w:line="276" w:lineRule="auto"/>
        <w:jc w:val="both"/>
      </w:pPr>
      <w:proofErr w:type="spellStart"/>
      <w:r>
        <w:t>Ridde</w:t>
      </w:r>
      <w:proofErr w:type="spellEnd"/>
      <w:r>
        <w:t xml:space="preserve"> V, </w:t>
      </w:r>
      <w:r>
        <w:rPr>
          <w:b/>
          <w:bCs/>
        </w:rPr>
        <w:t>Ba MF</w:t>
      </w:r>
      <w:r>
        <w:t>, Guyot M, Kane B, Mbow NB, Senghor I, and Faye A. Factors that foster and challenge the sustainability of departmental health insurance units in Senegal. International Social Security Review. 2022;75: 97– 117. https://doi.org/10.1111/issr.12300.</w:t>
      </w:r>
    </w:p>
    <w:p w14:paraId="7337C3E0" w14:textId="77777777" w:rsidR="00AA4E79" w:rsidRDefault="00AA4E79" w:rsidP="00CE0511">
      <w:pPr>
        <w:pStyle w:val="Paragraphedeliste"/>
        <w:numPr>
          <w:ilvl w:val="0"/>
          <w:numId w:val="9"/>
        </w:numPr>
        <w:spacing w:line="276" w:lineRule="auto"/>
        <w:jc w:val="both"/>
      </w:pPr>
      <w:r>
        <w:t xml:space="preserve">Arita S, </w:t>
      </w:r>
      <w:r>
        <w:rPr>
          <w:b/>
          <w:bCs/>
        </w:rPr>
        <w:t>Ba MF</w:t>
      </w:r>
      <w:r>
        <w:t xml:space="preserve">, Traoré Z, Bonnet E, Faye A, </w:t>
      </w:r>
      <w:proofErr w:type="spellStart"/>
      <w:r>
        <w:t>Ridde</w:t>
      </w:r>
      <w:proofErr w:type="spellEnd"/>
      <w:r>
        <w:t xml:space="preserve"> V. Use of Interviewer-Administered Telephone Surveys during Infectious Disease Outbreaks, Epidemics, and Pandemics: A Scoping Review Protocol. protocols.io. 2022.</w:t>
      </w:r>
      <w:r>
        <w:rPr>
          <w:bCs/>
        </w:rPr>
        <w:t xml:space="preserve"> </w:t>
      </w:r>
      <w:hyperlink r:id="rId16" w:history="1">
        <w:r>
          <w:rPr>
            <w:bCs/>
          </w:rPr>
          <w:t>https://dx.doi.org/10.17504/protocols.io.36wgq7poyvk5/v1</w:t>
        </w:r>
      </w:hyperlink>
      <w:bookmarkEnd w:id="0"/>
    </w:p>
    <w:p w14:paraId="3D625B17" w14:textId="77777777" w:rsidR="00AA4E79" w:rsidRPr="00DB392D" w:rsidRDefault="00AA4E79" w:rsidP="00CE0511">
      <w:pPr>
        <w:pStyle w:val="Paragraphedeliste"/>
        <w:numPr>
          <w:ilvl w:val="0"/>
          <w:numId w:val="9"/>
        </w:numPr>
        <w:spacing w:line="276" w:lineRule="auto"/>
        <w:jc w:val="both"/>
      </w:pPr>
      <w:proofErr w:type="spellStart"/>
      <w:r>
        <w:t>Ridde</w:t>
      </w:r>
      <w:proofErr w:type="spellEnd"/>
      <w:r>
        <w:t xml:space="preserve"> V, </w:t>
      </w:r>
      <w:r>
        <w:rPr>
          <w:b/>
        </w:rPr>
        <w:t>Ba MF</w:t>
      </w:r>
      <w:r>
        <w:t xml:space="preserve">, Gaye I, Diallo AI, Bonnet E, Faye A. Participating in a vaccine trial for COVID-19 in Senegal: trust and information. Hum Vaccin Immunother. 2021 Jul 19:1-6. </w:t>
      </w:r>
      <w:r>
        <w:rPr>
          <w:bCs/>
        </w:rPr>
        <w:t>https://doi.org/</w:t>
      </w:r>
      <w:r>
        <w:t xml:space="preserve">10.1080/21645515.2021.1951097. </w:t>
      </w:r>
      <w:proofErr w:type="spellStart"/>
      <w:r>
        <w:t>Epub</w:t>
      </w:r>
      <w:proofErr w:type="spellEnd"/>
      <w:r>
        <w:t xml:space="preserve"> ahead of print. PMID: 34280070.</w:t>
      </w:r>
    </w:p>
    <w:p w14:paraId="014D5ECC" w14:textId="77777777" w:rsidR="00AA4E79" w:rsidRPr="00F93553" w:rsidRDefault="00AA4E79" w:rsidP="00CE0511">
      <w:pPr>
        <w:pStyle w:val="Paragraphedeliste"/>
        <w:numPr>
          <w:ilvl w:val="0"/>
          <w:numId w:val="9"/>
        </w:numPr>
        <w:spacing w:line="276" w:lineRule="auto"/>
        <w:jc w:val="both"/>
        <w:rPr>
          <w:rStyle w:val="Lienhypertexte"/>
          <w:color w:val="auto"/>
          <w:u w:val="none"/>
        </w:rPr>
      </w:pPr>
      <w:r>
        <w:rPr>
          <w:bCs/>
        </w:rPr>
        <w:t xml:space="preserve">Bassoum O, </w:t>
      </w:r>
      <w:r>
        <w:rPr>
          <w:b/>
          <w:bCs/>
        </w:rPr>
        <w:t>Ba MF</w:t>
      </w:r>
      <w:r>
        <w:rPr>
          <w:bCs/>
        </w:rPr>
        <w:t xml:space="preserve">, Sougou NM, Fall D, Faye A. Evaluation of Prescribing Indicators in a </w:t>
      </w:r>
      <w:proofErr w:type="spellStart"/>
      <w:r>
        <w:rPr>
          <w:bCs/>
        </w:rPr>
        <w:t>Paediatric</w:t>
      </w:r>
      <w:proofErr w:type="spellEnd"/>
      <w:r>
        <w:rPr>
          <w:bCs/>
        </w:rPr>
        <w:t xml:space="preserve"> Population Seen in an Outpatient Consultation at the Gaspard Kamara Health Centre in 2019 (Senegal). </w:t>
      </w:r>
      <w:proofErr w:type="spellStart"/>
      <w:r>
        <w:rPr>
          <w:bCs/>
          <w:lang w:val="fr-FR"/>
        </w:rPr>
        <w:t>Pharmacy</w:t>
      </w:r>
      <w:proofErr w:type="spellEnd"/>
      <w:r>
        <w:rPr>
          <w:bCs/>
          <w:lang w:val="fr-FR"/>
        </w:rPr>
        <w:t xml:space="preserve">. </w:t>
      </w:r>
      <w:proofErr w:type="gramStart"/>
      <w:r>
        <w:rPr>
          <w:bCs/>
          <w:lang w:val="fr-FR"/>
        </w:rPr>
        <w:t>2021;</w:t>
      </w:r>
      <w:proofErr w:type="gramEnd"/>
      <w:r>
        <w:rPr>
          <w:bCs/>
          <w:lang w:val="fr-FR"/>
        </w:rPr>
        <w:t xml:space="preserve"> 9(2</w:t>
      </w:r>
      <w:proofErr w:type="gramStart"/>
      <w:r>
        <w:rPr>
          <w:bCs/>
          <w:lang w:val="fr-FR"/>
        </w:rPr>
        <w:t>):</w:t>
      </w:r>
      <w:proofErr w:type="gramEnd"/>
      <w:r>
        <w:rPr>
          <w:bCs/>
          <w:lang w:val="fr-FR"/>
        </w:rPr>
        <w:t xml:space="preserve">113. </w:t>
      </w:r>
      <w:hyperlink r:id="rId17" w:history="1">
        <w:r>
          <w:rPr>
            <w:rStyle w:val="Lienhypertexte"/>
            <w:bCs/>
            <w:lang w:val="fr-FR"/>
          </w:rPr>
          <w:t>https://doi.org/10.3390/pharmacy9020113</w:t>
        </w:r>
      </w:hyperlink>
    </w:p>
    <w:p w14:paraId="103A58A2" w14:textId="77777777" w:rsidR="00AA4E79" w:rsidRPr="002927F5" w:rsidRDefault="00AA4E79" w:rsidP="00CE0511">
      <w:pPr>
        <w:pStyle w:val="Paragraphedeliste"/>
        <w:numPr>
          <w:ilvl w:val="0"/>
          <w:numId w:val="9"/>
        </w:numPr>
        <w:spacing w:line="276" w:lineRule="auto"/>
        <w:jc w:val="both"/>
        <w:rPr>
          <w:bCs/>
          <w:lang w:val="fr-SN"/>
        </w:rPr>
      </w:pPr>
      <w:r>
        <w:rPr>
          <w:bCs/>
          <w:lang w:val="fr-SN"/>
        </w:rPr>
        <w:t xml:space="preserve">Bassoum O, </w:t>
      </w:r>
      <w:r>
        <w:rPr>
          <w:b/>
          <w:bCs/>
          <w:lang w:val="fr-SN"/>
        </w:rPr>
        <w:t>Ba MF</w:t>
      </w:r>
      <w:r>
        <w:rPr>
          <w:bCs/>
          <w:lang w:val="fr-SN"/>
        </w:rPr>
        <w:t xml:space="preserve">, </w:t>
      </w:r>
      <w:proofErr w:type="spellStart"/>
      <w:r>
        <w:rPr>
          <w:bCs/>
          <w:lang w:val="fr-SN"/>
        </w:rPr>
        <w:t>Diongue</w:t>
      </w:r>
      <w:proofErr w:type="spellEnd"/>
      <w:r>
        <w:rPr>
          <w:bCs/>
          <w:lang w:val="fr-SN"/>
        </w:rPr>
        <w:t xml:space="preserve"> Lopes FB, Diagne Camara M, </w:t>
      </w:r>
      <w:proofErr w:type="spellStart"/>
      <w:r>
        <w:rPr>
          <w:bCs/>
          <w:lang w:val="fr-SN"/>
        </w:rPr>
        <w:t>Sougou</w:t>
      </w:r>
      <w:proofErr w:type="spellEnd"/>
      <w:r>
        <w:rPr>
          <w:bCs/>
          <w:lang w:val="fr-SN"/>
        </w:rPr>
        <w:t xml:space="preserve"> NM, </w:t>
      </w:r>
      <w:proofErr w:type="spellStart"/>
      <w:r>
        <w:rPr>
          <w:bCs/>
          <w:lang w:val="fr-SN"/>
        </w:rPr>
        <w:t>Leye</w:t>
      </w:r>
      <w:proofErr w:type="spellEnd"/>
      <w:r>
        <w:rPr>
          <w:bCs/>
          <w:lang w:val="fr-SN"/>
        </w:rPr>
        <w:t xml:space="preserve"> MMM et al. Influence des facteurs socio-économiques sur la mise au sein précoce dans le district sanitaire de Podor en </w:t>
      </w:r>
      <w:proofErr w:type="gramStart"/>
      <w:r>
        <w:rPr>
          <w:bCs/>
          <w:lang w:val="fr-SN"/>
        </w:rPr>
        <w:t>2020:</w:t>
      </w:r>
      <w:proofErr w:type="gramEnd"/>
      <w:r>
        <w:rPr>
          <w:bCs/>
          <w:lang w:val="fr-SN"/>
        </w:rPr>
        <w:t xml:space="preserve"> analyse secondaire d’une enquête basée en communauté. </w:t>
      </w:r>
      <w:r>
        <w:rPr>
          <w:bCs/>
        </w:rPr>
        <w:t xml:space="preserve">Dakar </w:t>
      </w:r>
      <w:proofErr w:type="spellStart"/>
      <w:r>
        <w:rPr>
          <w:bCs/>
        </w:rPr>
        <w:t>Médical</w:t>
      </w:r>
      <w:proofErr w:type="spellEnd"/>
      <w:r>
        <w:rPr>
          <w:bCs/>
        </w:rPr>
        <w:t>. 2022; 67(3):177-187.</w:t>
      </w:r>
    </w:p>
    <w:p w14:paraId="6C7428CF" w14:textId="77777777" w:rsidR="00AA4E79" w:rsidRDefault="00AA4E79" w:rsidP="00CE0511">
      <w:pPr>
        <w:pStyle w:val="Paragraphedeliste"/>
        <w:numPr>
          <w:ilvl w:val="0"/>
          <w:numId w:val="9"/>
        </w:numPr>
        <w:spacing w:line="276" w:lineRule="auto"/>
        <w:jc w:val="both"/>
      </w:pPr>
      <w:proofErr w:type="spellStart"/>
      <w:r>
        <w:rPr>
          <w:lang w:val="fr-SN"/>
        </w:rPr>
        <w:t>Gadiaga</w:t>
      </w:r>
      <w:proofErr w:type="spellEnd"/>
      <w:r>
        <w:rPr>
          <w:lang w:val="fr-SN"/>
        </w:rPr>
        <w:t xml:space="preserve"> T, Bassoum O, </w:t>
      </w:r>
      <w:r>
        <w:rPr>
          <w:b/>
          <w:bCs/>
          <w:lang w:val="fr-SN"/>
        </w:rPr>
        <w:t>Ba MF</w:t>
      </w:r>
      <w:r>
        <w:rPr>
          <w:lang w:val="fr-SN"/>
        </w:rPr>
        <w:t xml:space="preserve">, Ba MS, Ndiaye M, </w:t>
      </w:r>
      <w:proofErr w:type="spellStart"/>
      <w:r>
        <w:rPr>
          <w:lang w:val="fr-SN"/>
        </w:rPr>
        <w:t>Diao</w:t>
      </w:r>
      <w:proofErr w:type="spellEnd"/>
      <w:r>
        <w:rPr>
          <w:lang w:val="fr-SN"/>
        </w:rPr>
        <w:t xml:space="preserve"> PM et al. Investigation et riposte face à un cas de fièvre hémorragique virale positif aux immunoglobulines des virus Zika, </w:t>
      </w:r>
      <w:r>
        <w:rPr>
          <w:i/>
          <w:iCs/>
          <w:lang w:val="fr-SN"/>
        </w:rPr>
        <w:t>West Nile</w:t>
      </w:r>
      <w:r>
        <w:rPr>
          <w:lang w:val="fr-SN"/>
        </w:rPr>
        <w:t xml:space="preserve">, fièvre jaune et dengue dans le District Sanitaire de Tambacounda (Sénégal). PAMJ - One </w:t>
      </w:r>
      <w:proofErr w:type="spellStart"/>
      <w:r>
        <w:rPr>
          <w:lang w:val="fr-SN"/>
        </w:rPr>
        <w:t>Health</w:t>
      </w:r>
      <w:proofErr w:type="spellEnd"/>
      <w:r>
        <w:rPr>
          <w:lang w:val="fr-SN"/>
        </w:rPr>
        <w:t xml:space="preserve">. </w:t>
      </w:r>
      <w:proofErr w:type="gramStart"/>
      <w:r>
        <w:rPr>
          <w:lang w:val="fr-SN"/>
        </w:rPr>
        <w:t>2023;</w:t>
      </w:r>
      <w:proofErr w:type="gramEnd"/>
      <w:r>
        <w:rPr>
          <w:lang w:val="fr-SN"/>
        </w:rPr>
        <w:t>12(9). 10.11604/pamj-oh.2023.12.9.41632</w:t>
      </w:r>
    </w:p>
    <w:p w14:paraId="3F4E7E61" w14:textId="77777777" w:rsidR="00AA4E79" w:rsidRDefault="00AA4E79" w:rsidP="00CE0511">
      <w:pPr>
        <w:pStyle w:val="Paragraphedeliste"/>
        <w:numPr>
          <w:ilvl w:val="0"/>
          <w:numId w:val="9"/>
        </w:numPr>
        <w:spacing w:line="276" w:lineRule="auto"/>
        <w:jc w:val="both"/>
      </w:pPr>
      <w:r>
        <w:t xml:space="preserve">Ly MS, Faye A, </w:t>
      </w:r>
      <w:r>
        <w:rPr>
          <w:b/>
          <w:bCs/>
        </w:rPr>
        <w:t>Ba MF</w:t>
      </w:r>
      <w:r>
        <w:t xml:space="preserve">. Impact of community-based health insurance on healthcare </w:t>
      </w:r>
      <w:proofErr w:type="spellStart"/>
      <w:r>
        <w:t>utilisation</w:t>
      </w:r>
      <w:proofErr w:type="spellEnd"/>
      <w:r>
        <w:t xml:space="preserve"> and out-of-pocket expenditures for the poor in Senegal. BMJ Open. 2022;</w:t>
      </w:r>
      <w:proofErr w:type="gramStart"/>
      <w:r>
        <w:t>12:e</w:t>
      </w:r>
      <w:proofErr w:type="gramEnd"/>
      <w:r>
        <w:t xml:space="preserve">063035. </w:t>
      </w:r>
      <w:proofErr w:type="spellStart"/>
      <w:r>
        <w:t>doi</w:t>
      </w:r>
      <w:proofErr w:type="spellEnd"/>
      <w:r>
        <w:t>: 10.1136/bmjopen-2022-063035</w:t>
      </w:r>
    </w:p>
    <w:p w14:paraId="41532422" w14:textId="77777777" w:rsidR="00AA4E79" w:rsidRDefault="00AA4E79" w:rsidP="00CE0511">
      <w:pPr>
        <w:pStyle w:val="Paragraphedeliste"/>
        <w:numPr>
          <w:ilvl w:val="0"/>
          <w:numId w:val="9"/>
        </w:numPr>
        <w:spacing w:line="276" w:lineRule="auto"/>
        <w:jc w:val="both"/>
      </w:pPr>
      <w:r>
        <w:t xml:space="preserve">Bonnet E, </w:t>
      </w:r>
      <w:proofErr w:type="spellStart"/>
      <w:r>
        <w:t>Beaugé</w:t>
      </w:r>
      <w:proofErr w:type="spellEnd"/>
      <w:r>
        <w:t xml:space="preserve"> Y, </w:t>
      </w:r>
      <w:r>
        <w:rPr>
          <w:b/>
          <w:bCs/>
        </w:rPr>
        <w:t>Ba MF</w:t>
      </w:r>
      <w:r>
        <w:t xml:space="preserve">, Sidibé S, De Allegri M, Ridde V. Knowledge of COVID-19 and the impact on indigents' access to healthcare in Burkina Faso. Int J Equity Health. 2022 Oct 27;21(1):150. </w:t>
      </w:r>
      <w:proofErr w:type="spellStart"/>
      <w:r>
        <w:t>doi</w:t>
      </w:r>
      <w:proofErr w:type="spellEnd"/>
      <w:r>
        <w:t>: 10.1186/s12939-022-01778-2. PMID: 36289543; PMCID: PMC9607810.</w:t>
      </w:r>
    </w:p>
    <w:p w14:paraId="2D9DFE79" w14:textId="77777777" w:rsidR="00AA4E79" w:rsidRPr="00C55789" w:rsidRDefault="00AA4E79" w:rsidP="00CE0511">
      <w:pPr>
        <w:pStyle w:val="Paragraphedeliste"/>
        <w:numPr>
          <w:ilvl w:val="0"/>
          <w:numId w:val="9"/>
        </w:numPr>
        <w:spacing w:line="276" w:lineRule="auto"/>
        <w:jc w:val="both"/>
        <w:rPr>
          <w:rStyle w:val="Lienhypertexte"/>
          <w:color w:val="auto"/>
          <w:u w:val="none"/>
        </w:rPr>
      </w:pPr>
      <w:r>
        <w:t xml:space="preserve">Bassoum O, Sougou NM, </w:t>
      </w:r>
      <w:r>
        <w:rPr>
          <w:b/>
        </w:rPr>
        <w:t>Ba MF</w:t>
      </w:r>
      <w:r>
        <w:t xml:space="preserve">, Anne M, Bocoum M, Dieye A, Sokhna C, Tal-Dia A. Vaccination against tuberculosis, polio and hepatitis B at birth in </w:t>
      </w:r>
      <w:proofErr w:type="spellStart"/>
      <w:r>
        <w:t>Podor</w:t>
      </w:r>
      <w:proofErr w:type="spellEnd"/>
      <w:r>
        <w:t xml:space="preserve"> health district, Northern Senegal: cross-sectional study of vaccination coverage and its associated factors. BMC Public Health. </w:t>
      </w:r>
      <w:proofErr w:type="gramStart"/>
      <w:r>
        <w:t>2022;22:110</w:t>
      </w:r>
      <w:proofErr w:type="gramEnd"/>
      <w:r>
        <w:t xml:space="preserve">. </w:t>
      </w:r>
      <w:hyperlink r:id="rId18" w:history="1">
        <w:r>
          <w:rPr>
            <w:rStyle w:val="Lienhypertexte"/>
          </w:rPr>
          <w:t>https://doi.org/10.1186/s12889-022-12535-z</w:t>
        </w:r>
      </w:hyperlink>
    </w:p>
    <w:p w14:paraId="213844CC" w14:textId="77777777" w:rsidR="00AA4E79" w:rsidRPr="00A55796" w:rsidRDefault="00AA4E79" w:rsidP="00CE0511">
      <w:pPr>
        <w:pStyle w:val="Paragraphedeliste"/>
        <w:numPr>
          <w:ilvl w:val="0"/>
          <w:numId w:val="9"/>
        </w:numPr>
        <w:spacing w:line="276" w:lineRule="auto"/>
        <w:jc w:val="both"/>
        <w:rPr>
          <w:lang w:val="fr-SN"/>
        </w:rPr>
      </w:pPr>
      <w:r>
        <w:rPr>
          <w:lang w:val="fr-SN"/>
        </w:rPr>
        <w:t xml:space="preserve">Bassoum O, </w:t>
      </w:r>
      <w:proofErr w:type="spellStart"/>
      <w:r>
        <w:rPr>
          <w:lang w:val="fr-SN"/>
        </w:rPr>
        <w:t>Sougou</w:t>
      </w:r>
      <w:proofErr w:type="spellEnd"/>
      <w:r>
        <w:rPr>
          <w:lang w:val="fr-SN"/>
        </w:rPr>
        <w:t xml:space="preserve"> NM, </w:t>
      </w:r>
      <w:r>
        <w:rPr>
          <w:b/>
          <w:lang w:val="fr-SN"/>
        </w:rPr>
        <w:t>Ba MF</w:t>
      </w:r>
      <w:r>
        <w:rPr>
          <w:lang w:val="fr-SN"/>
        </w:rPr>
        <w:t xml:space="preserve">, </w:t>
      </w:r>
      <w:proofErr w:type="spellStart"/>
      <w:r>
        <w:rPr>
          <w:lang w:val="fr-SN"/>
        </w:rPr>
        <w:t>Leye</w:t>
      </w:r>
      <w:proofErr w:type="spellEnd"/>
      <w:r>
        <w:rPr>
          <w:lang w:val="fr-SN"/>
        </w:rPr>
        <w:t xml:space="preserve"> MMM, Seck I. Déterminants de la supplémentation en vitamine A chez les enfants âgés de 6 à 59 mois au Sénégal en 2017 : Étude transversale. </w:t>
      </w:r>
      <w:r>
        <w:t>RASSP. 2023;5(1):1-15.</w:t>
      </w:r>
    </w:p>
    <w:p w14:paraId="6B3BA849" w14:textId="2418A8A4" w:rsidR="00A070D7" w:rsidRDefault="00A070D7" w:rsidP="00CE0511">
      <w:pPr>
        <w:pStyle w:val="Paragraphedeliste"/>
        <w:numPr>
          <w:ilvl w:val="0"/>
          <w:numId w:val="9"/>
        </w:numPr>
        <w:spacing w:line="276" w:lineRule="auto"/>
        <w:jc w:val="both"/>
      </w:pPr>
      <w:r>
        <w:t xml:space="preserve">Danfakha M, Diallo MA, </w:t>
      </w:r>
      <w:proofErr w:type="spellStart"/>
      <w:r>
        <w:t>Boh</w:t>
      </w:r>
      <w:proofErr w:type="spellEnd"/>
      <w:r>
        <w:t xml:space="preserve"> OK, </w:t>
      </w:r>
      <w:r>
        <w:rPr>
          <w:b/>
          <w:bCs/>
        </w:rPr>
        <w:t>Ba MF</w:t>
      </w:r>
      <w:r>
        <w:t xml:space="preserve">, Seck RN, Faye C, </w:t>
      </w:r>
      <w:proofErr w:type="spellStart"/>
      <w:r>
        <w:t>Ridde</w:t>
      </w:r>
      <w:proofErr w:type="spellEnd"/>
      <w:r>
        <w:t xml:space="preserve"> V. A "One Health" vision of rabies in Saint-Louis in 2024: a study on knowledge, attitudes, and practices among health providers. </w:t>
      </w:r>
      <w:r>
        <w:rPr>
          <w:i/>
          <w:iCs/>
        </w:rPr>
        <w:t>PAMJ-One Health</w:t>
      </w:r>
      <w:r>
        <w:t xml:space="preserve">. 2025 Oct </w:t>
      </w:r>
      <w:proofErr w:type="gramStart"/>
      <w:r>
        <w:t>16;18:10</w:t>
      </w:r>
      <w:proofErr w:type="gramEnd"/>
      <w:r>
        <w:t xml:space="preserve">. </w:t>
      </w:r>
      <w:proofErr w:type="spellStart"/>
      <w:r>
        <w:t>doi</w:t>
      </w:r>
      <w:proofErr w:type="spellEnd"/>
      <w:r>
        <w:t>: 10.11604/pamj-oh.2025.18.10.46523.</w:t>
      </w:r>
    </w:p>
    <w:p w14:paraId="0CA6E701" w14:textId="699744EA" w:rsidR="000D46DD" w:rsidRPr="000D46DD" w:rsidRDefault="000D46DD" w:rsidP="00CE0511">
      <w:pPr>
        <w:pStyle w:val="Paragraphedeliste"/>
        <w:numPr>
          <w:ilvl w:val="0"/>
          <w:numId w:val="9"/>
        </w:numPr>
        <w:spacing w:line="276" w:lineRule="auto"/>
        <w:jc w:val="both"/>
      </w:pPr>
      <w:r>
        <w:t xml:space="preserve">Gaye I, Faye A, </w:t>
      </w:r>
      <w:proofErr w:type="spellStart"/>
      <w:r>
        <w:t>Avahoundje</w:t>
      </w:r>
      <w:proofErr w:type="spellEnd"/>
      <w:r>
        <w:t xml:space="preserve"> EM, </w:t>
      </w:r>
      <w:r>
        <w:rPr>
          <w:b/>
          <w:bCs/>
        </w:rPr>
        <w:t>Ba MF</w:t>
      </w:r>
      <w:r>
        <w:t xml:space="preserve">, </w:t>
      </w:r>
      <w:proofErr w:type="spellStart"/>
      <w:r>
        <w:t>Ridde</w:t>
      </w:r>
      <w:proofErr w:type="spellEnd"/>
      <w:r>
        <w:t xml:space="preserve"> V. Longitudinal study on changes in COVID-19 vaccination intentions in Benin and Senegal: insights from Generalized Estimating Equations (GEE). </w:t>
      </w:r>
      <w:r>
        <w:rPr>
          <w:i/>
          <w:iCs/>
        </w:rPr>
        <w:t>Human Vaccines &amp; Immunotherapeutics</w:t>
      </w:r>
      <w:r>
        <w:t xml:space="preserve">. 2025;21(1):2565927. </w:t>
      </w:r>
      <w:proofErr w:type="spellStart"/>
      <w:r>
        <w:t>doi</w:t>
      </w:r>
      <w:proofErr w:type="spellEnd"/>
      <w:r>
        <w:t>: 10.1080/21645515.2025.2565927.</w:t>
      </w:r>
    </w:p>
    <w:p w14:paraId="7A8324EC" w14:textId="21491B3E" w:rsidR="00B54BE6" w:rsidRDefault="00B54BE6" w:rsidP="00CE0511">
      <w:pPr>
        <w:pStyle w:val="Paragraphedeliste"/>
        <w:numPr>
          <w:ilvl w:val="0"/>
          <w:numId w:val="9"/>
        </w:numPr>
        <w:spacing w:line="276" w:lineRule="auto"/>
        <w:jc w:val="both"/>
      </w:pPr>
      <w:r>
        <w:rPr>
          <w:lang w:val="en-GB"/>
        </w:rPr>
        <w:t xml:space="preserve">Diallo AI, Barro K, Diongue FB, </w:t>
      </w:r>
      <w:r>
        <w:rPr>
          <w:b/>
          <w:bCs/>
          <w:lang w:val="en-GB"/>
        </w:rPr>
        <w:t>Ba MF</w:t>
      </w:r>
      <w:r>
        <w:rPr>
          <w:lang w:val="en-GB"/>
        </w:rPr>
        <w:t xml:space="preserve">, Sow A, et al. </w:t>
      </w:r>
      <w:r>
        <w:t>Perceptions and Behavioral Practices Concerning Rabies Among Rural Populations in Senegal, with a View to Adjusting Individual and Collective Preventive Policies and Measures. </w:t>
      </w:r>
      <w:r>
        <w:rPr>
          <w:i/>
          <w:iCs/>
        </w:rPr>
        <w:t>Sci J Public Health</w:t>
      </w:r>
      <w:r>
        <w:t xml:space="preserve">. 2025;13(1):17-34. </w:t>
      </w:r>
      <w:proofErr w:type="spellStart"/>
      <w:r>
        <w:t>doi</w:t>
      </w:r>
      <w:proofErr w:type="spellEnd"/>
      <w:r>
        <w:t>: 10.11648/j.sjph.20251301.13</w:t>
      </w:r>
    </w:p>
    <w:p w14:paraId="3139D000" w14:textId="781C8E11" w:rsidR="00D4565B" w:rsidRDefault="00D4565B" w:rsidP="00CE0511">
      <w:pPr>
        <w:pStyle w:val="Paragraphedeliste"/>
        <w:numPr>
          <w:ilvl w:val="0"/>
          <w:numId w:val="9"/>
        </w:numPr>
        <w:spacing w:line="276" w:lineRule="auto"/>
        <w:jc w:val="both"/>
      </w:pPr>
      <w:r>
        <w:t xml:space="preserve">Barro K, Diane AMD, Ndiaye S, </w:t>
      </w:r>
      <w:r>
        <w:rPr>
          <w:b/>
          <w:bCs/>
        </w:rPr>
        <w:t>Ba MF</w:t>
      </w:r>
      <w:r>
        <w:t>, Fall NM, Diallo AI, et al. (2025). Factors Associated with COVID-19 Vaccination among Pregnant Women in the Health District of Thies, Senegal. Asian Journal of Research in Infectious Diseases. 2025;16(2):12-23.</w:t>
      </w:r>
    </w:p>
    <w:p w14:paraId="06B3FB9D" w14:textId="21EA3682" w:rsidR="00AA4E79" w:rsidRPr="00A55796" w:rsidRDefault="00AA4E79" w:rsidP="00CE0511">
      <w:pPr>
        <w:pStyle w:val="Paragraphedeliste"/>
        <w:numPr>
          <w:ilvl w:val="0"/>
          <w:numId w:val="9"/>
        </w:numPr>
        <w:spacing w:line="276" w:lineRule="auto"/>
        <w:jc w:val="both"/>
        <w:rPr>
          <w:rStyle w:val="Lienhypertexte"/>
          <w:color w:val="auto"/>
          <w:u w:val="none"/>
        </w:rPr>
      </w:pPr>
      <w:r>
        <w:t xml:space="preserve">Diongue FB, Diallo AI, Sougou NM, </w:t>
      </w:r>
      <w:r>
        <w:rPr>
          <w:b/>
          <w:bCs/>
        </w:rPr>
        <w:t>Ba MF</w:t>
      </w:r>
      <w:r>
        <w:t xml:space="preserve">, Ndiaye I, Ndiaye M, Ndiaye S, Samb OM, Mbaye SM, Faye A. Knowledge and practice of health workers on sexual and reproductive health and rights and gender-based </w:t>
      </w:r>
      <w:r>
        <w:lastRenderedPageBreak/>
        <w:t xml:space="preserve">violence: Evidence from three municipalities in </w:t>
      </w:r>
      <w:r>
        <w:rPr>
          <w:b/>
          <w:bCs/>
        </w:rPr>
        <w:t>Senegal</w:t>
      </w:r>
      <w:r>
        <w:t xml:space="preserve">. </w:t>
      </w:r>
      <w:proofErr w:type="spellStart"/>
      <w:r>
        <w:t>Afr</w:t>
      </w:r>
      <w:proofErr w:type="spellEnd"/>
      <w:r>
        <w:t xml:space="preserve"> J </w:t>
      </w:r>
      <w:proofErr w:type="spellStart"/>
      <w:r>
        <w:t>Reprod</w:t>
      </w:r>
      <w:proofErr w:type="spellEnd"/>
      <w:r>
        <w:t xml:space="preserve"> Health. 2024 Aug 31;(8s):163-175. </w:t>
      </w:r>
      <w:proofErr w:type="spellStart"/>
      <w:r>
        <w:t>doi</w:t>
      </w:r>
      <w:proofErr w:type="spellEnd"/>
      <w:r>
        <w:t xml:space="preserve">: 10.29063/ajrh2024/v28i8s.19. PMID: 39284190. </w:t>
      </w:r>
    </w:p>
    <w:p w14:paraId="41C85DAC" w14:textId="77777777" w:rsidR="00AA4E79" w:rsidRDefault="00AA4E79" w:rsidP="00CE0511">
      <w:pPr>
        <w:pStyle w:val="Paragraphedeliste"/>
        <w:numPr>
          <w:ilvl w:val="0"/>
          <w:numId w:val="9"/>
        </w:numPr>
        <w:spacing w:line="276" w:lineRule="auto"/>
        <w:jc w:val="both"/>
      </w:pPr>
      <w:proofErr w:type="spellStart"/>
      <w:r>
        <w:t>Togan</w:t>
      </w:r>
      <w:proofErr w:type="spellEnd"/>
      <w:r>
        <w:t xml:space="preserve"> RM, Diallo AI, Zida-Compaoré WIC, </w:t>
      </w:r>
      <w:r>
        <w:rPr>
          <w:b/>
          <w:bCs/>
        </w:rPr>
        <w:t>Ba MF</w:t>
      </w:r>
      <w:r>
        <w:t xml:space="preserve">, Sadio AJ, </w:t>
      </w:r>
      <w:proofErr w:type="spellStart"/>
      <w:r>
        <w:t>Konu</w:t>
      </w:r>
      <w:proofErr w:type="spellEnd"/>
      <w:r>
        <w:t xml:space="preserve"> RY, </w:t>
      </w:r>
      <w:proofErr w:type="spellStart"/>
      <w:r>
        <w:t>Bakoubayi</w:t>
      </w:r>
      <w:proofErr w:type="spellEnd"/>
      <w:r>
        <w:t xml:space="preserve"> AW, </w:t>
      </w:r>
      <w:proofErr w:type="spellStart"/>
      <w:r>
        <w:t>Tchankoni</w:t>
      </w:r>
      <w:proofErr w:type="spellEnd"/>
      <w:r>
        <w:t xml:space="preserve"> MK, </w:t>
      </w:r>
      <w:proofErr w:type="spellStart"/>
      <w:r>
        <w:t>Gnatou</w:t>
      </w:r>
      <w:proofErr w:type="spellEnd"/>
      <w:r>
        <w:t xml:space="preserve"> GY, Gbeasor-Komlanvi FA, Diongue FB, Tine JAD, Faye A, </w:t>
      </w:r>
      <w:proofErr w:type="spellStart"/>
      <w:r>
        <w:t>Ekouévi</w:t>
      </w:r>
      <w:proofErr w:type="spellEnd"/>
      <w:r>
        <w:t xml:space="preserve"> DK. Knowledge, attitudes, and practices of health care professionals regarding dengue fever: need for training and provision of diagnostic equipment in Togo in 2022, a cross-sectional study. Front Public Health. 2024 Jun </w:t>
      </w:r>
      <w:proofErr w:type="gramStart"/>
      <w:r>
        <w:t>10;12:1375773</w:t>
      </w:r>
      <w:proofErr w:type="gramEnd"/>
      <w:r>
        <w:t xml:space="preserve">. </w:t>
      </w:r>
      <w:proofErr w:type="spellStart"/>
      <w:r>
        <w:t>doi</w:t>
      </w:r>
      <w:proofErr w:type="spellEnd"/>
      <w:r>
        <w:t>: 10.3389/fpubh.2024.1375773.</w:t>
      </w:r>
    </w:p>
    <w:p w14:paraId="3EBE6CB2" w14:textId="77777777" w:rsidR="00AA4E79" w:rsidRDefault="00AA4E79" w:rsidP="00CE0511">
      <w:pPr>
        <w:pStyle w:val="Paragraphedeliste"/>
        <w:numPr>
          <w:ilvl w:val="0"/>
          <w:numId w:val="9"/>
        </w:numPr>
        <w:spacing w:line="276" w:lineRule="auto"/>
        <w:jc w:val="both"/>
      </w:pPr>
      <w:r>
        <w:t xml:space="preserve">Gaye I, </w:t>
      </w:r>
      <w:proofErr w:type="spellStart"/>
      <w:r>
        <w:t>Ridde</w:t>
      </w:r>
      <w:proofErr w:type="spellEnd"/>
      <w:r>
        <w:t xml:space="preserve"> V, </w:t>
      </w:r>
      <w:proofErr w:type="spellStart"/>
      <w:r>
        <w:t>Avahoundjea</w:t>
      </w:r>
      <w:proofErr w:type="spellEnd"/>
      <w:r>
        <w:t xml:space="preserve"> EM, </w:t>
      </w:r>
      <w:r>
        <w:rPr>
          <w:b/>
          <w:bCs/>
        </w:rPr>
        <w:t>Ba MF</w:t>
      </w:r>
      <w:r>
        <w:t>, Dossou JP, Diallo AI, Faye A. Cross-sectional study on intention to be vaccinated against Coronavirus Disease 2019 (COVID-19) in Benin and Senegal: A structural equation modeling (SEM). PLOS Glob Public Health. 2024 Mar 18;4(3</w:t>
      </w:r>
      <w:proofErr w:type="gramStart"/>
      <w:r>
        <w:t>):e</w:t>
      </w:r>
      <w:proofErr w:type="gramEnd"/>
      <w:r>
        <w:t xml:space="preserve">0002868. </w:t>
      </w:r>
      <w:proofErr w:type="spellStart"/>
      <w:r>
        <w:t>doi</w:t>
      </w:r>
      <w:proofErr w:type="spellEnd"/>
      <w:r>
        <w:t>: 10.1371/journal.pgph.0002868.</w:t>
      </w:r>
    </w:p>
    <w:p w14:paraId="2A5CC102" w14:textId="77777777" w:rsidR="00AA4E79" w:rsidRDefault="00AA4E79" w:rsidP="00CE0511">
      <w:pPr>
        <w:pStyle w:val="Paragraphedeliste"/>
        <w:numPr>
          <w:ilvl w:val="0"/>
          <w:numId w:val="9"/>
        </w:numPr>
        <w:spacing w:line="276" w:lineRule="auto"/>
        <w:jc w:val="both"/>
      </w:pPr>
      <w:proofErr w:type="spellStart"/>
      <w:r>
        <w:t>Ridde</w:t>
      </w:r>
      <w:proofErr w:type="spellEnd"/>
      <w:r>
        <w:t xml:space="preserve"> V, Coulibaly A, Touré L, </w:t>
      </w:r>
      <w:r>
        <w:rPr>
          <w:b/>
          <w:bCs/>
        </w:rPr>
        <w:t>Ba MF</w:t>
      </w:r>
      <w:r>
        <w:t xml:space="preserve">, Zinszer K, Bonnet E, Honda A. Financial issues in times of a COVID-19 pandemic in a tertiary hospital in Mali. Int J Health </w:t>
      </w:r>
      <w:proofErr w:type="spellStart"/>
      <w:r>
        <w:t>Plann</w:t>
      </w:r>
      <w:proofErr w:type="spellEnd"/>
      <w:r>
        <w:t xml:space="preserve"> Manage. 2023 Jul 28. </w:t>
      </w:r>
      <w:proofErr w:type="spellStart"/>
      <w:r>
        <w:t>doi</w:t>
      </w:r>
      <w:proofErr w:type="spellEnd"/>
      <w:r>
        <w:t>: 10.1002/hpm.3690</w:t>
      </w:r>
    </w:p>
    <w:p w14:paraId="4365231F" w14:textId="77777777" w:rsidR="00AA4E79" w:rsidRDefault="00AA4E79" w:rsidP="00CE0511">
      <w:pPr>
        <w:pStyle w:val="Paragraphedeliste"/>
        <w:numPr>
          <w:ilvl w:val="0"/>
          <w:numId w:val="9"/>
        </w:numPr>
        <w:spacing w:line="276" w:lineRule="auto"/>
        <w:jc w:val="both"/>
      </w:pPr>
      <w:r>
        <w:t xml:space="preserve">Ndiaye M, Diallo AI, Ba I, </w:t>
      </w:r>
      <w:r>
        <w:rPr>
          <w:b/>
          <w:bCs/>
        </w:rPr>
        <w:t>Ba MF</w:t>
      </w:r>
      <w:r>
        <w:t>, Diongue FB, Faye A. Factors associated with tuberculosis among people who inject drugs (IDUs) in Senegal in 2022. Journal of Public Health and Epidemiology. 2024; 16(1): 1-8.</w:t>
      </w:r>
    </w:p>
    <w:p w14:paraId="1A013B59" w14:textId="77777777" w:rsidR="00AA4E79" w:rsidRDefault="00AA4E79" w:rsidP="00CE0511">
      <w:pPr>
        <w:pStyle w:val="Paragraphedeliste"/>
        <w:numPr>
          <w:ilvl w:val="0"/>
          <w:numId w:val="9"/>
        </w:numPr>
        <w:spacing w:line="276" w:lineRule="auto"/>
        <w:jc w:val="both"/>
      </w:pPr>
      <w:r>
        <w:t xml:space="preserve">Seck NF, Zeng FTA, Sy F, </w:t>
      </w:r>
      <w:r>
        <w:rPr>
          <w:b/>
          <w:bCs/>
        </w:rPr>
        <w:t>Ba MF</w:t>
      </w:r>
      <w:r>
        <w:t xml:space="preserve">, Ndoye NA, </w:t>
      </w:r>
      <w:proofErr w:type="spellStart"/>
      <w:r>
        <w:t>Wellé</w:t>
      </w:r>
      <w:proofErr w:type="spellEnd"/>
      <w:r>
        <w:t xml:space="preserve"> IB et al. Impact of the covid-19 pandemic on pediatric surgical practice: the experience of a Senegalese tertiary children’s hospital. IOSR Journal of Dental and Medical Sciences. 2022; 21(7): 44-47.  </w:t>
      </w:r>
    </w:p>
    <w:p w14:paraId="3C4E8C11" w14:textId="77777777" w:rsidR="00AA4E79" w:rsidRPr="00894281" w:rsidRDefault="00AA4E79" w:rsidP="00CE0511">
      <w:pPr>
        <w:pStyle w:val="Paragraphedeliste"/>
        <w:numPr>
          <w:ilvl w:val="0"/>
          <w:numId w:val="9"/>
        </w:numPr>
        <w:spacing w:line="276" w:lineRule="auto"/>
        <w:jc w:val="both"/>
      </w:pPr>
      <w:r>
        <w:rPr>
          <w:lang w:val="it-IT"/>
        </w:rPr>
        <w:t xml:space="preserve">Ridde V, Kane B, Gaye I, </w:t>
      </w:r>
      <w:r>
        <w:rPr>
          <w:b/>
          <w:bCs/>
          <w:lang w:val="it-IT"/>
        </w:rPr>
        <w:t>Ba MF</w:t>
      </w:r>
      <w:r>
        <w:rPr>
          <w:lang w:val="it-IT"/>
        </w:rPr>
        <w:t xml:space="preserve">, Diallo A, Bonnet E, et al. </w:t>
      </w:r>
      <w:r>
        <w:t xml:space="preserve">Acceptability of government measures against COVID-19 pandemic in Senegal: A mixed methods study. PLOS Glob Public Health. 2022; 2(4): e0000041. </w:t>
      </w:r>
      <w:hyperlink r:id="rId19" w:history="1">
        <w:r>
          <w:t>https://doi.org/10.1371/journal.pgph.0000041</w:t>
        </w:r>
      </w:hyperlink>
    </w:p>
    <w:p w14:paraId="2C602DA3" w14:textId="77777777" w:rsidR="00AA4E79" w:rsidRPr="00E33447" w:rsidRDefault="00AA4E79" w:rsidP="00CE0511">
      <w:pPr>
        <w:pStyle w:val="Paragraphedeliste"/>
        <w:numPr>
          <w:ilvl w:val="0"/>
          <w:numId w:val="9"/>
        </w:numPr>
        <w:spacing w:line="276" w:lineRule="auto"/>
        <w:jc w:val="both"/>
        <w:rPr>
          <w:lang w:val="pt-BR"/>
        </w:rPr>
      </w:pPr>
      <w:r>
        <w:t xml:space="preserve">Diallo AI, Faye A, Tine JAD, </w:t>
      </w:r>
      <w:r>
        <w:rPr>
          <w:b/>
          <w:bCs/>
        </w:rPr>
        <w:t>Ba MF</w:t>
      </w:r>
      <w:r>
        <w:t xml:space="preserve">, Gaye I, Bonnet E, Traoré Z, </w:t>
      </w:r>
      <w:proofErr w:type="spellStart"/>
      <w:r>
        <w:t>Ridde</w:t>
      </w:r>
      <w:proofErr w:type="spellEnd"/>
      <w:r>
        <w:t xml:space="preserve"> V. Factors associated with the acceptability of government measures to address COVID-19 in Senegal. </w:t>
      </w:r>
      <w:r>
        <w:rPr>
          <w:lang w:val="pt-BR"/>
        </w:rPr>
        <w:t>Rev Epidemiol Sante Publique. 2022 Mar 31:S0398-7620(22)00293-0. French. doi: 10.1016/j.respe.2022.03.123</w:t>
      </w:r>
    </w:p>
    <w:p w14:paraId="00C3884E" w14:textId="77777777" w:rsidR="00AA4E79" w:rsidRPr="000660FE" w:rsidRDefault="00AA4E79" w:rsidP="00CE0511">
      <w:pPr>
        <w:pStyle w:val="Paragraphedeliste"/>
        <w:numPr>
          <w:ilvl w:val="0"/>
          <w:numId w:val="9"/>
        </w:numPr>
        <w:spacing w:line="276" w:lineRule="auto"/>
        <w:jc w:val="both"/>
        <w:rPr>
          <w:lang w:val="fr-FR"/>
        </w:rPr>
      </w:pPr>
      <w:r>
        <w:rPr>
          <w:lang w:val="fr-FR"/>
        </w:rPr>
        <w:t xml:space="preserve">Bassoum O, Faye A, </w:t>
      </w:r>
      <w:proofErr w:type="spellStart"/>
      <w:r>
        <w:rPr>
          <w:lang w:val="fr-FR"/>
        </w:rPr>
        <w:t>Sokhna</w:t>
      </w:r>
      <w:proofErr w:type="spellEnd"/>
      <w:r>
        <w:rPr>
          <w:lang w:val="fr-FR"/>
        </w:rPr>
        <w:t xml:space="preserve"> C, </w:t>
      </w:r>
      <w:r>
        <w:rPr>
          <w:b/>
          <w:lang w:val="fr-FR"/>
        </w:rPr>
        <w:t>Ba MF</w:t>
      </w:r>
      <w:r>
        <w:rPr>
          <w:lang w:val="fr-FR"/>
        </w:rPr>
        <w:t xml:space="preserve">, Anne M, </w:t>
      </w:r>
      <w:proofErr w:type="spellStart"/>
      <w:r>
        <w:rPr>
          <w:lang w:val="fr-FR"/>
        </w:rPr>
        <w:t>Bocoum</w:t>
      </w:r>
      <w:proofErr w:type="spellEnd"/>
      <w:r>
        <w:rPr>
          <w:lang w:val="fr-FR"/>
        </w:rPr>
        <w:t xml:space="preserve"> M, Tal-Dia A. Facteurs associés à la </w:t>
      </w:r>
      <w:proofErr w:type="spellStart"/>
      <w:r>
        <w:rPr>
          <w:lang w:val="fr-FR"/>
        </w:rPr>
        <w:t>coadministration</w:t>
      </w:r>
      <w:proofErr w:type="spellEnd"/>
      <w:r>
        <w:rPr>
          <w:lang w:val="fr-FR"/>
        </w:rPr>
        <w:t xml:space="preserve"> des vaccins à la naissance chez des enfants sénégalais. Sante Publique. </w:t>
      </w:r>
      <w:proofErr w:type="gramStart"/>
      <w:r>
        <w:rPr>
          <w:lang w:val="fr-FR"/>
        </w:rPr>
        <w:t>2021;33:</w:t>
      </w:r>
      <w:proofErr w:type="gramEnd"/>
      <w:r>
        <w:rPr>
          <w:lang w:val="fr-FR"/>
        </w:rPr>
        <w:t xml:space="preserve"> 741–751. </w:t>
      </w:r>
      <w:hyperlink r:id="rId20" w:history="1">
        <w:r>
          <w:rPr>
            <w:rStyle w:val="Lienhypertexte"/>
            <w:bCs/>
            <w:lang w:val="fr-FR"/>
          </w:rPr>
          <w:t>https://doi.org/</w:t>
        </w:r>
        <w:r>
          <w:rPr>
            <w:rStyle w:val="Lienhypertexte"/>
            <w:lang w:val="fr-FR"/>
          </w:rPr>
          <w:t>10.3917/spub.215.0741</w:t>
        </w:r>
      </w:hyperlink>
    </w:p>
    <w:p w14:paraId="360EE39A" w14:textId="0C0CFCC7" w:rsidR="000660FE" w:rsidRPr="000660FE" w:rsidRDefault="000660FE" w:rsidP="000660FE">
      <w:pPr>
        <w:pStyle w:val="Paragraphedeliste"/>
        <w:numPr>
          <w:ilvl w:val="0"/>
          <w:numId w:val="9"/>
        </w:numPr>
        <w:spacing w:line="276" w:lineRule="auto"/>
        <w:jc w:val="both"/>
        <w:rPr>
          <w:rStyle w:val="Lienhypertexte"/>
          <w:color w:val="auto"/>
          <w:u w:val="none"/>
        </w:rPr>
      </w:pPr>
      <w:r>
        <w:t xml:space="preserve">Diakité M, Diong FB, Khalis M, Zbiri S, Barry B, </w:t>
      </w:r>
      <w:r>
        <w:rPr>
          <w:b/>
          <w:bCs/>
        </w:rPr>
        <w:t>Ba MF</w:t>
      </w:r>
      <w:r>
        <w:t xml:space="preserve">, Diallo AI, Hassouni K, Adil N, Faye A. Factors associated with malaria in pregnancy in </w:t>
      </w:r>
      <w:proofErr w:type="spellStart"/>
      <w:r>
        <w:t>N’Zérékoré</w:t>
      </w:r>
      <w:proofErr w:type="spellEnd"/>
      <w:r>
        <w:t xml:space="preserve"> District, Republic of Guinea. </w:t>
      </w:r>
      <w:r>
        <w:rPr>
          <w:i/>
          <w:iCs/>
        </w:rPr>
        <w:t xml:space="preserve">J </w:t>
      </w:r>
      <w:proofErr w:type="spellStart"/>
      <w:r>
        <w:rPr>
          <w:i/>
          <w:iCs/>
        </w:rPr>
        <w:t>Interv</w:t>
      </w:r>
      <w:proofErr w:type="spellEnd"/>
      <w:r>
        <w:rPr>
          <w:i/>
          <w:iCs/>
        </w:rPr>
        <w:t xml:space="preserve"> Epidemiol Public Health</w:t>
      </w:r>
      <w:r>
        <w:t xml:space="preserve">. 2026;9(1):14. </w:t>
      </w:r>
      <w:proofErr w:type="spellStart"/>
      <w:r>
        <w:t>doi</w:t>
      </w:r>
      <w:proofErr w:type="spellEnd"/>
      <w:r>
        <w:t>: 10.37432/jieph-d-25-00262.</w:t>
      </w:r>
    </w:p>
    <w:p w14:paraId="6850D3C0" w14:textId="77777777" w:rsidR="00AA4E79" w:rsidRPr="00EE0463" w:rsidRDefault="00AA4E79" w:rsidP="00CE0511">
      <w:pPr>
        <w:pStyle w:val="Paragraphedeliste"/>
        <w:numPr>
          <w:ilvl w:val="0"/>
          <w:numId w:val="9"/>
        </w:numPr>
        <w:spacing w:line="276" w:lineRule="auto"/>
        <w:jc w:val="both"/>
        <w:rPr>
          <w:rStyle w:val="Lienhypertexte"/>
          <w:color w:val="auto"/>
          <w:u w:val="none"/>
        </w:rPr>
      </w:pPr>
      <w:r>
        <w:t xml:space="preserve">Sougou NM, Diedhiou A, Diallo AI, Diongue FB, Ndiaye I, </w:t>
      </w:r>
      <w:r>
        <w:rPr>
          <w:b/>
          <w:bCs/>
        </w:rPr>
        <w:t>Ba MF</w:t>
      </w:r>
      <w:r>
        <w:t xml:space="preserve">, Ndiaye S, Mbaye SM, Samb OM, Faye A. Analysis of care for adolescent victims of gender-based violence in Senegal: a qualitative study. </w:t>
      </w:r>
      <w:proofErr w:type="spellStart"/>
      <w:r>
        <w:t>Afr</w:t>
      </w:r>
      <w:proofErr w:type="spellEnd"/>
      <w:r>
        <w:t xml:space="preserve"> J </w:t>
      </w:r>
      <w:proofErr w:type="spellStart"/>
      <w:r>
        <w:t>Reprod</w:t>
      </w:r>
      <w:proofErr w:type="spellEnd"/>
      <w:r>
        <w:t xml:space="preserve"> Health. 2024 Aug 31;28(8s):99-106. </w:t>
      </w:r>
      <w:proofErr w:type="spellStart"/>
      <w:r>
        <w:t>doi</w:t>
      </w:r>
      <w:proofErr w:type="spellEnd"/>
      <w:r>
        <w:t>: 10.29063/ajrh2024/v28i8s.11. PMID: 39270055.</w:t>
      </w:r>
    </w:p>
    <w:p w14:paraId="7FD86E86" w14:textId="77777777" w:rsidR="00AA4E79" w:rsidRDefault="00AA4E79" w:rsidP="00CE0511">
      <w:pPr>
        <w:pStyle w:val="Paragraphedeliste"/>
        <w:numPr>
          <w:ilvl w:val="0"/>
          <w:numId w:val="9"/>
        </w:numPr>
        <w:spacing w:line="276" w:lineRule="auto"/>
        <w:jc w:val="both"/>
      </w:pPr>
      <w:r>
        <w:t xml:space="preserve">Diallo AI, Dieng CM, Tine JAD, Bassoum O, Diongue FB, </w:t>
      </w:r>
      <w:r>
        <w:rPr>
          <w:b/>
          <w:bCs/>
        </w:rPr>
        <w:t>Ba MF</w:t>
      </w:r>
      <w:r>
        <w:t xml:space="preserve">, Ndiaye I, Ndiaye M, Faye A, Seck I. Factors associated with diabetes knowledge, attitudes and practices among people aged 18 and over in the commune of </w:t>
      </w:r>
      <w:proofErr w:type="spellStart"/>
      <w:r>
        <w:t>Niakhene</w:t>
      </w:r>
      <w:proofErr w:type="spellEnd"/>
      <w:r>
        <w:t xml:space="preserve"> in Senegal. PLOS Glob Public Health. 2024 Mar 7;4(3</w:t>
      </w:r>
      <w:proofErr w:type="gramStart"/>
      <w:r>
        <w:t>):e</w:t>
      </w:r>
      <w:proofErr w:type="gramEnd"/>
      <w:r>
        <w:t xml:space="preserve">0002265. </w:t>
      </w:r>
      <w:proofErr w:type="spellStart"/>
      <w:r>
        <w:t>doi</w:t>
      </w:r>
      <w:proofErr w:type="spellEnd"/>
      <w:r>
        <w:t>: 10.1371/journal.pgph.0002265.</w:t>
      </w:r>
    </w:p>
    <w:p w14:paraId="2D150710" w14:textId="77777777" w:rsidR="00AA4E79" w:rsidRDefault="00AA4E79" w:rsidP="00CE0511">
      <w:pPr>
        <w:pStyle w:val="Paragraphedeliste"/>
        <w:numPr>
          <w:ilvl w:val="0"/>
          <w:numId w:val="9"/>
        </w:numPr>
        <w:spacing w:line="276" w:lineRule="auto"/>
        <w:jc w:val="both"/>
      </w:pPr>
      <w:r>
        <w:rPr>
          <w:bCs/>
          <w:lang w:val="fr-SN"/>
        </w:rPr>
        <w:t>Diop ELCHA, Diallo AI, Dog AN, Ndiaye M, Cissé B, Ndiaye S,</w:t>
      </w:r>
      <w:r>
        <w:rPr>
          <w:b/>
          <w:bCs/>
          <w:lang w:val="fr-SN"/>
        </w:rPr>
        <w:t xml:space="preserve"> Ba MF</w:t>
      </w:r>
      <w:r>
        <w:rPr>
          <w:lang w:val="fr-SN"/>
        </w:rPr>
        <w:t xml:space="preserve">, Faye A. Facteurs associés à l’acceptabilité du paiement numérique mobile chez les agents de santé du district sanitaire de Koumpentoum. </w:t>
      </w:r>
      <w:r>
        <w:t xml:space="preserve">Pan African Medical Journal. </w:t>
      </w:r>
      <w:proofErr w:type="gramStart"/>
      <w:r>
        <w:t>2024;48:32</w:t>
      </w:r>
      <w:proofErr w:type="gramEnd"/>
      <w:r>
        <w:t xml:space="preserve">. </w:t>
      </w:r>
      <w:proofErr w:type="spellStart"/>
      <w:r>
        <w:t>doi</w:t>
      </w:r>
      <w:proofErr w:type="spellEnd"/>
      <w:r>
        <w:t>: 10.11604/pamj.2024.49.32.44475</w:t>
      </w:r>
    </w:p>
    <w:p w14:paraId="067DF004" w14:textId="2D70AF83" w:rsidR="00B95847" w:rsidRDefault="00B95847" w:rsidP="00CE0511">
      <w:pPr>
        <w:pStyle w:val="Paragraphedeliste"/>
        <w:numPr>
          <w:ilvl w:val="0"/>
          <w:numId w:val="9"/>
        </w:numPr>
        <w:spacing w:line="276" w:lineRule="auto"/>
        <w:jc w:val="both"/>
      </w:pPr>
      <w:r>
        <w:t xml:space="preserve">Diallo AI, Ndiaye MM, Diongue FB, Sow A, Ndiaye I, Ndiaye M, Gaye L, </w:t>
      </w:r>
      <w:r>
        <w:rPr>
          <w:b/>
          <w:bCs/>
        </w:rPr>
        <w:t>Ba MF</w:t>
      </w:r>
      <w:r>
        <w:t xml:space="preserve">, et al. Practice of Screening for Arterial Hypertension in People Aged 18 and over in the Commune of </w:t>
      </w:r>
      <w:proofErr w:type="spellStart"/>
      <w:r>
        <w:t>Niakhene</w:t>
      </w:r>
      <w:proofErr w:type="spellEnd"/>
      <w:r>
        <w:t>, in a Context of the Need for Information in Rural Senegal. </w:t>
      </w:r>
      <w:r>
        <w:rPr>
          <w:i/>
          <w:iCs/>
        </w:rPr>
        <w:t xml:space="preserve">Cent </w:t>
      </w:r>
      <w:proofErr w:type="spellStart"/>
      <w:r>
        <w:rPr>
          <w:i/>
          <w:iCs/>
        </w:rPr>
        <w:t>Afr</w:t>
      </w:r>
      <w:proofErr w:type="spellEnd"/>
      <w:r>
        <w:rPr>
          <w:i/>
          <w:iCs/>
        </w:rPr>
        <w:t xml:space="preserve"> J Public Health</w:t>
      </w:r>
      <w:r>
        <w:t xml:space="preserve">. 2025;11(1):1-15. </w:t>
      </w:r>
      <w:proofErr w:type="spellStart"/>
      <w:r>
        <w:t>doi</w:t>
      </w:r>
      <w:proofErr w:type="spellEnd"/>
      <w:r>
        <w:t>: 10.11648/j.cajph.20251101.11</w:t>
      </w:r>
    </w:p>
    <w:p w14:paraId="3BD1D40C" w14:textId="5E09FC94" w:rsidR="00DE6234" w:rsidRPr="00A877B5" w:rsidRDefault="00DE6234" w:rsidP="00DE6234">
      <w:pPr>
        <w:pStyle w:val="Paragraphedeliste"/>
        <w:numPr>
          <w:ilvl w:val="0"/>
          <w:numId w:val="9"/>
        </w:numPr>
        <w:spacing w:line="276" w:lineRule="auto"/>
        <w:jc w:val="both"/>
      </w:pPr>
      <w:r>
        <w:t xml:space="preserve">Tine JAD, Camara AY, Diaw A, Seck M, </w:t>
      </w:r>
      <w:proofErr w:type="spellStart"/>
      <w:r>
        <w:t>Séne</w:t>
      </w:r>
      <w:proofErr w:type="spellEnd"/>
      <w:r>
        <w:t xml:space="preserve"> S, Mboup FZM, Diallo AI, Diongue FB, </w:t>
      </w:r>
      <w:r>
        <w:rPr>
          <w:b/>
          <w:bCs/>
        </w:rPr>
        <w:t>Ba MF</w:t>
      </w:r>
      <w:r>
        <w:t xml:space="preserve">, Ndiaye I, Ndiaye S, Faye A. Assessment of digital payment for agents in mass chemoprevention campaigns: The </w:t>
      </w:r>
      <w:proofErr w:type="spellStart"/>
      <w:r>
        <w:t>Karangué</w:t>
      </w:r>
      <w:proofErr w:type="spellEnd"/>
      <w:r>
        <w:t xml:space="preserve"> Fay project in Senegal. PLOS Digit Health. 2025 Oct 16;4(10</w:t>
      </w:r>
      <w:proofErr w:type="gramStart"/>
      <w:r>
        <w:t>):e</w:t>
      </w:r>
      <w:proofErr w:type="gramEnd"/>
      <w:r>
        <w:t xml:space="preserve">0000799. </w:t>
      </w:r>
      <w:proofErr w:type="spellStart"/>
      <w:r>
        <w:t>doi</w:t>
      </w:r>
      <w:proofErr w:type="spellEnd"/>
      <w:r>
        <w:t>: 10.1371/journal.pdig.0000799</w:t>
      </w:r>
    </w:p>
    <w:p w14:paraId="1ABCB85F" w14:textId="77777777" w:rsidR="00AA4E79" w:rsidRPr="00A877B5" w:rsidRDefault="00AA4E79" w:rsidP="00CE0511">
      <w:pPr>
        <w:pStyle w:val="Paragraphedeliste"/>
        <w:numPr>
          <w:ilvl w:val="0"/>
          <w:numId w:val="9"/>
        </w:numPr>
        <w:spacing w:line="276" w:lineRule="auto"/>
        <w:jc w:val="both"/>
      </w:pPr>
      <w:proofErr w:type="spellStart"/>
      <w:r>
        <w:lastRenderedPageBreak/>
        <w:t>Avahoundje</w:t>
      </w:r>
      <w:proofErr w:type="spellEnd"/>
      <w:r>
        <w:t xml:space="preserve"> EM, Dossou J-P, Vigan A, Gaye I, </w:t>
      </w:r>
      <w:proofErr w:type="spellStart"/>
      <w:r>
        <w:t>Agossou</w:t>
      </w:r>
      <w:proofErr w:type="spellEnd"/>
      <w:r>
        <w:t xml:space="preserve"> C, </w:t>
      </w:r>
      <w:proofErr w:type="spellStart"/>
      <w:r>
        <w:t>Boyi</w:t>
      </w:r>
      <w:proofErr w:type="spellEnd"/>
      <w:r>
        <w:t xml:space="preserve"> C, Bello K, Mikponhoue J, </w:t>
      </w:r>
      <w:r>
        <w:rPr>
          <w:b/>
          <w:bCs/>
        </w:rPr>
        <w:t>Ba MF</w:t>
      </w:r>
      <w:r>
        <w:t xml:space="preserve">, Faye A, </w:t>
      </w:r>
      <w:proofErr w:type="spellStart"/>
      <w:r>
        <w:t>Ridde</w:t>
      </w:r>
      <w:proofErr w:type="spellEnd"/>
      <w:r>
        <w:t xml:space="preserve"> V. Factors associated with COVID-19 vaccine intention in Benin in 2021: a cross-sectional study. Vaccine: X. 2022;100237. </w:t>
      </w:r>
      <w:proofErr w:type="spellStart"/>
      <w:r>
        <w:t>doi</w:t>
      </w:r>
      <w:proofErr w:type="spellEnd"/>
      <w:r>
        <w:t>: 10.1016/j.jvacx.2022.100237</w:t>
      </w:r>
    </w:p>
    <w:p w14:paraId="54F9D9E5" w14:textId="77777777" w:rsidR="00AA4E79" w:rsidRPr="00DB392D" w:rsidRDefault="00AA4E79" w:rsidP="00CE0511">
      <w:pPr>
        <w:pStyle w:val="NormalWeb"/>
        <w:numPr>
          <w:ilvl w:val="0"/>
          <w:numId w:val="9"/>
        </w:numPr>
        <w:spacing w:line="276" w:lineRule="auto"/>
        <w:jc w:val="both"/>
        <w:rPr>
          <w:rStyle w:val="Lienhypertexte"/>
          <w:bCs/>
          <w:color w:val="auto"/>
          <w:u w:val="none"/>
        </w:rPr>
      </w:pPr>
      <w:r>
        <w:rPr>
          <w:noProof/>
          <w:color w:val="000000" w:themeColor="text1"/>
          <w:lang w:val="it-IT"/>
        </w:rPr>
        <w:t xml:space="preserve">Ridde V, Faye A, Diallo AI, Bonnet E, Gaye I, Tine JAD, et </w:t>
      </w:r>
      <w:r>
        <w:rPr>
          <w:b/>
          <w:noProof/>
          <w:color w:val="000000" w:themeColor="text1"/>
          <w:lang w:val="it-IT"/>
        </w:rPr>
        <w:t>Ba MF</w:t>
      </w:r>
      <w:r>
        <w:rPr>
          <w:noProof/>
          <w:color w:val="000000" w:themeColor="text1"/>
          <w:lang w:val="it-IT"/>
        </w:rPr>
        <w:t xml:space="preserve">. </w:t>
      </w:r>
      <w:r>
        <w:rPr>
          <w:noProof/>
          <w:color w:val="000000" w:themeColor="text1"/>
          <w:lang w:val="fr-FR"/>
        </w:rPr>
        <w:t xml:space="preserve">Ce que les Sénégalais·e·s pensent des mesures gouvernementales contre la Covid-19 [Internet]. </w:t>
      </w:r>
      <w:r>
        <w:rPr>
          <w:noProof/>
          <w:color w:val="000000" w:themeColor="text1"/>
        </w:rPr>
        <w:t xml:space="preserve">The Conversation. 2020. Available from: </w:t>
      </w:r>
      <w:r>
        <w:rPr>
          <w:noProof/>
        </w:rPr>
        <w:t>https://theconversation.com/ce-que-les-senegalais-e-s-pensent-des-mesures-gouvernementales-contre-la-covid-19-146037</w:t>
      </w:r>
    </w:p>
    <w:p w14:paraId="102907AD" w14:textId="77777777" w:rsidR="00AA4E79" w:rsidRDefault="00AA4E79" w:rsidP="00CE0511">
      <w:pPr>
        <w:pStyle w:val="NormalWeb"/>
        <w:numPr>
          <w:ilvl w:val="0"/>
          <w:numId w:val="9"/>
        </w:numPr>
        <w:spacing w:after="0" w:afterAutospacing="0" w:line="276" w:lineRule="auto"/>
        <w:jc w:val="both"/>
        <w:rPr>
          <w:bCs/>
        </w:rPr>
      </w:pPr>
      <w:r>
        <w:rPr>
          <w:noProof/>
          <w:color w:val="000000" w:themeColor="text1"/>
          <w:lang w:val="it-IT"/>
        </w:rPr>
        <w:t xml:space="preserve">Ridde V, Faye A, Diallo AI, Bonnet E, Gaye I, Amandine J, et </w:t>
      </w:r>
      <w:r>
        <w:rPr>
          <w:b/>
          <w:noProof/>
          <w:color w:val="000000" w:themeColor="text1"/>
          <w:lang w:val="it-IT"/>
        </w:rPr>
        <w:t>Ba MF</w:t>
      </w:r>
      <w:r>
        <w:rPr>
          <w:noProof/>
          <w:color w:val="000000" w:themeColor="text1"/>
          <w:lang w:val="it-IT"/>
        </w:rPr>
        <w:t xml:space="preserve">. </w:t>
      </w:r>
      <w:r>
        <w:rPr>
          <w:lang w:val="it-IT"/>
        </w:rPr>
        <w:t xml:space="preserve"> </w:t>
      </w:r>
      <w:r>
        <w:rPr>
          <w:noProof/>
          <w:color w:val="000000" w:themeColor="text1"/>
          <w:lang w:val="fr-FR"/>
        </w:rPr>
        <w:t xml:space="preserve">Au Sénégal, comment contrer la défiance envers le vaccin anti-Covid-19 [Internet]. </w:t>
      </w:r>
      <w:r>
        <w:rPr>
          <w:noProof/>
          <w:color w:val="000000" w:themeColor="text1"/>
        </w:rPr>
        <w:t xml:space="preserve">The Conversation. 2021. Available from: </w:t>
      </w:r>
      <w:r>
        <w:t xml:space="preserve"> </w:t>
      </w:r>
      <w:hyperlink r:id="rId21" w:history="1">
        <w:r>
          <w:rPr>
            <w:color w:val="000000" w:themeColor="text1"/>
          </w:rPr>
          <w:t>https://theconversation.com/au-senegal-comment-contrer-la-defiance-envers-le-vaccin-anti-covid-19-154863</w:t>
        </w:r>
      </w:hyperlink>
    </w:p>
    <w:p w14:paraId="2DB85813" w14:textId="77777777" w:rsidR="00AD24CB" w:rsidRPr="00AD24CB" w:rsidRDefault="00AD24CB" w:rsidP="00AD24CB">
      <w:pPr>
        <w:pStyle w:val="NormalWeb"/>
        <w:spacing w:before="0" w:beforeAutospacing="0" w:after="0" w:afterAutospacing="0" w:line="276" w:lineRule="auto"/>
        <w:jc w:val="both"/>
        <w:rPr>
          <w:rStyle w:val="Lienhypertexte"/>
          <w:bCs/>
          <w:color w:val="auto"/>
          <w:u w:val="none"/>
        </w:rPr>
      </w:pPr>
    </w:p>
    <w:p w14:paraId="2AE6186E" w14:textId="2C2D7ABC" w:rsidR="005320EF" w:rsidRPr="005320EF" w:rsidRDefault="00420F42" w:rsidP="00CE0511">
      <w:pPr>
        <w:pStyle w:val="Paragraphedeliste"/>
        <w:numPr>
          <w:ilvl w:val="0"/>
          <w:numId w:val="10"/>
        </w:numPr>
        <w:spacing w:line="276" w:lineRule="auto"/>
        <w:jc w:val="both"/>
        <w:rPr>
          <w:b/>
          <w:lang w:val="fr-FR"/>
        </w:rPr>
      </w:pPr>
      <w:r>
        <w:rPr>
          <w:b/>
          <w:lang w:val="fr-FR"/>
        </w:rPr>
        <w:t xml:space="preserve">Articles </w:t>
      </w:r>
      <w:proofErr w:type="spellStart"/>
      <w:r>
        <w:rPr>
          <w:b/>
          <w:lang w:val="fr-FR"/>
        </w:rPr>
        <w:t>revisés</w:t>
      </w:r>
      <w:proofErr w:type="spellEnd"/>
    </w:p>
    <w:p w14:paraId="3742B556" w14:textId="15336F2C" w:rsidR="00555A7C" w:rsidRPr="00555A7C" w:rsidRDefault="00555A7C" w:rsidP="00CE0511">
      <w:pPr>
        <w:pStyle w:val="NormalWeb"/>
        <w:numPr>
          <w:ilvl w:val="0"/>
          <w:numId w:val="14"/>
        </w:numPr>
        <w:spacing w:before="0" w:beforeAutospacing="0" w:line="276" w:lineRule="auto"/>
        <w:jc w:val="both"/>
      </w:pPr>
      <w:r>
        <w:rPr>
          <w:b/>
          <w:bCs/>
        </w:rPr>
        <w:t>Journal of Public Health in Africa (2021)</w:t>
      </w:r>
      <w:r>
        <w:t>: Perception of Health Professionals towards the Performance Appraisal in Public Health Facilities of Mekelle city</w:t>
      </w:r>
    </w:p>
    <w:p w14:paraId="48AC3593" w14:textId="38E7FF87" w:rsidR="00343D4A" w:rsidRPr="00343D4A" w:rsidRDefault="00343D4A" w:rsidP="00CE0511">
      <w:pPr>
        <w:pStyle w:val="NormalWeb"/>
        <w:numPr>
          <w:ilvl w:val="0"/>
          <w:numId w:val="14"/>
        </w:numPr>
        <w:spacing w:before="0" w:beforeAutospacing="0" w:line="276" w:lineRule="auto"/>
        <w:jc w:val="both"/>
      </w:pPr>
      <w:r>
        <w:rPr>
          <w:b/>
          <w:bCs/>
        </w:rPr>
        <w:t>BMJ Global Health (2021)</w:t>
      </w:r>
      <w:r>
        <w:t xml:space="preserve">: Implementing health communication tools at scale: Analysis of mobile </w:t>
      </w:r>
      <w:proofErr w:type="spellStart"/>
      <w:r>
        <w:t>audiomessaging</w:t>
      </w:r>
      <w:proofErr w:type="spellEnd"/>
      <w:r>
        <w:t xml:space="preserve"> and paper-based job aids for frontline workers providing community health education to mothers in Bihar, India</w:t>
      </w:r>
    </w:p>
    <w:p w14:paraId="49D8D4AB" w14:textId="0E9ABACF" w:rsidR="00420F42" w:rsidRDefault="003D69A8" w:rsidP="00CE0511">
      <w:pPr>
        <w:pStyle w:val="NormalWeb"/>
        <w:numPr>
          <w:ilvl w:val="0"/>
          <w:numId w:val="14"/>
        </w:numPr>
        <w:spacing w:line="276" w:lineRule="auto"/>
        <w:jc w:val="both"/>
      </w:pPr>
      <w:r>
        <w:rPr>
          <w:b/>
          <w:bCs/>
        </w:rPr>
        <w:t>Human Vaccines &amp; Immunotherapeutics – Taylor and Francis (2022)</w:t>
      </w:r>
      <w:r>
        <w:t>: A community-based study in the central district of Giresun: Hesitancy for COVID-19 vaccine</w:t>
      </w:r>
    </w:p>
    <w:p w14:paraId="4807B4B2" w14:textId="6B2F9EE2" w:rsidR="00310A7E" w:rsidRDefault="00BC143B" w:rsidP="00CE0511">
      <w:pPr>
        <w:pStyle w:val="NormalWeb"/>
        <w:numPr>
          <w:ilvl w:val="0"/>
          <w:numId w:val="14"/>
        </w:numPr>
        <w:spacing w:line="276" w:lineRule="auto"/>
        <w:jc w:val="both"/>
      </w:pPr>
      <w:r>
        <w:rPr>
          <w:b/>
          <w:bCs/>
        </w:rPr>
        <w:t>International Journal of Health Planning and Management – Wiley (2022)</w:t>
      </w:r>
      <w:r>
        <w:t xml:space="preserve">: Health-related productivity loss among healthcare workers during COVID-19: a cross-sectional study </w:t>
      </w:r>
    </w:p>
    <w:p w14:paraId="3F3EC0C4" w14:textId="55A6ADBE" w:rsidR="00611128" w:rsidRDefault="00611128" w:rsidP="00CE0511">
      <w:pPr>
        <w:pStyle w:val="NormalWeb"/>
        <w:numPr>
          <w:ilvl w:val="0"/>
          <w:numId w:val="14"/>
        </w:numPr>
        <w:spacing w:line="276" w:lineRule="auto"/>
        <w:jc w:val="both"/>
      </w:pPr>
      <w:r>
        <w:rPr>
          <w:b/>
          <w:bCs/>
        </w:rPr>
        <w:t>International Journal of Health Planning and Management – Wiley (2022)</w:t>
      </w:r>
      <w:r>
        <w:t>: Facility-based intervention to promote Respectful Maternity Care in improving the quality of care of women during childbirth in Ebonyi State, Nigeria</w:t>
      </w:r>
    </w:p>
    <w:p w14:paraId="7DD6793A" w14:textId="455396C9" w:rsidR="0072365C" w:rsidRDefault="00993D41" w:rsidP="00CE0511">
      <w:pPr>
        <w:pStyle w:val="NormalWeb"/>
        <w:numPr>
          <w:ilvl w:val="0"/>
          <w:numId w:val="14"/>
        </w:numPr>
        <w:spacing w:line="276" w:lineRule="auto"/>
        <w:jc w:val="both"/>
      </w:pPr>
      <w:r>
        <w:rPr>
          <w:b/>
          <w:bCs/>
        </w:rPr>
        <w:t xml:space="preserve">Contraception and Reproductive </w:t>
      </w:r>
      <w:proofErr w:type="spellStart"/>
      <w:r>
        <w:rPr>
          <w:b/>
          <w:bCs/>
        </w:rPr>
        <w:t>Medecine</w:t>
      </w:r>
      <w:proofErr w:type="spellEnd"/>
      <w:r>
        <w:rPr>
          <w:b/>
          <w:bCs/>
        </w:rPr>
        <w:t xml:space="preserve"> – BMC (2022)</w:t>
      </w:r>
      <w:r>
        <w:t>: Modern contraceptive use and its associated factors among married women in Senegal:  Based on the recent National Demographic and Health Survey Data</w:t>
      </w:r>
    </w:p>
    <w:p w14:paraId="1E6CE53A" w14:textId="0472F192" w:rsidR="004C7FF6" w:rsidRDefault="004C7FF6" w:rsidP="00CE0511">
      <w:pPr>
        <w:pStyle w:val="NormalWeb"/>
        <w:numPr>
          <w:ilvl w:val="0"/>
          <w:numId w:val="14"/>
        </w:numPr>
        <w:spacing w:after="0" w:afterAutospacing="0" w:line="276" w:lineRule="auto"/>
        <w:jc w:val="both"/>
      </w:pPr>
      <w:r>
        <w:rPr>
          <w:b/>
          <w:bCs/>
        </w:rPr>
        <w:t>Health Service Research &amp; Managerial Epidemiology – Sage Journal (2023):</w:t>
      </w:r>
      <w:r>
        <w:t xml:space="preserve"> Proton pump inhibitors in Germany: status quo of a growing market</w:t>
      </w:r>
    </w:p>
    <w:p w14:paraId="3776CC8B" w14:textId="62A96B05" w:rsidR="00820506" w:rsidRDefault="00820506" w:rsidP="00CE0511">
      <w:pPr>
        <w:pStyle w:val="NormalWeb"/>
        <w:numPr>
          <w:ilvl w:val="0"/>
          <w:numId w:val="14"/>
        </w:numPr>
        <w:spacing w:after="0" w:afterAutospacing="0" w:line="276" w:lineRule="auto"/>
        <w:jc w:val="both"/>
      </w:pPr>
      <w:r>
        <w:rPr>
          <w:b/>
          <w:bCs/>
        </w:rPr>
        <w:t>BMJ Public Health (2024)</w:t>
      </w:r>
      <w:r>
        <w:t>: Knowledge and Trust of Parents Regarding Childhood Vaccination in Rwanda</w:t>
      </w:r>
    </w:p>
    <w:p w14:paraId="6B62524B" w14:textId="0D220F53" w:rsidR="002763F2" w:rsidRDefault="002763F2" w:rsidP="00CE0511">
      <w:pPr>
        <w:pStyle w:val="NormalWeb"/>
        <w:numPr>
          <w:ilvl w:val="0"/>
          <w:numId w:val="14"/>
        </w:numPr>
        <w:spacing w:after="0" w:afterAutospacing="0" w:line="276" w:lineRule="auto"/>
        <w:jc w:val="both"/>
      </w:pPr>
      <w:r>
        <w:rPr>
          <w:b/>
          <w:bCs/>
        </w:rPr>
        <w:t>BMJ Global Health (2025)</w:t>
      </w:r>
      <w:r>
        <w:t xml:space="preserve">: The Senegal Model of Success in Family </w:t>
      </w:r>
      <w:proofErr w:type="gramStart"/>
      <w:r>
        <w:t>Planning :</w:t>
      </w:r>
      <w:proofErr w:type="gramEnd"/>
      <w:r>
        <w:t xml:space="preserve"> Health Systems Reforms. A case study</w:t>
      </w:r>
    </w:p>
    <w:p w14:paraId="3BB43EFE" w14:textId="493F4680" w:rsidR="00D913B7" w:rsidRDefault="00D913B7" w:rsidP="00CE0511">
      <w:pPr>
        <w:pStyle w:val="NormalWeb"/>
        <w:numPr>
          <w:ilvl w:val="0"/>
          <w:numId w:val="14"/>
        </w:numPr>
        <w:spacing w:after="0" w:afterAutospacing="0" w:line="276" w:lineRule="auto"/>
        <w:jc w:val="both"/>
      </w:pPr>
      <w:r>
        <w:rPr>
          <w:b/>
          <w:bCs/>
        </w:rPr>
        <w:t>BMC Health Services Research (2025)</w:t>
      </w:r>
      <w:r>
        <w:t>: Exploring the economic and social dimensions of care seeking for severe acute malnutrition in northern Senegal: Findings from a descriptive cross-sectional study</w:t>
      </w:r>
    </w:p>
    <w:p w14:paraId="48A8DF8A" w14:textId="77777777" w:rsidR="00D913B7" w:rsidRDefault="00D913B7" w:rsidP="00CE0511">
      <w:pPr>
        <w:pStyle w:val="NormalWeb"/>
        <w:numPr>
          <w:ilvl w:val="0"/>
          <w:numId w:val="14"/>
        </w:numPr>
        <w:spacing w:after="0" w:afterAutospacing="0" w:line="276" w:lineRule="auto"/>
        <w:jc w:val="both"/>
      </w:pPr>
      <w:r>
        <w:rPr>
          <w:b/>
          <w:bCs/>
        </w:rPr>
        <w:t>Health Promotion International – Oxford (2026)</w:t>
      </w:r>
      <w:r>
        <w:t>: Clarifying the Social and Structural Determinants of Health and Health Inequities: Refining and Extending a Conceptual Framework</w:t>
      </w:r>
    </w:p>
    <w:p w14:paraId="04A2E169" w14:textId="77777777" w:rsidR="0081688C" w:rsidRPr="005320EF" w:rsidRDefault="0081688C" w:rsidP="005E7504">
      <w:pPr>
        <w:pStyle w:val="NormalWeb"/>
        <w:spacing w:before="0" w:beforeAutospacing="0" w:after="0" w:afterAutospacing="0" w:line="276" w:lineRule="auto"/>
        <w:jc w:val="both"/>
      </w:pPr>
    </w:p>
    <w:p w14:paraId="197C2FE2" w14:textId="374B3730" w:rsidR="0081688C" w:rsidRPr="0099332A" w:rsidRDefault="00947E93" w:rsidP="00CE0511">
      <w:pPr>
        <w:pStyle w:val="NormalWeb"/>
        <w:numPr>
          <w:ilvl w:val="0"/>
          <w:numId w:val="10"/>
        </w:numPr>
        <w:spacing w:before="0" w:beforeAutospacing="0" w:after="0" w:afterAutospacing="0" w:line="276" w:lineRule="auto"/>
        <w:jc w:val="both"/>
        <w:rPr>
          <w:b/>
          <w:bCs/>
          <w:lang w:val="fr-FR"/>
        </w:rPr>
      </w:pPr>
      <w:r>
        <w:rPr>
          <w:b/>
          <w:noProof/>
          <w:color w:val="000000" w:themeColor="text1"/>
          <w:lang w:val="fr-FR"/>
        </w:rPr>
        <w:t>Livre – Chapitre de livre</w:t>
      </w:r>
    </w:p>
    <w:p w14:paraId="4C45A759" w14:textId="60C4B5A4" w:rsidR="00C66285" w:rsidRPr="00CE3F48" w:rsidRDefault="004E2207" w:rsidP="00CE0511">
      <w:pPr>
        <w:pStyle w:val="NormalWeb"/>
        <w:numPr>
          <w:ilvl w:val="0"/>
          <w:numId w:val="15"/>
        </w:numPr>
        <w:spacing w:before="0" w:beforeAutospacing="0" w:line="276" w:lineRule="auto"/>
        <w:jc w:val="both"/>
        <w:rPr>
          <w:bCs/>
          <w:lang w:val="fr-SN"/>
        </w:rPr>
      </w:pPr>
      <w:r>
        <w:rPr>
          <w:bCs/>
          <w:lang w:val="fr-SN"/>
        </w:rPr>
        <w:t xml:space="preserve">3 Chapitres sur le livre </w:t>
      </w:r>
      <w:r>
        <w:rPr>
          <w:b/>
          <w:i/>
          <w:iCs/>
          <w:lang w:val="fr-SN"/>
        </w:rPr>
        <w:t>Hôpitaux et santé publique face à la pandémie de Covid-19</w:t>
      </w:r>
      <w:r>
        <w:rPr>
          <w:bCs/>
          <w:lang w:val="fr-SN"/>
        </w:rPr>
        <w:t xml:space="preserve"> sous la direction de Valéry </w:t>
      </w:r>
      <w:proofErr w:type="spellStart"/>
      <w:r>
        <w:rPr>
          <w:bCs/>
          <w:lang w:val="fr-SN"/>
        </w:rPr>
        <w:t>Ridde</w:t>
      </w:r>
      <w:proofErr w:type="spellEnd"/>
      <w:r>
        <w:rPr>
          <w:bCs/>
          <w:lang w:val="fr-SN"/>
        </w:rPr>
        <w:t xml:space="preserve">, Lola </w:t>
      </w:r>
      <w:proofErr w:type="spellStart"/>
      <w:r>
        <w:rPr>
          <w:bCs/>
          <w:lang w:val="fr-SN"/>
        </w:rPr>
        <w:t>Traverson</w:t>
      </w:r>
      <w:proofErr w:type="spellEnd"/>
      <w:r>
        <w:rPr>
          <w:bCs/>
          <w:lang w:val="fr-SN"/>
        </w:rPr>
        <w:t xml:space="preserve"> et Kate </w:t>
      </w:r>
      <w:proofErr w:type="spellStart"/>
      <w:r>
        <w:rPr>
          <w:bCs/>
          <w:lang w:val="fr-SN"/>
        </w:rPr>
        <w:t>Zinszer</w:t>
      </w:r>
      <w:proofErr w:type="spellEnd"/>
      <w:r>
        <w:rPr>
          <w:bCs/>
          <w:lang w:val="fr-SN"/>
        </w:rPr>
        <w:t xml:space="preserve">. </w:t>
      </w:r>
      <w:hyperlink r:id="rId22" w:history="1">
        <w:r>
          <w:rPr>
            <w:rStyle w:val="Lienhypertexte"/>
            <w:bCs/>
            <w:lang w:val="fr-SN"/>
          </w:rPr>
          <w:t>https://scienceetbiencommun.pressbooks.pub/hospicovid/</w:t>
        </w:r>
      </w:hyperlink>
      <w:r>
        <w:rPr>
          <w:bCs/>
          <w:lang w:val="fr-SN"/>
        </w:rPr>
        <w:t xml:space="preserve"> </w:t>
      </w:r>
    </w:p>
    <w:p w14:paraId="2731EEA7" w14:textId="3EDD7DAF" w:rsidR="0081688C" w:rsidRDefault="00E65D0A" w:rsidP="00CE0511">
      <w:pPr>
        <w:pStyle w:val="NormalWeb"/>
        <w:numPr>
          <w:ilvl w:val="0"/>
          <w:numId w:val="15"/>
        </w:numPr>
        <w:spacing w:before="0" w:beforeAutospacing="0" w:after="0" w:afterAutospacing="0" w:line="276" w:lineRule="auto"/>
        <w:jc w:val="both"/>
        <w:rPr>
          <w:bCs/>
          <w:lang w:val="fr-FR"/>
        </w:rPr>
      </w:pPr>
      <w:r>
        <w:rPr>
          <w:bCs/>
          <w:lang w:val="fr-SN"/>
        </w:rPr>
        <w:t xml:space="preserve">2 Chapitres sur le livre </w:t>
      </w:r>
      <w:r>
        <w:rPr>
          <w:b/>
          <w:i/>
          <w:iCs/>
          <w:lang w:val="fr-SN"/>
        </w:rPr>
        <w:t>Santé Publique</w:t>
      </w:r>
      <w:r>
        <w:rPr>
          <w:bCs/>
          <w:lang w:val="fr-SN"/>
        </w:rPr>
        <w:t xml:space="preserve"> sous la direction de Adama Faye. </w:t>
      </w:r>
      <w:hyperlink r:id="rId23" w:history="1">
        <w:r>
          <w:rPr>
            <w:rStyle w:val="Lienhypertexte"/>
            <w:bCs/>
            <w:lang w:val="fr-SN"/>
          </w:rPr>
          <w:t>https://twitter.com/UCAD_Senegal/status/1762395857196908917</w:t>
        </w:r>
      </w:hyperlink>
      <w:r>
        <w:rPr>
          <w:bCs/>
          <w:lang w:val="fr-SN"/>
        </w:rPr>
        <w:t xml:space="preserve"> </w:t>
      </w:r>
    </w:p>
    <w:p w14:paraId="27677573" w14:textId="77777777" w:rsidR="00C24854" w:rsidRPr="00CE3F48" w:rsidRDefault="00C24854" w:rsidP="005E7504">
      <w:pPr>
        <w:pStyle w:val="NormalWeb"/>
        <w:spacing w:before="0" w:beforeAutospacing="0" w:after="0" w:afterAutospacing="0" w:line="276" w:lineRule="auto"/>
        <w:jc w:val="both"/>
        <w:rPr>
          <w:b/>
          <w:bCs/>
          <w:lang w:val="fr-SN"/>
        </w:rPr>
      </w:pPr>
    </w:p>
    <w:p w14:paraId="6E35BC84" w14:textId="0C688E69" w:rsidR="000215C1" w:rsidRPr="0099332A" w:rsidRDefault="000215C1" w:rsidP="00CE0511">
      <w:pPr>
        <w:pStyle w:val="NormalWeb"/>
        <w:numPr>
          <w:ilvl w:val="0"/>
          <w:numId w:val="10"/>
        </w:numPr>
        <w:spacing w:before="0" w:beforeAutospacing="0" w:after="0" w:afterAutospacing="0" w:line="276" w:lineRule="auto"/>
        <w:jc w:val="both"/>
        <w:rPr>
          <w:b/>
          <w:bCs/>
          <w:lang w:val="fr-FR"/>
        </w:rPr>
      </w:pPr>
      <w:r>
        <w:rPr>
          <w:b/>
          <w:noProof/>
          <w:color w:val="000000" w:themeColor="text1"/>
          <w:lang w:val="fr-FR"/>
        </w:rPr>
        <w:t>Thèses et mémoires encadrés</w:t>
      </w:r>
    </w:p>
    <w:p w14:paraId="3507257B" w14:textId="2EBA7FC8" w:rsidR="000215C1" w:rsidRPr="005F6DEE" w:rsidRDefault="003B4857" w:rsidP="00CE0511">
      <w:pPr>
        <w:pStyle w:val="NormalWeb"/>
        <w:numPr>
          <w:ilvl w:val="0"/>
          <w:numId w:val="16"/>
        </w:numPr>
        <w:spacing w:before="0" w:beforeAutospacing="0" w:after="0" w:afterAutospacing="0" w:line="276" w:lineRule="auto"/>
        <w:jc w:val="both"/>
        <w:rPr>
          <w:bCs/>
          <w:lang w:val="fr-FR"/>
        </w:rPr>
      </w:pPr>
      <w:r>
        <w:rPr>
          <w:bCs/>
          <w:lang w:val="fr-SN"/>
        </w:rPr>
        <w:t>Thèse médecine (FMPO – UCAD) : 6 soutenus, 3 en cours</w:t>
      </w:r>
    </w:p>
    <w:p w14:paraId="64F6E7E4" w14:textId="40C73F0F" w:rsidR="005F6DEE" w:rsidRPr="009D7CAC" w:rsidRDefault="005F6DEE" w:rsidP="00CE0511">
      <w:pPr>
        <w:pStyle w:val="NormalWeb"/>
        <w:numPr>
          <w:ilvl w:val="0"/>
          <w:numId w:val="16"/>
        </w:numPr>
        <w:spacing w:before="0" w:beforeAutospacing="0" w:after="0" w:afterAutospacing="0" w:line="276" w:lineRule="auto"/>
        <w:jc w:val="both"/>
        <w:rPr>
          <w:bCs/>
          <w:lang w:val="fr-FR"/>
        </w:rPr>
      </w:pPr>
      <w:r>
        <w:rPr>
          <w:bCs/>
          <w:lang w:val="fr-SN"/>
        </w:rPr>
        <w:t>Thèse Pharmacie (FMPO – UCAD) : 2 soutenus, 1 en cours</w:t>
      </w:r>
    </w:p>
    <w:p w14:paraId="6828CC9F" w14:textId="514BE76D" w:rsidR="009D7CAC" w:rsidRPr="0099332A" w:rsidRDefault="009D7CAC" w:rsidP="00CE0511">
      <w:pPr>
        <w:pStyle w:val="NormalWeb"/>
        <w:numPr>
          <w:ilvl w:val="0"/>
          <w:numId w:val="16"/>
        </w:numPr>
        <w:spacing w:before="0" w:beforeAutospacing="0" w:after="0" w:afterAutospacing="0" w:line="276" w:lineRule="auto"/>
        <w:jc w:val="both"/>
        <w:rPr>
          <w:bCs/>
          <w:lang w:val="fr-FR"/>
        </w:rPr>
      </w:pPr>
      <w:r>
        <w:rPr>
          <w:bCs/>
          <w:lang w:val="fr-SN"/>
        </w:rPr>
        <w:t xml:space="preserve">Mémoire Santé Publique option Epidémiologie (ISED – UCAD) : 17 soutenus </w:t>
      </w:r>
    </w:p>
    <w:p w14:paraId="70071745" w14:textId="77777777" w:rsidR="00AD24CB" w:rsidRDefault="00AD24CB" w:rsidP="005E7504">
      <w:pPr>
        <w:pStyle w:val="NormalWeb"/>
        <w:spacing w:before="0" w:beforeAutospacing="0" w:after="0" w:afterAutospacing="0" w:line="276" w:lineRule="auto"/>
        <w:rPr>
          <w:bCs/>
          <w:lang w:val="fr-SN"/>
        </w:rPr>
      </w:pPr>
    </w:p>
    <w:p w14:paraId="05D752A9" w14:textId="77777777" w:rsidR="000E5EB1" w:rsidRPr="005F6DEE" w:rsidRDefault="000E5EB1" w:rsidP="005E7504">
      <w:pPr>
        <w:pStyle w:val="NormalWeb"/>
        <w:spacing w:before="0" w:beforeAutospacing="0" w:after="0" w:afterAutospacing="0" w:line="276" w:lineRule="auto"/>
        <w:rPr>
          <w:bCs/>
          <w:lang w:val="fr-SN"/>
        </w:rPr>
      </w:pPr>
    </w:p>
    <w:p w14:paraId="082975D3" w14:textId="1819324E" w:rsidR="00553C78" w:rsidRDefault="00D27F33" w:rsidP="005E7504">
      <w:pPr>
        <w:spacing w:line="276" w:lineRule="auto"/>
        <w:rPr>
          <w:rFonts w:asciiTheme="minorBidi" w:hAnsiTheme="minorBidi" w:cstheme="minorBidi"/>
          <w:b/>
          <w:bCs/>
          <w:szCs w:val="22"/>
          <w:lang w:val="fr-FR"/>
        </w:rPr>
      </w:pPr>
      <w:r>
        <w:rPr>
          <w:rFonts w:asciiTheme="minorBidi" w:hAnsiTheme="minorBidi" w:cstheme="minorBidi"/>
          <w:b/>
          <w:bCs/>
          <w:szCs w:val="22"/>
          <w:lang w:val="fr-FR"/>
        </w:rPr>
        <w:t>D. Conférences</w:t>
      </w:r>
    </w:p>
    <w:p w14:paraId="19AB9528" w14:textId="77777777" w:rsidR="00787114" w:rsidRPr="0099332A" w:rsidRDefault="00787114" w:rsidP="005E7504">
      <w:pPr>
        <w:spacing w:line="276" w:lineRule="auto"/>
        <w:rPr>
          <w:rFonts w:asciiTheme="minorBidi" w:hAnsiTheme="minorBidi" w:cstheme="minorBidi"/>
          <w:b/>
          <w:bCs/>
          <w:szCs w:val="22"/>
          <w:lang w:val="fr-FR"/>
        </w:rPr>
      </w:pPr>
    </w:p>
    <w:p w14:paraId="53D02EF5" w14:textId="77777777" w:rsidR="000E5EB1" w:rsidRDefault="000E5EB1" w:rsidP="000E5EB1">
      <w:pPr>
        <w:pStyle w:val="NormalWeb"/>
        <w:numPr>
          <w:ilvl w:val="0"/>
          <w:numId w:val="12"/>
        </w:numPr>
        <w:spacing w:before="0" w:beforeAutospacing="0" w:after="0" w:afterAutospacing="0" w:line="276" w:lineRule="auto"/>
        <w:jc w:val="both"/>
        <w:rPr>
          <w:bCs/>
          <w:lang w:val="fr-FR"/>
        </w:rPr>
      </w:pPr>
      <w:r>
        <w:rPr>
          <w:bCs/>
          <w:lang w:val="fr-FR"/>
        </w:rPr>
        <w:t>Journées de l’Association Sénégalaise des Professionnels de Santé Publique 2025 (JSP) (Communication Orale) : Facteurs associés à la malnutrition chez les enfants âgés de moins de 5 mois dans 5 régions du Sénégal en 2024.</w:t>
      </w:r>
    </w:p>
    <w:p w14:paraId="10096764" w14:textId="1E77F6DF" w:rsidR="000E5EB1" w:rsidRPr="000E5EB1" w:rsidRDefault="000E5EB1" w:rsidP="000E5EB1">
      <w:pPr>
        <w:pStyle w:val="NormalWeb"/>
        <w:numPr>
          <w:ilvl w:val="0"/>
          <w:numId w:val="12"/>
        </w:numPr>
        <w:spacing w:before="0" w:beforeAutospacing="0" w:after="0" w:afterAutospacing="0" w:line="276" w:lineRule="auto"/>
        <w:jc w:val="both"/>
        <w:rPr>
          <w:bCs/>
          <w:lang w:val="fr-FR"/>
        </w:rPr>
      </w:pPr>
      <w:r>
        <w:rPr>
          <w:bCs/>
          <w:lang w:val="fr-FR"/>
        </w:rPr>
        <w:t xml:space="preserve">Journées de l’Association Sénégalaise des Professionnels de Santé Publique 2025 (JSP) (Communication Orale) : </w:t>
      </w:r>
      <w:r>
        <w:rPr>
          <w:lang w:val="fr-FR"/>
        </w:rPr>
        <w:t>Les politiques de protection sociale (mutuelles de santé et transfert monétaire) et le pouvoir de décision des femmes au Sénégal.</w:t>
      </w:r>
    </w:p>
    <w:p w14:paraId="39527D13" w14:textId="33DF13DA" w:rsidR="00522C4D" w:rsidRPr="00522C4D" w:rsidRDefault="00135412" w:rsidP="00CE0511">
      <w:pPr>
        <w:pStyle w:val="NormalWeb"/>
        <w:numPr>
          <w:ilvl w:val="0"/>
          <w:numId w:val="12"/>
        </w:numPr>
        <w:spacing w:before="0" w:beforeAutospacing="0" w:after="0" w:afterAutospacing="0" w:line="276" w:lineRule="auto"/>
        <w:jc w:val="both"/>
        <w:rPr>
          <w:bCs/>
          <w:lang w:val="fr-FR"/>
        </w:rPr>
      </w:pPr>
      <w:r>
        <w:rPr>
          <w:lang w:val="fr-SN"/>
        </w:rPr>
        <w:t xml:space="preserve">Colloque IA-Santé </w:t>
      </w:r>
      <w:r>
        <w:rPr>
          <w:bCs/>
          <w:lang w:val="fr-FR"/>
        </w:rPr>
        <w:t xml:space="preserve">2025 (Panéliste) : </w:t>
      </w:r>
      <w:r>
        <w:rPr>
          <w:lang w:val="fr-FR"/>
        </w:rPr>
        <w:t>Utilisation de l’IA générative dans la santé</w:t>
      </w:r>
      <w:r>
        <w:rPr>
          <w:lang w:val="fr-SN"/>
        </w:rPr>
        <w:t>.</w:t>
      </w:r>
    </w:p>
    <w:p w14:paraId="0D669856" w14:textId="307CA854" w:rsidR="008D276B" w:rsidRDefault="008C4C07" w:rsidP="00CE0511">
      <w:pPr>
        <w:pStyle w:val="NormalWeb"/>
        <w:numPr>
          <w:ilvl w:val="0"/>
          <w:numId w:val="12"/>
        </w:numPr>
        <w:spacing w:before="0" w:beforeAutospacing="0" w:after="0" w:afterAutospacing="0" w:line="276" w:lineRule="auto"/>
        <w:jc w:val="both"/>
        <w:rPr>
          <w:bCs/>
          <w:lang w:val="fr-FR"/>
        </w:rPr>
      </w:pPr>
      <w:r>
        <w:rPr>
          <w:lang w:val="fr-SN"/>
        </w:rPr>
        <w:t>Journées Médicales, Pharmaceutiques, Odontologiques et Vétérinaires de Dakar</w:t>
      </w:r>
      <w:r>
        <w:rPr>
          <w:bCs/>
          <w:lang w:val="fr-FR"/>
        </w:rPr>
        <w:t xml:space="preserve"> 2023 (Communication Orale) : </w:t>
      </w:r>
      <w:r>
        <w:rPr>
          <w:lang w:val="fr-FR"/>
        </w:rPr>
        <w:t xml:space="preserve">Enquête de base sur les déterminants de l'hésitation à la vaccination contre le covid-19 dans 10 provinces prioritaires du </w:t>
      </w:r>
      <w:r>
        <w:rPr>
          <w:lang w:val="fr-SN"/>
        </w:rPr>
        <w:t>Tchad.</w:t>
      </w:r>
    </w:p>
    <w:p w14:paraId="44DBAD77" w14:textId="54990521" w:rsidR="002A1EB3" w:rsidRDefault="003E0663" w:rsidP="00CE0511">
      <w:pPr>
        <w:pStyle w:val="NormalWeb"/>
        <w:numPr>
          <w:ilvl w:val="0"/>
          <w:numId w:val="12"/>
        </w:numPr>
        <w:spacing w:before="0" w:beforeAutospacing="0" w:after="0" w:afterAutospacing="0" w:line="276" w:lineRule="auto"/>
        <w:jc w:val="both"/>
        <w:rPr>
          <w:bCs/>
          <w:lang w:val="fr-FR"/>
        </w:rPr>
      </w:pPr>
      <w:r>
        <w:rPr>
          <w:bCs/>
          <w:lang w:val="fr-FR"/>
        </w:rPr>
        <w:t xml:space="preserve">17th World </w:t>
      </w:r>
      <w:proofErr w:type="spellStart"/>
      <w:r>
        <w:rPr>
          <w:bCs/>
          <w:lang w:val="fr-FR"/>
        </w:rPr>
        <w:t>Congress</w:t>
      </w:r>
      <w:proofErr w:type="spellEnd"/>
      <w:r>
        <w:rPr>
          <w:bCs/>
          <w:lang w:val="fr-FR"/>
        </w:rPr>
        <w:t xml:space="preserve"> on Public </w:t>
      </w:r>
      <w:proofErr w:type="spellStart"/>
      <w:r>
        <w:rPr>
          <w:bCs/>
          <w:lang w:val="fr-FR"/>
        </w:rPr>
        <w:t>Health</w:t>
      </w:r>
      <w:proofErr w:type="spellEnd"/>
      <w:r>
        <w:rPr>
          <w:bCs/>
          <w:lang w:val="fr-FR"/>
        </w:rPr>
        <w:t xml:space="preserve"> Rome 2023 (Poster) : </w:t>
      </w:r>
      <w:r>
        <w:rPr>
          <w:lang w:val="fr-FR"/>
        </w:rPr>
        <w:t xml:space="preserve">Enquête de base sur les déterminants de l'hésitation à la vaccination contre le covid-19 dans 10 provinces prioritaires du </w:t>
      </w:r>
      <w:r>
        <w:rPr>
          <w:lang w:val="fr-SN"/>
        </w:rPr>
        <w:t>Tchad.</w:t>
      </w:r>
    </w:p>
    <w:p w14:paraId="7862FDD8" w14:textId="4D2CA5A6" w:rsidR="00567587" w:rsidRDefault="00567587" w:rsidP="00CE0511">
      <w:pPr>
        <w:pStyle w:val="NormalWeb"/>
        <w:numPr>
          <w:ilvl w:val="0"/>
          <w:numId w:val="12"/>
        </w:numPr>
        <w:spacing w:before="0" w:beforeAutospacing="0" w:after="0" w:afterAutospacing="0" w:line="276" w:lineRule="auto"/>
        <w:jc w:val="both"/>
        <w:rPr>
          <w:bCs/>
          <w:lang w:val="fr-FR"/>
        </w:rPr>
      </w:pPr>
      <w:r>
        <w:rPr>
          <w:bCs/>
          <w:lang w:val="fr-FR"/>
        </w:rPr>
        <w:t>ADELPH-EPITER Togo 2023 (Communication Orale) : Acceptabilité de la prise en charge des contacts et du traitement des cas simples de COVID-19 à domicile : une étude transversale au Sénégal.</w:t>
      </w:r>
    </w:p>
    <w:p w14:paraId="4F8F5509" w14:textId="4FEBD590" w:rsidR="008D22FF" w:rsidRDefault="008D22FF" w:rsidP="00CE0511">
      <w:pPr>
        <w:pStyle w:val="NormalWeb"/>
        <w:numPr>
          <w:ilvl w:val="0"/>
          <w:numId w:val="12"/>
        </w:numPr>
        <w:spacing w:before="0" w:beforeAutospacing="0" w:after="0" w:afterAutospacing="0" w:line="276" w:lineRule="auto"/>
        <w:jc w:val="both"/>
        <w:rPr>
          <w:bCs/>
          <w:lang w:val="fr-FR"/>
        </w:rPr>
      </w:pPr>
      <w:r>
        <w:rPr>
          <w:bCs/>
          <w:lang w:val="fr-FR"/>
        </w:rPr>
        <w:t>Journées de l’Association Sénégalaise des Professionnels de Santé Publique 2022 (JSP) (Communication Orale) : Effet des premiers paquets de mesures contre la COVID-19 sur l’incidence des traumatismes au niveau des services d’accueil et d’urgence au Sénégal en 2020.</w:t>
      </w:r>
    </w:p>
    <w:p w14:paraId="18B9973A" w14:textId="32005EAA" w:rsidR="00794D98" w:rsidRDefault="00FC0750" w:rsidP="00CE0511">
      <w:pPr>
        <w:pStyle w:val="NormalWeb"/>
        <w:numPr>
          <w:ilvl w:val="0"/>
          <w:numId w:val="12"/>
        </w:numPr>
        <w:spacing w:before="0" w:beforeAutospacing="0" w:after="0" w:afterAutospacing="0" w:line="276" w:lineRule="auto"/>
        <w:jc w:val="both"/>
        <w:rPr>
          <w:bCs/>
          <w:lang w:val="fr-FR"/>
        </w:rPr>
      </w:pPr>
      <w:proofErr w:type="spellStart"/>
      <w:r>
        <w:rPr>
          <w:bCs/>
          <w:lang w:val="fr-SN"/>
        </w:rPr>
        <w:t>Doctoriales</w:t>
      </w:r>
      <w:proofErr w:type="spellEnd"/>
      <w:r>
        <w:rPr>
          <w:bCs/>
          <w:lang w:val="fr-SN"/>
        </w:rPr>
        <w:t xml:space="preserve"> 2022 (ED-SEV) (Poster) : </w:t>
      </w:r>
      <w:r>
        <w:rPr>
          <w:bCs/>
          <w:lang w:val="fr-FR"/>
        </w:rPr>
        <w:t>La satisfaction des usagers et des professionnels de santé sur le système de santé au Burkina Faso, en République Démocratique du Congo et au Bénin.</w:t>
      </w:r>
    </w:p>
    <w:p w14:paraId="7ED2A174" w14:textId="70DC980C" w:rsidR="00737AF7" w:rsidRDefault="00737AF7" w:rsidP="00CE0511">
      <w:pPr>
        <w:pStyle w:val="NormalWeb"/>
        <w:numPr>
          <w:ilvl w:val="0"/>
          <w:numId w:val="12"/>
        </w:numPr>
        <w:spacing w:before="0" w:beforeAutospacing="0" w:after="0" w:afterAutospacing="0" w:line="276" w:lineRule="auto"/>
        <w:jc w:val="both"/>
        <w:rPr>
          <w:bCs/>
          <w:lang w:val="fr-FR"/>
        </w:rPr>
      </w:pPr>
      <w:r>
        <w:rPr>
          <w:bCs/>
          <w:lang w:val="fr-SN"/>
        </w:rPr>
        <w:t xml:space="preserve">SENPHARMA (Communication orale) : </w:t>
      </w:r>
      <w:r>
        <w:rPr>
          <w:bCs/>
          <w:lang w:val="fr-FR"/>
        </w:rPr>
        <w:t>Facteurs associes à l’acceptation de participer à un essai vaccinal contre la covid-19 au Sénégal.</w:t>
      </w:r>
    </w:p>
    <w:p w14:paraId="4DBD5B9C" w14:textId="6DCAA8E3" w:rsidR="00737AF7" w:rsidRDefault="00737AF7" w:rsidP="00CE0511">
      <w:pPr>
        <w:pStyle w:val="NormalWeb"/>
        <w:numPr>
          <w:ilvl w:val="0"/>
          <w:numId w:val="12"/>
        </w:numPr>
        <w:spacing w:before="0" w:beforeAutospacing="0" w:after="0" w:afterAutospacing="0" w:line="276" w:lineRule="auto"/>
        <w:jc w:val="both"/>
        <w:rPr>
          <w:bCs/>
          <w:lang w:val="fr-FR"/>
        </w:rPr>
      </w:pPr>
      <w:r>
        <w:rPr>
          <w:bCs/>
          <w:lang w:val="fr-FR"/>
        </w:rPr>
        <w:t>Journées de l’Association Sénégalaise des Professionnels de Santé Publique 2021 (JSP) (Communication Orale) : Facteurs associes à l’hésitation vaccinale contre la covid-19 au Sénégal.</w:t>
      </w:r>
    </w:p>
    <w:p w14:paraId="1FF166EC" w14:textId="06E86397" w:rsidR="00504EA9" w:rsidRPr="0099332A" w:rsidRDefault="001C2262" w:rsidP="00CE0511">
      <w:pPr>
        <w:pStyle w:val="NormalWeb"/>
        <w:numPr>
          <w:ilvl w:val="0"/>
          <w:numId w:val="12"/>
        </w:numPr>
        <w:spacing w:before="0" w:beforeAutospacing="0" w:after="0" w:afterAutospacing="0" w:line="276" w:lineRule="auto"/>
        <w:jc w:val="both"/>
        <w:rPr>
          <w:bCs/>
          <w:lang w:val="fr-FR"/>
        </w:rPr>
      </w:pPr>
      <w:r>
        <w:rPr>
          <w:bCs/>
          <w:lang w:val="fr-FR"/>
        </w:rPr>
        <w:t>Société Française de Santé Publique 2021 (SFSP) (Poster) : Facteurs associés à l’acceptabilité de la prise en charge des contacts et des cas simples de COVID-19 à domicile au Sénégal.</w:t>
      </w:r>
    </w:p>
    <w:p w14:paraId="11120760" w14:textId="2B1F451C" w:rsidR="00164D05" w:rsidRPr="00CE1DEA" w:rsidRDefault="001C2262" w:rsidP="00CE0511">
      <w:pPr>
        <w:pStyle w:val="NormalWeb"/>
        <w:numPr>
          <w:ilvl w:val="0"/>
          <w:numId w:val="12"/>
        </w:numPr>
        <w:spacing w:before="0" w:beforeAutospacing="0" w:after="0" w:afterAutospacing="0" w:line="276" w:lineRule="auto"/>
        <w:jc w:val="both"/>
        <w:rPr>
          <w:bCs/>
          <w:lang w:val="fr-FR"/>
        </w:rPr>
      </w:pPr>
      <w:r>
        <w:rPr>
          <w:bCs/>
          <w:lang w:val="fr-FR"/>
        </w:rPr>
        <w:t>Société Française de Santé Publique 2021 (SFSP) (Poster) La satisfaction des usagers et des professionnels de santé sur le système de santé au Burkina Faso et en République Démocratique du Congo en 2020.</w:t>
      </w:r>
    </w:p>
    <w:p w14:paraId="066F1AB4" w14:textId="4990BF1C" w:rsidR="00185231" w:rsidRPr="0099332A" w:rsidRDefault="00D27F33" w:rsidP="00CE0511">
      <w:pPr>
        <w:pStyle w:val="NormalWeb"/>
        <w:numPr>
          <w:ilvl w:val="0"/>
          <w:numId w:val="12"/>
        </w:numPr>
        <w:spacing w:before="0" w:beforeAutospacing="0" w:after="0" w:afterAutospacing="0" w:line="276" w:lineRule="auto"/>
        <w:jc w:val="both"/>
        <w:rPr>
          <w:bCs/>
          <w:lang w:val="fr-FR"/>
        </w:rPr>
      </w:pPr>
      <w:r>
        <w:rPr>
          <w:bCs/>
          <w:lang w:val="fr-FR"/>
        </w:rPr>
        <w:t>Journées Scientifiques du CAMES 2021 (Poster) : Facteurs associés à l’acceptation de participer à une recherche vaccinale contre la COVID-19 au Sénégal.</w:t>
      </w:r>
    </w:p>
    <w:p w14:paraId="6F602D66" w14:textId="51006160" w:rsidR="00185231" w:rsidRDefault="00D27F33" w:rsidP="00CE0511">
      <w:pPr>
        <w:pStyle w:val="NormalWeb"/>
        <w:numPr>
          <w:ilvl w:val="0"/>
          <w:numId w:val="12"/>
        </w:numPr>
        <w:spacing w:before="0" w:beforeAutospacing="0" w:after="0" w:afterAutospacing="0" w:line="276" w:lineRule="auto"/>
        <w:jc w:val="both"/>
        <w:rPr>
          <w:bCs/>
          <w:lang w:val="fr-FR"/>
        </w:rPr>
      </w:pPr>
      <w:r>
        <w:rPr>
          <w:bCs/>
          <w:lang w:val="fr-FR"/>
        </w:rPr>
        <w:t>Journées Scientifiques du CAMES 2021 (Poster) : Etude du profil épidémiologique de la COVID-19 des pays de l’Afrique de l’Ouest : Nigéria, Sénégal, Mauritanie, Cap-Vert et Mali.</w:t>
      </w:r>
    </w:p>
    <w:p w14:paraId="3BF3A527" w14:textId="77777777" w:rsidR="00EE574A" w:rsidRDefault="00EE574A" w:rsidP="005E7504">
      <w:pPr>
        <w:pStyle w:val="NormalWeb"/>
        <w:spacing w:before="0" w:beforeAutospacing="0" w:after="0" w:afterAutospacing="0" w:line="276" w:lineRule="auto"/>
        <w:jc w:val="both"/>
        <w:rPr>
          <w:bCs/>
          <w:lang w:val="fr-FR"/>
        </w:rPr>
      </w:pPr>
    </w:p>
    <w:p w14:paraId="28CA60C9" w14:textId="77777777" w:rsidR="00D1006E" w:rsidRPr="00787114" w:rsidRDefault="00D1006E" w:rsidP="005E7504">
      <w:pPr>
        <w:pStyle w:val="NormalWeb"/>
        <w:spacing w:before="0" w:beforeAutospacing="0" w:after="0" w:afterAutospacing="0" w:line="276" w:lineRule="auto"/>
        <w:jc w:val="both"/>
        <w:rPr>
          <w:bCs/>
          <w:lang w:val="fr-FR"/>
        </w:rPr>
      </w:pPr>
    </w:p>
    <w:p w14:paraId="73FA0D45" w14:textId="056D7E84" w:rsidR="00E81948" w:rsidRPr="0099332A" w:rsidRDefault="00185231" w:rsidP="005E7504">
      <w:pPr>
        <w:spacing w:line="276" w:lineRule="auto"/>
        <w:rPr>
          <w:rFonts w:asciiTheme="minorBidi" w:hAnsiTheme="minorBidi" w:cstheme="minorBidi"/>
          <w:b/>
          <w:bCs/>
          <w:szCs w:val="22"/>
          <w:lang w:val="fr-FR"/>
        </w:rPr>
      </w:pPr>
      <w:r>
        <w:rPr>
          <w:rFonts w:asciiTheme="minorBidi" w:hAnsiTheme="minorBidi" w:cstheme="minorBidi"/>
          <w:b/>
          <w:bCs/>
          <w:szCs w:val="22"/>
          <w:lang w:val="fr-FR"/>
        </w:rPr>
        <w:t>E. Subvention de recherche (Etudiant)</w:t>
      </w:r>
    </w:p>
    <w:p w14:paraId="5ADC0986" w14:textId="77777777" w:rsidR="00B459E0" w:rsidRPr="0099332A" w:rsidRDefault="00B459E0" w:rsidP="005E7504">
      <w:pPr>
        <w:spacing w:line="276" w:lineRule="auto"/>
        <w:rPr>
          <w:rFonts w:asciiTheme="minorBidi" w:hAnsiTheme="minorBidi" w:cstheme="minorBidi"/>
          <w:szCs w:val="22"/>
          <w:u w:val="single"/>
          <w:lang w:val="fr-FR"/>
        </w:rPr>
      </w:pPr>
    </w:p>
    <w:p w14:paraId="46664474" w14:textId="688BEBCB" w:rsidR="00E81948" w:rsidRPr="0099332A" w:rsidRDefault="00D27F33" w:rsidP="00CE0511">
      <w:pPr>
        <w:pStyle w:val="Paragraphedeliste"/>
        <w:numPr>
          <w:ilvl w:val="0"/>
          <w:numId w:val="11"/>
        </w:numPr>
        <w:shd w:val="clear" w:color="auto" w:fill="FFFFFF"/>
        <w:spacing w:line="276" w:lineRule="auto"/>
        <w:rPr>
          <w:rFonts w:asciiTheme="minorBidi" w:hAnsiTheme="minorBidi" w:cstheme="minorBidi"/>
          <w:b/>
          <w:bCs/>
          <w:color w:val="000000"/>
          <w:szCs w:val="22"/>
          <w:lang w:val="fr-FR"/>
        </w:rPr>
      </w:pPr>
      <w:r>
        <w:rPr>
          <w:rFonts w:asciiTheme="minorBidi" w:hAnsiTheme="minorBidi" w:cstheme="minorBidi"/>
          <w:b/>
          <w:bCs/>
          <w:color w:val="000000"/>
          <w:szCs w:val="22"/>
          <w:lang w:val="fr-FR"/>
        </w:rPr>
        <w:t xml:space="preserve">Subvention de recherche pour la promotion de l'approche "one </w:t>
      </w:r>
      <w:proofErr w:type="spellStart"/>
      <w:r>
        <w:rPr>
          <w:rFonts w:asciiTheme="minorBidi" w:hAnsiTheme="minorBidi" w:cstheme="minorBidi"/>
          <w:b/>
          <w:bCs/>
          <w:color w:val="000000"/>
          <w:szCs w:val="22"/>
          <w:lang w:val="fr-FR"/>
        </w:rPr>
        <w:t>health</w:t>
      </w:r>
      <w:proofErr w:type="spellEnd"/>
      <w:r>
        <w:rPr>
          <w:rFonts w:asciiTheme="minorBidi" w:hAnsiTheme="minorBidi" w:cstheme="minorBidi"/>
          <w:b/>
          <w:bCs/>
          <w:color w:val="000000"/>
          <w:szCs w:val="22"/>
          <w:lang w:val="fr-FR"/>
        </w:rPr>
        <w:t>" (AFROHUN, 2021)</w:t>
      </w:r>
    </w:p>
    <w:p w14:paraId="0EA395A3" w14:textId="77276556" w:rsidR="00F210E3" w:rsidRDefault="00D27F33" w:rsidP="005E7504">
      <w:pPr>
        <w:pStyle w:val="Listepuces"/>
        <w:spacing w:line="276" w:lineRule="auto"/>
        <w:rPr>
          <w:rFonts w:asciiTheme="minorBidi" w:hAnsiTheme="minorBidi" w:cstheme="minorBidi"/>
          <w:color w:val="000000"/>
          <w:szCs w:val="22"/>
          <w:lang w:val="fr-FR"/>
        </w:rPr>
      </w:pPr>
      <w:r>
        <w:rPr>
          <w:rFonts w:asciiTheme="minorBidi" w:hAnsiTheme="minorBidi" w:cstheme="minorBidi"/>
          <w:color w:val="000000"/>
          <w:szCs w:val="22"/>
          <w:lang w:val="fr-FR"/>
        </w:rPr>
        <w:t>Étude des connaissances, attitudes et pratiques des professionnels de la santé humaine et animale du district de Kaffrine (Sénégal) sur la gestion de la rage.</w:t>
      </w:r>
    </w:p>
    <w:p w14:paraId="3020B1CB" w14:textId="77777777" w:rsidR="005321D9" w:rsidRPr="00787114" w:rsidRDefault="005321D9" w:rsidP="005E7504">
      <w:pPr>
        <w:pStyle w:val="Listepuces"/>
        <w:numPr>
          <w:ilvl w:val="0"/>
          <w:numId w:val="0"/>
        </w:numPr>
        <w:spacing w:line="276" w:lineRule="auto"/>
        <w:ind w:left="720"/>
        <w:rPr>
          <w:rFonts w:asciiTheme="minorBidi" w:hAnsiTheme="minorBidi" w:cstheme="minorBidi"/>
          <w:color w:val="000000"/>
          <w:szCs w:val="22"/>
          <w:lang w:val="fr-FR"/>
        </w:rPr>
      </w:pPr>
    </w:p>
    <w:p w14:paraId="2773BD70" w14:textId="4826920E" w:rsidR="00146977" w:rsidRPr="0099332A" w:rsidRDefault="00146977" w:rsidP="00CE0511">
      <w:pPr>
        <w:pStyle w:val="Paragraphedeliste"/>
        <w:numPr>
          <w:ilvl w:val="0"/>
          <w:numId w:val="11"/>
        </w:numPr>
        <w:shd w:val="clear" w:color="auto" w:fill="FFFFFF"/>
        <w:spacing w:line="276" w:lineRule="auto"/>
        <w:rPr>
          <w:rFonts w:asciiTheme="minorBidi" w:hAnsiTheme="minorBidi" w:cstheme="minorBidi"/>
          <w:b/>
          <w:bCs/>
          <w:color w:val="000000"/>
          <w:szCs w:val="22"/>
          <w:lang w:val="fr-FR"/>
        </w:rPr>
      </w:pPr>
      <w:r>
        <w:rPr>
          <w:rFonts w:asciiTheme="minorBidi" w:hAnsiTheme="minorBidi" w:cstheme="minorBidi"/>
          <w:b/>
          <w:bCs/>
          <w:color w:val="000000"/>
          <w:szCs w:val="22"/>
          <w:lang w:val="fr-FR"/>
        </w:rPr>
        <w:t>Subvention de recherche (TDR, 2022)</w:t>
      </w:r>
    </w:p>
    <w:p w14:paraId="730BAA2D" w14:textId="13E15C0A" w:rsidR="00F210E3" w:rsidRDefault="00146977" w:rsidP="005E7504">
      <w:pPr>
        <w:pStyle w:val="Listepuces"/>
        <w:spacing w:line="276" w:lineRule="auto"/>
        <w:rPr>
          <w:rFonts w:asciiTheme="minorBidi" w:hAnsiTheme="minorBidi" w:cstheme="minorBidi"/>
          <w:szCs w:val="22"/>
          <w:lang w:val="fr-FR"/>
        </w:rPr>
      </w:pPr>
      <w:r>
        <w:rPr>
          <w:rFonts w:asciiTheme="minorBidi" w:hAnsiTheme="minorBidi" w:cstheme="minorBidi"/>
          <w:color w:val="000000"/>
          <w:szCs w:val="22"/>
          <w:lang w:val="fr-FR"/>
        </w:rPr>
        <w:t>Étude de recherche de mise en œuvre sur la vaccination contre le cancer du col de l’utérus chez les filles âgées de 9 ans au District Sanitaire de Dakar Nord, Sénégal.</w:t>
      </w:r>
    </w:p>
    <w:p w14:paraId="7D234700" w14:textId="77777777" w:rsidR="004C7FF6" w:rsidRDefault="004C7FF6" w:rsidP="005E7504">
      <w:pPr>
        <w:autoSpaceDE/>
        <w:autoSpaceDN/>
        <w:spacing w:line="276" w:lineRule="auto"/>
        <w:rPr>
          <w:rFonts w:asciiTheme="minorBidi" w:hAnsiTheme="minorBidi" w:cstheme="minorBidi"/>
          <w:szCs w:val="22"/>
          <w:lang w:val="fr-FR"/>
        </w:rPr>
      </w:pPr>
    </w:p>
    <w:p w14:paraId="20C348E3" w14:textId="77777777" w:rsidR="004C7FF6" w:rsidRDefault="004C7FF6" w:rsidP="005E7504">
      <w:pPr>
        <w:autoSpaceDE/>
        <w:autoSpaceDN/>
        <w:spacing w:line="276" w:lineRule="auto"/>
        <w:rPr>
          <w:rFonts w:asciiTheme="minorBidi" w:hAnsiTheme="minorBidi" w:cstheme="minorBidi"/>
          <w:szCs w:val="22"/>
          <w:lang w:val="fr-FR"/>
        </w:rPr>
      </w:pPr>
    </w:p>
    <w:p w14:paraId="1306FACE" w14:textId="77777777" w:rsidR="00475418" w:rsidRDefault="00475418" w:rsidP="005E7504">
      <w:pPr>
        <w:autoSpaceDE/>
        <w:autoSpaceDN/>
        <w:spacing w:line="276" w:lineRule="auto"/>
        <w:rPr>
          <w:rFonts w:asciiTheme="minorBidi" w:hAnsiTheme="minorBidi" w:cstheme="minorBidi"/>
          <w:szCs w:val="22"/>
          <w:lang w:val="fr-FR"/>
        </w:rPr>
      </w:pPr>
    </w:p>
    <w:p w14:paraId="0E3DBE65" w14:textId="77777777" w:rsidR="00475418" w:rsidRPr="0099332A" w:rsidRDefault="00475418" w:rsidP="005E7504">
      <w:pPr>
        <w:autoSpaceDE/>
        <w:autoSpaceDN/>
        <w:spacing w:line="276" w:lineRule="auto"/>
        <w:rPr>
          <w:rFonts w:asciiTheme="minorBidi" w:hAnsiTheme="minorBidi" w:cstheme="minorBidi"/>
          <w:szCs w:val="22"/>
          <w:lang w:val="fr-FR"/>
        </w:rPr>
      </w:pPr>
    </w:p>
    <w:p w14:paraId="3D9D02D3" w14:textId="4ADF85BA" w:rsidR="00B459E0" w:rsidRPr="002763F2" w:rsidRDefault="00185231" w:rsidP="005E7504">
      <w:pPr>
        <w:spacing w:line="276" w:lineRule="auto"/>
        <w:rPr>
          <w:rFonts w:asciiTheme="minorBidi" w:hAnsiTheme="minorBidi" w:cstheme="minorBidi"/>
          <w:b/>
          <w:bCs/>
          <w:szCs w:val="22"/>
          <w:lang w:val="en-GB"/>
        </w:rPr>
      </w:pPr>
      <w:r>
        <w:rPr>
          <w:rFonts w:asciiTheme="minorBidi" w:hAnsiTheme="minorBidi" w:cstheme="minorBidi"/>
          <w:b/>
          <w:bCs/>
          <w:szCs w:val="22"/>
          <w:lang w:val="en-GB"/>
        </w:rPr>
        <w:t xml:space="preserve">F. </w:t>
      </w:r>
      <w:proofErr w:type="spellStart"/>
      <w:r>
        <w:rPr>
          <w:rFonts w:asciiTheme="minorBidi" w:hAnsiTheme="minorBidi" w:cstheme="minorBidi"/>
          <w:b/>
          <w:bCs/>
          <w:szCs w:val="22"/>
          <w:lang w:val="en-GB"/>
        </w:rPr>
        <w:t>Autres</w:t>
      </w:r>
      <w:proofErr w:type="spellEnd"/>
      <w:r>
        <w:rPr>
          <w:rFonts w:asciiTheme="minorBidi" w:hAnsiTheme="minorBidi" w:cstheme="minorBidi"/>
          <w:b/>
          <w:bCs/>
          <w:szCs w:val="22"/>
          <w:lang w:val="en-GB"/>
        </w:rPr>
        <w:t xml:space="preserve"> formations</w:t>
      </w:r>
    </w:p>
    <w:p w14:paraId="4B8223BB" w14:textId="77777777" w:rsidR="00B459E0" w:rsidRPr="002763F2" w:rsidRDefault="00B459E0" w:rsidP="005E7504">
      <w:pPr>
        <w:spacing w:line="276" w:lineRule="auto"/>
        <w:rPr>
          <w:rFonts w:asciiTheme="minorBidi" w:hAnsiTheme="minorBidi" w:cstheme="minorBidi"/>
          <w:b/>
          <w:bCs/>
          <w:szCs w:val="22"/>
          <w:lang w:val="en-GB"/>
        </w:rPr>
      </w:pPr>
    </w:p>
    <w:p w14:paraId="34444DB2" w14:textId="632FC99C" w:rsidR="00B01432" w:rsidRPr="0068065B" w:rsidRDefault="0068065B" w:rsidP="0068065B">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pPr>
      <w:r>
        <w:t xml:space="preserve">2024 </w:t>
      </w:r>
      <w:r>
        <w:tab/>
        <w:t xml:space="preserve">   Banque </w:t>
      </w:r>
      <w:proofErr w:type="gramStart"/>
      <w:r>
        <w:t>Mondiale :</w:t>
      </w:r>
      <w:proofErr w:type="gramEnd"/>
      <w:r>
        <w:t xml:space="preserve"> Short-Term Staff Onboarding: An Overview of the WBG (</w:t>
      </w:r>
      <w:proofErr w:type="spellStart"/>
      <w:r>
        <w:t>Certificat</w:t>
      </w:r>
      <w:proofErr w:type="spellEnd"/>
      <w:r>
        <w:t>)</w:t>
      </w:r>
    </w:p>
    <w:p w14:paraId="23438CA5" w14:textId="6E3B28D4" w:rsidR="00D1006E" w:rsidRDefault="00D1006E" w:rsidP="00D1006E">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2024 </w:t>
      </w:r>
      <w:r>
        <w:rPr>
          <w:lang w:val="fr-FR"/>
        </w:rPr>
        <w:tab/>
        <w:t xml:space="preserve">   TDR/ISED : Formation sur le Suivi et évaluation des activités de renforcement des capacités de recherche (Certificat)</w:t>
      </w:r>
    </w:p>
    <w:p w14:paraId="777A9320" w14:textId="4334562C" w:rsidR="00F45282" w:rsidRPr="00F45282" w:rsidRDefault="00F45282"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2023 </w:t>
      </w:r>
      <w:r>
        <w:rPr>
          <w:lang w:val="fr-FR"/>
        </w:rPr>
        <w:tab/>
        <w:t xml:space="preserve">   TDR/ISED : Formation sur l’éthique dans la RMO (Certificat)</w:t>
      </w:r>
    </w:p>
    <w:p w14:paraId="008CADDC" w14:textId="076EEC0D" w:rsidR="007B062E" w:rsidRDefault="007B062E"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2022 </w:t>
      </w:r>
      <w:r>
        <w:rPr>
          <w:lang w:val="fr-FR"/>
        </w:rPr>
        <w:tab/>
        <w:t xml:space="preserve">   TDR/ISED : Formation sur la boîte à outils de la RMO (Certificat)</w:t>
      </w:r>
    </w:p>
    <w:p w14:paraId="5E1E0119" w14:textId="1673C941" w:rsidR="006839D9" w:rsidRDefault="006839D9"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2022 </w:t>
      </w:r>
      <w:r>
        <w:rPr>
          <w:lang w:val="fr-FR"/>
        </w:rPr>
        <w:tab/>
        <w:t xml:space="preserve">   TDR/ISED : Formation sur le transfert de connaissances dans la RMO (Certificat)</w:t>
      </w:r>
    </w:p>
    <w:p w14:paraId="43802312" w14:textId="454F89AE" w:rsidR="00775797" w:rsidRDefault="00775797"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2022 </w:t>
      </w:r>
      <w:r>
        <w:rPr>
          <w:lang w:val="fr-FR"/>
        </w:rPr>
        <w:tab/>
        <w:t xml:space="preserve">   TDR/ISED : Formation sur la gestion de données (Certificat)</w:t>
      </w:r>
    </w:p>
    <w:p w14:paraId="5AA196EC" w14:textId="724B8255" w:rsidR="00EB61BE" w:rsidRPr="0099332A" w:rsidRDefault="00EB61BE"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2021 </w:t>
      </w:r>
      <w:r>
        <w:rPr>
          <w:lang w:val="fr-FR"/>
        </w:rPr>
        <w:tab/>
        <w:t xml:space="preserve">   FUN MOOC : Rédiger et publier un article scientifique (Attestation de suivi)</w:t>
      </w:r>
    </w:p>
    <w:p w14:paraId="0427BB59" w14:textId="0B4387B3" w:rsidR="00EB61BE" w:rsidRPr="0099332A" w:rsidRDefault="00EB61BE"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2021 </w:t>
      </w:r>
      <w:r>
        <w:rPr>
          <w:lang w:val="fr-FR"/>
        </w:rPr>
        <w:tab/>
        <w:t xml:space="preserve">   Formation des formateurs : L'évaluation économique pour la prise de décision en santé publique (Johns Hopkins Bloomberg </w:t>
      </w:r>
      <w:proofErr w:type="spellStart"/>
      <w:r>
        <w:rPr>
          <w:lang w:val="fr-FR"/>
        </w:rPr>
        <w:t>School</w:t>
      </w:r>
      <w:proofErr w:type="spellEnd"/>
      <w:r>
        <w:rPr>
          <w:lang w:val="fr-FR"/>
        </w:rPr>
        <w:t xml:space="preserve"> of Public </w:t>
      </w:r>
      <w:proofErr w:type="spellStart"/>
      <w:r>
        <w:rPr>
          <w:lang w:val="fr-FR"/>
        </w:rPr>
        <w:t>Health</w:t>
      </w:r>
      <w:proofErr w:type="spellEnd"/>
      <w:r>
        <w:rPr>
          <w:lang w:val="fr-FR"/>
        </w:rPr>
        <w:t xml:space="preserve"> TVEE </w:t>
      </w:r>
      <w:proofErr w:type="spellStart"/>
      <w:r>
        <w:rPr>
          <w:lang w:val="fr-FR"/>
        </w:rPr>
        <w:t>Faculty</w:t>
      </w:r>
      <w:proofErr w:type="spellEnd"/>
      <w:r>
        <w:rPr>
          <w:lang w:val="fr-FR"/>
        </w:rPr>
        <w:t>) (Certificat)</w:t>
      </w:r>
    </w:p>
    <w:p w14:paraId="034AF01F" w14:textId="5DEDE93D" w:rsidR="00246C92" w:rsidRPr="0099332A" w:rsidRDefault="00246C92"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2021 </w:t>
      </w:r>
      <w:r>
        <w:rPr>
          <w:lang w:val="fr-FR"/>
        </w:rPr>
        <w:tab/>
        <w:t xml:space="preserve">   Quatrième école d’été sur les ODD (Agence Française de Développement, Université Aix-Marseille and Institut de Recherche pour le Développement) (Certificat)</w:t>
      </w:r>
    </w:p>
    <w:p w14:paraId="6CEA7DDF" w14:textId="6EFD872F" w:rsidR="00B459E0" w:rsidRPr="0099332A" w:rsidRDefault="00246C92"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2021 </w:t>
      </w:r>
      <w:r>
        <w:rPr>
          <w:lang w:val="fr-FR"/>
        </w:rPr>
        <w:tab/>
        <w:t xml:space="preserve">   MOOC Training TDR/ISED sur la recherche de mise en œuvre (Certificat)</w:t>
      </w:r>
    </w:p>
    <w:p w14:paraId="7AEBBF15" w14:textId="2FEFFAFB" w:rsidR="00EB61BE" w:rsidRPr="0099332A" w:rsidRDefault="00504EA9"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2019 </w:t>
      </w:r>
      <w:r>
        <w:rPr>
          <w:lang w:val="fr-FR"/>
        </w:rPr>
        <w:tab/>
        <w:t xml:space="preserve">   FUN </w:t>
      </w:r>
      <w:proofErr w:type="gramStart"/>
      <w:r>
        <w:rPr>
          <w:lang w:val="fr-FR"/>
        </w:rPr>
        <w:t>MOOC:</w:t>
      </w:r>
      <w:proofErr w:type="gramEnd"/>
      <w:r>
        <w:rPr>
          <w:lang w:val="fr-FR"/>
        </w:rPr>
        <w:t xml:space="preserve"> Enquêter sur la santé : comment ça marche ? (Attestation de suivi)</w:t>
      </w:r>
    </w:p>
    <w:p w14:paraId="410E8F20" w14:textId="6F43D188" w:rsidR="00504EA9" w:rsidRPr="0099332A" w:rsidRDefault="00504EA9"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2019 </w:t>
      </w:r>
      <w:r>
        <w:rPr>
          <w:lang w:val="fr-FR"/>
        </w:rPr>
        <w:tab/>
        <w:t xml:space="preserve">   FUN </w:t>
      </w:r>
      <w:proofErr w:type="gramStart"/>
      <w:r>
        <w:rPr>
          <w:lang w:val="fr-FR"/>
        </w:rPr>
        <w:t>MOOC:</w:t>
      </w:r>
      <w:proofErr w:type="gramEnd"/>
      <w:r>
        <w:rPr>
          <w:lang w:val="fr-FR"/>
        </w:rPr>
        <w:t xml:space="preserve"> Concepts et méthodes en épidémiologie (Attestation de suivi)</w:t>
      </w:r>
    </w:p>
    <w:p w14:paraId="27136090" w14:textId="53A4CC51" w:rsidR="00553C78" w:rsidRDefault="00504EA9" w:rsidP="00E6541A">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 xml:space="preserve">2018 </w:t>
      </w:r>
      <w:r>
        <w:rPr>
          <w:lang w:val="fr-FR"/>
        </w:rPr>
        <w:tab/>
        <w:t xml:space="preserve">   FUN </w:t>
      </w:r>
      <w:proofErr w:type="gramStart"/>
      <w:r>
        <w:rPr>
          <w:lang w:val="fr-FR"/>
        </w:rPr>
        <w:t>MOOC:</w:t>
      </w:r>
      <w:proofErr w:type="gramEnd"/>
      <w:r>
        <w:rPr>
          <w:lang w:val="fr-FR"/>
        </w:rPr>
        <w:t xml:space="preserve"> Répondre aux défis de santé en Afrique (Attestation de suivi)</w:t>
      </w:r>
    </w:p>
    <w:p w14:paraId="4247A8B9" w14:textId="77777777" w:rsidR="00C856E4" w:rsidRDefault="00C856E4" w:rsidP="00EE5B70">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10F58535" w14:textId="77777777" w:rsidR="00A02A8F" w:rsidRPr="0099332A" w:rsidRDefault="00A02A8F" w:rsidP="00EE5B70">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4372B2CA" w14:textId="3D2DE0CE" w:rsidR="00504EA9" w:rsidRDefault="00D27F33"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b/>
          <w:lang w:val="fr-FR"/>
        </w:rPr>
      </w:pPr>
      <w:r>
        <w:rPr>
          <w:b/>
          <w:lang w:val="fr-FR"/>
        </w:rPr>
        <w:t>G. Langues</w:t>
      </w:r>
    </w:p>
    <w:p w14:paraId="2416020C" w14:textId="77777777" w:rsidR="00553C78" w:rsidRPr="0099332A" w:rsidRDefault="00553C78"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b/>
          <w:lang w:val="fr-FR"/>
        </w:rPr>
      </w:pPr>
    </w:p>
    <w:tbl>
      <w:tblPr>
        <w:tblW w:w="108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4"/>
        <w:gridCol w:w="2705"/>
        <w:gridCol w:w="2439"/>
        <w:gridCol w:w="2705"/>
      </w:tblGrid>
      <w:tr w:rsidR="00185231" w:rsidRPr="0099332A" w14:paraId="5DD89A69" w14:textId="77777777" w:rsidTr="00175F91">
        <w:trPr>
          <w:trHeight w:val="415"/>
        </w:trPr>
        <w:tc>
          <w:tcPr>
            <w:tcW w:w="2974" w:type="dxa"/>
            <w:shd w:val="clear" w:color="auto" w:fill="auto"/>
            <w:vAlign w:val="center"/>
          </w:tcPr>
          <w:p w14:paraId="2241D9B5" w14:textId="45597280" w:rsidR="00185231" w:rsidRPr="0099332A" w:rsidRDefault="00D27F33" w:rsidP="005E7504">
            <w:pPr>
              <w:widowControl w:val="0"/>
              <w:spacing w:line="276" w:lineRule="auto"/>
              <w:ind w:right="659"/>
              <w:rPr>
                <w:b/>
                <w:lang w:val="fr-FR"/>
              </w:rPr>
            </w:pPr>
            <w:r>
              <w:rPr>
                <w:b/>
                <w:lang w:val="fr-FR"/>
              </w:rPr>
              <w:t>Langue</w:t>
            </w:r>
          </w:p>
        </w:tc>
        <w:tc>
          <w:tcPr>
            <w:tcW w:w="2705" w:type="dxa"/>
            <w:shd w:val="clear" w:color="auto" w:fill="auto"/>
            <w:vAlign w:val="center"/>
          </w:tcPr>
          <w:p w14:paraId="5349C4ED" w14:textId="17F4C201" w:rsidR="00185231" w:rsidRPr="0099332A" w:rsidRDefault="00D27F33" w:rsidP="005E7504">
            <w:pPr>
              <w:widowControl w:val="0"/>
              <w:spacing w:line="276" w:lineRule="auto"/>
              <w:ind w:left="577" w:right="559"/>
              <w:rPr>
                <w:b/>
                <w:lang w:val="fr-FR"/>
              </w:rPr>
            </w:pPr>
            <w:r>
              <w:rPr>
                <w:b/>
                <w:lang w:val="fr-FR"/>
              </w:rPr>
              <w:t>Parlé</w:t>
            </w:r>
          </w:p>
        </w:tc>
        <w:tc>
          <w:tcPr>
            <w:tcW w:w="2439" w:type="dxa"/>
            <w:shd w:val="clear" w:color="auto" w:fill="auto"/>
            <w:vAlign w:val="center"/>
          </w:tcPr>
          <w:p w14:paraId="50149F93" w14:textId="75D73E3C" w:rsidR="00185231" w:rsidRPr="0099332A" w:rsidRDefault="00D27F33" w:rsidP="005E7504">
            <w:pPr>
              <w:widowControl w:val="0"/>
              <w:spacing w:line="276" w:lineRule="auto"/>
              <w:ind w:left="520" w:right="511"/>
              <w:rPr>
                <w:b/>
                <w:lang w:val="fr-FR"/>
              </w:rPr>
            </w:pPr>
            <w:r>
              <w:rPr>
                <w:b/>
                <w:lang w:val="fr-FR"/>
              </w:rPr>
              <w:t>Lu</w:t>
            </w:r>
          </w:p>
        </w:tc>
        <w:tc>
          <w:tcPr>
            <w:tcW w:w="2705" w:type="dxa"/>
            <w:shd w:val="clear" w:color="auto" w:fill="auto"/>
            <w:vAlign w:val="center"/>
          </w:tcPr>
          <w:p w14:paraId="423A9E52" w14:textId="196D2E11" w:rsidR="00185231" w:rsidRPr="0099332A" w:rsidRDefault="00D27F33" w:rsidP="005E7504">
            <w:pPr>
              <w:widowControl w:val="0"/>
              <w:spacing w:line="276" w:lineRule="auto"/>
              <w:ind w:left="577" w:right="572"/>
              <w:rPr>
                <w:b/>
                <w:lang w:val="fr-FR"/>
              </w:rPr>
            </w:pPr>
            <w:r>
              <w:rPr>
                <w:b/>
                <w:lang w:val="fr-FR"/>
              </w:rPr>
              <w:t>Ecrit</w:t>
            </w:r>
          </w:p>
        </w:tc>
      </w:tr>
      <w:tr w:rsidR="00185231" w:rsidRPr="0099332A" w14:paraId="09CE261A" w14:textId="77777777" w:rsidTr="00175F91">
        <w:trPr>
          <w:trHeight w:val="444"/>
        </w:trPr>
        <w:tc>
          <w:tcPr>
            <w:tcW w:w="2974" w:type="dxa"/>
            <w:shd w:val="clear" w:color="auto" w:fill="auto"/>
            <w:vAlign w:val="center"/>
          </w:tcPr>
          <w:p w14:paraId="59A89A31" w14:textId="36DFA175" w:rsidR="00185231" w:rsidRPr="0099332A" w:rsidRDefault="00D27F33" w:rsidP="005E7504">
            <w:pPr>
              <w:widowControl w:val="0"/>
              <w:spacing w:line="276" w:lineRule="auto"/>
              <w:rPr>
                <w:b/>
                <w:lang w:val="fr-FR"/>
              </w:rPr>
            </w:pPr>
            <w:r>
              <w:rPr>
                <w:b/>
                <w:lang w:val="fr-FR"/>
              </w:rPr>
              <w:t>Français</w:t>
            </w:r>
          </w:p>
        </w:tc>
        <w:tc>
          <w:tcPr>
            <w:tcW w:w="2705" w:type="dxa"/>
            <w:shd w:val="clear" w:color="auto" w:fill="auto"/>
            <w:vAlign w:val="center"/>
          </w:tcPr>
          <w:p w14:paraId="343020CB" w14:textId="2D2AAFEC" w:rsidR="00185231" w:rsidRPr="0099332A" w:rsidRDefault="00D27F33" w:rsidP="005E7504">
            <w:pPr>
              <w:widowControl w:val="0"/>
              <w:spacing w:line="276" w:lineRule="auto"/>
              <w:ind w:left="577" w:right="569"/>
              <w:rPr>
                <w:lang w:val="fr-FR"/>
              </w:rPr>
            </w:pPr>
            <w:r>
              <w:rPr>
                <w:lang w:val="fr-FR"/>
              </w:rPr>
              <w:t>Avancé</w:t>
            </w:r>
          </w:p>
        </w:tc>
        <w:tc>
          <w:tcPr>
            <w:tcW w:w="2439" w:type="dxa"/>
            <w:shd w:val="clear" w:color="auto" w:fill="auto"/>
            <w:vAlign w:val="center"/>
          </w:tcPr>
          <w:p w14:paraId="3566E12A" w14:textId="2CD739D1" w:rsidR="00185231" w:rsidRPr="0099332A" w:rsidRDefault="00D27F33" w:rsidP="005E7504">
            <w:pPr>
              <w:widowControl w:val="0"/>
              <w:spacing w:line="276" w:lineRule="auto"/>
              <w:ind w:left="515" w:right="511"/>
              <w:rPr>
                <w:lang w:val="fr-FR"/>
              </w:rPr>
            </w:pPr>
            <w:r>
              <w:rPr>
                <w:lang w:val="fr-FR"/>
              </w:rPr>
              <w:t>Avancé</w:t>
            </w:r>
          </w:p>
        </w:tc>
        <w:tc>
          <w:tcPr>
            <w:tcW w:w="2705" w:type="dxa"/>
            <w:shd w:val="clear" w:color="auto" w:fill="auto"/>
            <w:vAlign w:val="center"/>
          </w:tcPr>
          <w:p w14:paraId="46D8E4CB" w14:textId="29A890E0" w:rsidR="00185231" w:rsidRPr="0099332A" w:rsidRDefault="00D27F33" w:rsidP="005E7504">
            <w:pPr>
              <w:widowControl w:val="0"/>
              <w:spacing w:line="276" w:lineRule="auto"/>
              <w:ind w:left="572" w:right="572"/>
              <w:rPr>
                <w:lang w:val="fr-FR"/>
              </w:rPr>
            </w:pPr>
            <w:r>
              <w:rPr>
                <w:lang w:val="fr-FR"/>
              </w:rPr>
              <w:t>Avancé</w:t>
            </w:r>
          </w:p>
        </w:tc>
      </w:tr>
      <w:tr w:rsidR="00185231" w:rsidRPr="0099332A" w14:paraId="009D7240" w14:textId="77777777" w:rsidTr="00175F91">
        <w:trPr>
          <w:trHeight w:val="429"/>
        </w:trPr>
        <w:tc>
          <w:tcPr>
            <w:tcW w:w="2974" w:type="dxa"/>
            <w:shd w:val="clear" w:color="auto" w:fill="auto"/>
            <w:vAlign w:val="center"/>
          </w:tcPr>
          <w:p w14:paraId="44986B91" w14:textId="7349DC7A" w:rsidR="00185231" w:rsidRPr="0099332A" w:rsidRDefault="00D27F33" w:rsidP="005E7504">
            <w:pPr>
              <w:widowControl w:val="0"/>
              <w:spacing w:line="276" w:lineRule="auto"/>
              <w:rPr>
                <w:b/>
                <w:lang w:val="fr-FR"/>
              </w:rPr>
            </w:pPr>
            <w:r>
              <w:rPr>
                <w:b/>
                <w:lang w:val="fr-FR"/>
              </w:rPr>
              <w:t>Anglais</w:t>
            </w:r>
          </w:p>
        </w:tc>
        <w:tc>
          <w:tcPr>
            <w:tcW w:w="2705" w:type="dxa"/>
            <w:shd w:val="clear" w:color="auto" w:fill="auto"/>
            <w:vAlign w:val="center"/>
          </w:tcPr>
          <w:p w14:paraId="26637564" w14:textId="3BAFDDA9" w:rsidR="00185231" w:rsidRPr="0099332A" w:rsidRDefault="00CE1DEA" w:rsidP="005E7504">
            <w:pPr>
              <w:widowControl w:val="0"/>
              <w:spacing w:line="276" w:lineRule="auto"/>
              <w:ind w:left="577" w:right="563"/>
              <w:rPr>
                <w:lang w:val="fr-FR"/>
              </w:rPr>
            </w:pPr>
            <w:r>
              <w:rPr>
                <w:lang w:val="fr-FR"/>
              </w:rPr>
              <w:t>Intermédiaire</w:t>
            </w:r>
          </w:p>
        </w:tc>
        <w:tc>
          <w:tcPr>
            <w:tcW w:w="2439" w:type="dxa"/>
            <w:shd w:val="clear" w:color="auto" w:fill="auto"/>
            <w:vAlign w:val="center"/>
          </w:tcPr>
          <w:p w14:paraId="509B3D64" w14:textId="1352A2B7" w:rsidR="00185231" w:rsidRPr="0099332A" w:rsidRDefault="00D27F33" w:rsidP="005E7504">
            <w:pPr>
              <w:widowControl w:val="0"/>
              <w:spacing w:line="276" w:lineRule="auto"/>
              <w:ind w:left="520" w:right="511"/>
              <w:rPr>
                <w:lang w:val="fr-FR"/>
              </w:rPr>
            </w:pPr>
            <w:r>
              <w:rPr>
                <w:lang w:val="fr-FR"/>
              </w:rPr>
              <w:t>Intermédiaire</w:t>
            </w:r>
          </w:p>
        </w:tc>
        <w:tc>
          <w:tcPr>
            <w:tcW w:w="2705" w:type="dxa"/>
            <w:shd w:val="clear" w:color="auto" w:fill="auto"/>
            <w:vAlign w:val="center"/>
          </w:tcPr>
          <w:p w14:paraId="6E8F0AC7" w14:textId="55A85FA1" w:rsidR="00185231" w:rsidRPr="0099332A" w:rsidRDefault="00AC2F00" w:rsidP="005E7504">
            <w:pPr>
              <w:widowControl w:val="0"/>
              <w:spacing w:line="276" w:lineRule="auto"/>
              <w:ind w:left="577" w:right="572"/>
              <w:rPr>
                <w:lang w:val="fr-FR"/>
              </w:rPr>
            </w:pPr>
            <w:r>
              <w:rPr>
                <w:lang w:val="fr-FR"/>
              </w:rPr>
              <w:t>Intermédiaire</w:t>
            </w:r>
          </w:p>
        </w:tc>
      </w:tr>
      <w:tr w:rsidR="00185231" w:rsidRPr="0099332A" w14:paraId="27DD90F0" w14:textId="77777777" w:rsidTr="00175F91">
        <w:trPr>
          <w:trHeight w:val="457"/>
        </w:trPr>
        <w:tc>
          <w:tcPr>
            <w:tcW w:w="2974" w:type="dxa"/>
            <w:shd w:val="clear" w:color="auto" w:fill="auto"/>
            <w:vAlign w:val="center"/>
          </w:tcPr>
          <w:p w14:paraId="3334C1C4" w14:textId="77777777" w:rsidR="00185231" w:rsidRPr="0099332A" w:rsidRDefault="00185231" w:rsidP="005E7504">
            <w:pPr>
              <w:widowControl w:val="0"/>
              <w:spacing w:line="276" w:lineRule="auto"/>
              <w:rPr>
                <w:b/>
                <w:lang w:val="fr-FR"/>
              </w:rPr>
            </w:pPr>
            <w:r>
              <w:rPr>
                <w:b/>
                <w:lang w:val="fr-FR"/>
              </w:rPr>
              <w:t>Wolof</w:t>
            </w:r>
          </w:p>
        </w:tc>
        <w:tc>
          <w:tcPr>
            <w:tcW w:w="2705" w:type="dxa"/>
            <w:shd w:val="clear" w:color="auto" w:fill="auto"/>
            <w:vAlign w:val="center"/>
          </w:tcPr>
          <w:p w14:paraId="09FA3EBF" w14:textId="766BBF6D" w:rsidR="00185231" w:rsidRPr="0099332A" w:rsidRDefault="00D27F33" w:rsidP="005E7504">
            <w:pPr>
              <w:widowControl w:val="0"/>
              <w:spacing w:line="276" w:lineRule="auto"/>
              <w:ind w:left="577" w:right="569"/>
              <w:rPr>
                <w:lang w:val="fr-FR"/>
              </w:rPr>
            </w:pPr>
            <w:r>
              <w:rPr>
                <w:lang w:val="fr-FR"/>
              </w:rPr>
              <w:t>Avancé</w:t>
            </w:r>
          </w:p>
        </w:tc>
        <w:tc>
          <w:tcPr>
            <w:tcW w:w="2439" w:type="dxa"/>
            <w:shd w:val="clear" w:color="auto" w:fill="auto"/>
            <w:vAlign w:val="center"/>
          </w:tcPr>
          <w:p w14:paraId="6045C963" w14:textId="7F05B56C" w:rsidR="00185231" w:rsidRPr="0099332A" w:rsidRDefault="00D27F33" w:rsidP="005E7504">
            <w:pPr>
              <w:widowControl w:val="0"/>
              <w:spacing w:line="276" w:lineRule="auto"/>
              <w:ind w:left="515" w:right="511"/>
              <w:rPr>
                <w:lang w:val="fr-FR"/>
              </w:rPr>
            </w:pPr>
            <w:r>
              <w:rPr>
                <w:lang w:val="fr-FR"/>
              </w:rPr>
              <w:t>Avancé</w:t>
            </w:r>
          </w:p>
        </w:tc>
        <w:tc>
          <w:tcPr>
            <w:tcW w:w="2705" w:type="dxa"/>
            <w:shd w:val="clear" w:color="auto" w:fill="auto"/>
            <w:vAlign w:val="center"/>
          </w:tcPr>
          <w:p w14:paraId="704BD2A9" w14:textId="4432E870" w:rsidR="00185231" w:rsidRPr="0099332A" w:rsidRDefault="00D27F33" w:rsidP="005E7504">
            <w:pPr>
              <w:widowControl w:val="0"/>
              <w:spacing w:line="276" w:lineRule="auto"/>
              <w:ind w:left="572" w:right="572"/>
              <w:rPr>
                <w:lang w:val="fr-FR"/>
              </w:rPr>
            </w:pPr>
            <w:r>
              <w:rPr>
                <w:lang w:val="fr-FR"/>
              </w:rPr>
              <w:t>Avancé</w:t>
            </w:r>
          </w:p>
        </w:tc>
      </w:tr>
    </w:tbl>
    <w:p w14:paraId="44F50F89" w14:textId="77777777" w:rsidR="00AD24CB" w:rsidRDefault="00AD24CB" w:rsidP="00AD24CB">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3097C78D" w14:textId="77777777" w:rsidR="00B244FD" w:rsidRDefault="00B244FD" w:rsidP="00AD24CB">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2425D160" w14:textId="46948B46" w:rsidR="00553C78" w:rsidRPr="0099332A" w:rsidRDefault="00553C78" w:rsidP="005E7504">
      <w:pPr>
        <w:spacing w:line="276" w:lineRule="auto"/>
        <w:rPr>
          <w:rFonts w:asciiTheme="minorBidi" w:hAnsiTheme="minorBidi" w:cstheme="minorBidi"/>
          <w:b/>
          <w:bCs/>
          <w:szCs w:val="22"/>
          <w:lang w:val="fr-FR"/>
        </w:rPr>
      </w:pPr>
      <w:r>
        <w:rPr>
          <w:rFonts w:asciiTheme="minorBidi" w:hAnsiTheme="minorBidi" w:cstheme="minorBidi"/>
          <w:b/>
          <w:bCs/>
          <w:szCs w:val="22"/>
          <w:lang w:val="fr-FR"/>
        </w:rPr>
        <w:t>H. Logiciels maitrisés</w:t>
      </w:r>
    </w:p>
    <w:p w14:paraId="59DE10E9" w14:textId="77777777" w:rsidR="00553C78" w:rsidRPr="0099332A" w:rsidRDefault="00553C78" w:rsidP="005E7504">
      <w:pPr>
        <w:spacing w:line="276" w:lineRule="auto"/>
        <w:rPr>
          <w:rFonts w:asciiTheme="minorBidi" w:hAnsiTheme="minorBidi" w:cstheme="minorBidi"/>
          <w:szCs w:val="22"/>
          <w:u w:val="single"/>
          <w:lang w:val="fr-FR"/>
        </w:rPr>
      </w:pPr>
    </w:p>
    <w:p w14:paraId="31F21C32" w14:textId="58AE8C6E" w:rsidR="00553C78" w:rsidRPr="00BA4412" w:rsidRDefault="00586A96"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r>
        <w:rPr>
          <w:lang w:val="fr-FR"/>
        </w:rPr>
        <w:t xml:space="preserve">R, Epi Info, SPSS, </w:t>
      </w:r>
      <w:proofErr w:type="spellStart"/>
      <w:r>
        <w:rPr>
          <w:lang w:val="fr-FR"/>
        </w:rPr>
        <w:t>KoboCollect</w:t>
      </w:r>
      <w:proofErr w:type="spellEnd"/>
      <w:r>
        <w:rPr>
          <w:lang w:val="fr-FR"/>
        </w:rPr>
        <w:t xml:space="preserve">, ODK, QGIS, </w:t>
      </w:r>
      <w:proofErr w:type="spellStart"/>
      <w:r>
        <w:rPr>
          <w:lang w:val="fr-FR"/>
        </w:rPr>
        <w:t>Magrit</w:t>
      </w:r>
      <w:proofErr w:type="spellEnd"/>
      <w:r>
        <w:rPr>
          <w:lang w:val="fr-FR"/>
        </w:rPr>
        <w:t xml:space="preserve">, </w:t>
      </w:r>
      <w:proofErr w:type="spellStart"/>
      <w:r>
        <w:rPr>
          <w:lang w:val="fr-FR"/>
        </w:rPr>
        <w:t>Datawrapper</w:t>
      </w:r>
      <w:proofErr w:type="spellEnd"/>
      <w:r>
        <w:rPr>
          <w:lang w:val="fr-FR"/>
        </w:rPr>
        <w:t xml:space="preserve">, Mon CM (Cartographie Conceptuelle), </w:t>
      </w:r>
      <w:proofErr w:type="spellStart"/>
      <w:r>
        <w:rPr>
          <w:lang w:val="fr-FR"/>
        </w:rPr>
        <w:t>SenseMaker</w:t>
      </w:r>
      <w:proofErr w:type="spellEnd"/>
      <w:r>
        <w:rPr>
          <w:lang w:val="fr-FR"/>
        </w:rPr>
        <w:t xml:space="preserve">, </w:t>
      </w:r>
      <w:proofErr w:type="spellStart"/>
      <w:r>
        <w:rPr>
          <w:lang w:val="fr-FR"/>
        </w:rPr>
        <w:t>Mendeley</w:t>
      </w:r>
      <w:proofErr w:type="spellEnd"/>
      <w:r>
        <w:rPr>
          <w:lang w:val="fr-FR"/>
        </w:rPr>
        <w:t xml:space="preserve">, Zotero, Office (Excel, Word, Power Point, MS Project), </w:t>
      </w:r>
      <w:proofErr w:type="spellStart"/>
      <w:r>
        <w:rPr>
          <w:lang w:val="fr-FR"/>
        </w:rPr>
        <w:t>REDCap</w:t>
      </w:r>
      <w:proofErr w:type="spellEnd"/>
      <w:r>
        <w:rPr>
          <w:lang w:val="fr-FR"/>
        </w:rPr>
        <w:t xml:space="preserve">, </w:t>
      </w:r>
      <w:proofErr w:type="spellStart"/>
      <w:r>
        <w:rPr>
          <w:lang w:val="fr-FR"/>
        </w:rPr>
        <w:t>LiST</w:t>
      </w:r>
      <w:proofErr w:type="spellEnd"/>
    </w:p>
    <w:p w14:paraId="667A0D75" w14:textId="77777777" w:rsidR="00553C78" w:rsidRDefault="00553C78" w:rsidP="00AD24CB">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7E6DA469" w14:textId="77777777" w:rsidR="00AD24CB" w:rsidRPr="00BA4412" w:rsidRDefault="00AD24CB" w:rsidP="00AD24CB">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00E7B942" w14:textId="66F2027C" w:rsidR="00A92AB0" w:rsidRDefault="00553C78"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b/>
          <w:lang w:val="fr-FR"/>
        </w:rPr>
      </w:pPr>
      <w:r>
        <w:rPr>
          <w:b/>
          <w:lang w:val="fr-FR"/>
        </w:rPr>
        <w:t>I. Références</w:t>
      </w:r>
    </w:p>
    <w:p w14:paraId="6D5646A1" w14:textId="77777777" w:rsidR="00BA4412" w:rsidRPr="0099332A" w:rsidRDefault="00BA4412"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b/>
          <w:lang w:val="fr-FR"/>
        </w:rPr>
      </w:pPr>
    </w:p>
    <w:p w14:paraId="54BABA65" w14:textId="751BD0EC" w:rsidR="00A92AB0" w:rsidRPr="0099332A" w:rsidRDefault="00805C19" w:rsidP="00CE0511">
      <w:pPr>
        <w:pStyle w:val="Paragraphedeliste"/>
        <w:numPr>
          <w:ilvl w:val="0"/>
          <w:numId w:val="13"/>
        </w:num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r>
        <w:rPr>
          <w:lang w:val="fr-FR"/>
        </w:rPr>
        <w:t>Professeur Adama Faye</w:t>
      </w:r>
    </w:p>
    <w:p w14:paraId="1A8D8EFC" w14:textId="6A8C6C2F" w:rsidR="00FE688E" w:rsidRPr="0099332A" w:rsidRDefault="00C138DF"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r>
        <w:rPr>
          <w:lang w:val="fr-FR"/>
        </w:rPr>
        <w:t>Professeur Titulaire de Santé Publique, Université Cheikh Anta Diop, Dakar, Sénégal</w:t>
      </w:r>
    </w:p>
    <w:p w14:paraId="43B313C4" w14:textId="2616132B" w:rsidR="00FE688E" w:rsidRPr="0099332A" w:rsidRDefault="00C83719"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roofErr w:type="gramStart"/>
      <w:r>
        <w:rPr>
          <w:lang w:val="fr-FR"/>
        </w:rPr>
        <w:t>Email</w:t>
      </w:r>
      <w:proofErr w:type="gramEnd"/>
      <w:r>
        <w:rPr>
          <w:lang w:val="fr-FR"/>
        </w:rPr>
        <w:t xml:space="preserve"> : </w:t>
      </w:r>
      <w:hyperlink r:id="rId24" w:history="1">
        <w:r>
          <w:rPr>
            <w:rStyle w:val="Lienhypertexte"/>
            <w:lang w:val="fr-FR"/>
          </w:rPr>
          <w:t>adama.faye@ucad.edu.sn</w:t>
        </w:r>
      </w:hyperlink>
    </w:p>
    <w:p w14:paraId="480A2536" w14:textId="77777777" w:rsidR="00FE688E" w:rsidRPr="0099332A" w:rsidRDefault="00FE688E"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48426EBF" w14:textId="7318F95F" w:rsidR="00FE688E" w:rsidRPr="0099332A" w:rsidRDefault="0099332A" w:rsidP="00CE0511">
      <w:pPr>
        <w:pStyle w:val="Paragraphedeliste"/>
        <w:numPr>
          <w:ilvl w:val="0"/>
          <w:numId w:val="13"/>
        </w:num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r>
        <w:rPr>
          <w:lang w:val="fr-FR"/>
        </w:rPr>
        <w:t xml:space="preserve">Professeur Valéry </w:t>
      </w:r>
      <w:proofErr w:type="spellStart"/>
      <w:r>
        <w:rPr>
          <w:lang w:val="fr-FR"/>
        </w:rPr>
        <w:t>Ridde</w:t>
      </w:r>
      <w:proofErr w:type="spellEnd"/>
    </w:p>
    <w:p w14:paraId="379F5EF8" w14:textId="24933D7C" w:rsidR="00FE688E" w:rsidRPr="0099332A" w:rsidRDefault="0099332A"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r>
        <w:rPr>
          <w:lang w:val="fr-FR"/>
        </w:rPr>
        <w:t>Directeur de recherché à l’Institut de Recherche pour le Développement, France</w:t>
      </w:r>
    </w:p>
    <w:p w14:paraId="780B11CE" w14:textId="2A758E46" w:rsidR="00FE688E" w:rsidRDefault="00C83719"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rStyle w:val="Lienhypertexte"/>
          <w:lang w:val="fr-FR"/>
        </w:rPr>
      </w:pPr>
      <w:proofErr w:type="gramStart"/>
      <w:r>
        <w:rPr>
          <w:lang w:val="fr-FR"/>
        </w:rPr>
        <w:t>Email</w:t>
      </w:r>
      <w:proofErr w:type="gramEnd"/>
      <w:r>
        <w:rPr>
          <w:lang w:val="fr-FR"/>
        </w:rPr>
        <w:t xml:space="preserve"> : </w:t>
      </w:r>
      <w:hyperlink r:id="rId25" w:history="1">
        <w:r>
          <w:rPr>
            <w:rStyle w:val="Lienhypertexte"/>
            <w:lang w:val="fr-FR"/>
          </w:rPr>
          <w:t>valery.ridde@ird.fr</w:t>
        </w:r>
      </w:hyperlink>
    </w:p>
    <w:p w14:paraId="5BB6F123" w14:textId="77777777" w:rsidR="00FE688E" w:rsidRPr="0099332A" w:rsidRDefault="00FE688E"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p>
    <w:p w14:paraId="144DBBBC" w14:textId="4A026508" w:rsidR="00FE688E" w:rsidRPr="0099332A" w:rsidRDefault="00775619" w:rsidP="00CE0511">
      <w:pPr>
        <w:pStyle w:val="Paragraphedeliste"/>
        <w:numPr>
          <w:ilvl w:val="0"/>
          <w:numId w:val="13"/>
        </w:num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right="274"/>
        <w:jc w:val="both"/>
        <w:rPr>
          <w:lang w:val="fr-FR"/>
        </w:rPr>
      </w:pPr>
      <w:r>
        <w:rPr>
          <w:lang w:val="fr-FR"/>
        </w:rPr>
        <w:t>Professeur Oumar Bassoum</w:t>
      </w:r>
    </w:p>
    <w:p w14:paraId="0527E3FB" w14:textId="4E326036" w:rsidR="00FE688E" w:rsidRPr="0099332A" w:rsidRDefault="0099332A" w:rsidP="005E7504">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lang w:val="fr-FR"/>
        </w:rPr>
      </w:pPr>
      <w:r>
        <w:rPr>
          <w:lang w:val="fr-FR"/>
        </w:rPr>
        <w:t>Enseignant-chercheur à l’Université Cheikh Anta Diop, Dakar, Sénégal</w:t>
      </w:r>
    </w:p>
    <w:p w14:paraId="514F2364" w14:textId="2C42A559" w:rsidR="0096748F" w:rsidRPr="0099332A" w:rsidRDefault="00C83719" w:rsidP="00EC26FB">
      <w:pPr>
        <w:tabs>
          <w:tab w:val="left" w:pos="1260"/>
          <w:tab w:val="left" w:pos="1440"/>
          <w:tab w:val="left" w:pos="2520"/>
          <w:tab w:val="left" w:pos="3240"/>
          <w:tab w:val="left" w:pos="3960"/>
          <w:tab w:val="left" w:pos="4680"/>
          <w:tab w:val="left" w:pos="5400"/>
          <w:tab w:val="left" w:pos="6120"/>
          <w:tab w:val="left" w:pos="6840"/>
          <w:tab w:val="left" w:pos="7560"/>
          <w:tab w:val="left" w:pos="8280"/>
          <w:tab w:val="left" w:pos="9000"/>
          <w:tab w:val="left" w:pos="9720"/>
        </w:tabs>
        <w:spacing w:line="276" w:lineRule="auto"/>
        <w:ind w:left="1440" w:right="274" w:hanging="1440"/>
        <w:jc w:val="both"/>
        <w:rPr>
          <w:rFonts w:asciiTheme="minorBidi" w:hAnsiTheme="minorBidi" w:cstheme="minorBidi"/>
          <w:szCs w:val="22"/>
          <w:lang w:val="fr-FR"/>
        </w:rPr>
      </w:pPr>
      <w:proofErr w:type="gramStart"/>
      <w:r>
        <w:rPr>
          <w:lang w:val="fr-FR"/>
        </w:rPr>
        <w:lastRenderedPageBreak/>
        <w:t>Email</w:t>
      </w:r>
      <w:proofErr w:type="gramEnd"/>
      <w:r>
        <w:rPr>
          <w:lang w:val="fr-FR"/>
        </w:rPr>
        <w:t xml:space="preserve"> : </w:t>
      </w:r>
      <w:hyperlink r:id="rId26" w:history="1">
        <w:r>
          <w:rPr>
            <w:rStyle w:val="Lienhypertexte"/>
            <w:lang w:val="fr-FR"/>
          </w:rPr>
          <w:t>oumar.bassoum@ucad.edu.sn</w:t>
        </w:r>
      </w:hyperlink>
      <w:r>
        <w:rPr>
          <w:lang w:val="fr-FR"/>
        </w:rPr>
        <w:t xml:space="preserve"> </w:t>
      </w:r>
    </w:p>
    <w:sectPr w:rsidR="0096748F" w:rsidRPr="0099332A" w:rsidSect="00A05C1C">
      <w:footerReference w:type="default" r:id="rId27"/>
      <w:pgSz w:w="12240" w:h="15840"/>
      <w:pgMar w:top="720" w:right="720" w:bottom="72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DD5A" w14:textId="77777777" w:rsidR="00233A94" w:rsidRDefault="00233A94">
      <w:r>
        <w:separator/>
      </w:r>
    </w:p>
  </w:endnote>
  <w:endnote w:type="continuationSeparator" w:id="0">
    <w:p w14:paraId="5EB69AF2" w14:textId="77777777" w:rsidR="00233A94" w:rsidRDefault="00233A94">
      <w:r>
        <w:continuationSeparator/>
      </w:r>
    </w:p>
  </w:endnote>
  <w:endnote w:type="continuationNotice" w:id="1">
    <w:p w14:paraId="5A5765A9" w14:textId="77777777" w:rsidR="00233A94" w:rsidRDefault="00233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941061"/>
      <w:docPartObj>
        <w:docPartGallery w:val="Page Numbers (Bottom of Page)"/>
        <w:docPartUnique/>
      </w:docPartObj>
    </w:sdtPr>
    <w:sdtEndPr/>
    <w:sdtContent>
      <w:p w14:paraId="36FCE7F9" w14:textId="26364F03" w:rsidR="00EE574A" w:rsidRDefault="00EE574A">
        <w:pPr>
          <w:pStyle w:val="Pieddepage"/>
          <w:jc w:val="right"/>
        </w:pPr>
        <w:r>
          <w:fldChar w:fldCharType="begin"/>
        </w:r>
        <w:r>
          <w:instrText>PAGE   \* MERGEFORMAT</w:instrText>
        </w:r>
        <w:r>
          <w:fldChar w:fldCharType="separate"/>
        </w:r>
        <w:r w:rsidR="004341A1" w:rsidRPr="004341A1">
          <w:rPr>
            <w:noProof/>
            <w:lang w:val="fr-FR"/>
          </w:rPr>
          <w:t>1</w:t>
        </w:r>
        <w:r>
          <w:fldChar w:fldCharType="end"/>
        </w:r>
      </w:p>
    </w:sdtContent>
  </w:sdt>
  <w:p w14:paraId="583DCA22" w14:textId="77777777" w:rsidR="00EE574A" w:rsidRDefault="00EE574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692649"/>
      <w:docPartObj>
        <w:docPartGallery w:val="Page Numbers (Bottom of Page)"/>
        <w:docPartUnique/>
      </w:docPartObj>
    </w:sdtPr>
    <w:sdtEndPr/>
    <w:sdtContent>
      <w:p w14:paraId="3A73665C" w14:textId="77777777" w:rsidR="004E236A" w:rsidRDefault="004E236A">
        <w:pPr>
          <w:pStyle w:val="Pieddepage"/>
          <w:jc w:val="right"/>
        </w:pPr>
        <w:r>
          <w:fldChar w:fldCharType="begin"/>
        </w:r>
        <w:r>
          <w:instrText>PAGE   \* MERGEFORMAT</w:instrText>
        </w:r>
        <w:r>
          <w:fldChar w:fldCharType="separate"/>
        </w:r>
        <w:r w:rsidRPr="004341A1">
          <w:rPr>
            <w:noProof/>
            <w:lang w:val="fr-FR"/>
          </w:rPr>
          <w:t>1</w:t>
        </w:r>
        <w:r>
          <w:fldChar w:fldCharType="end"/>
        </w:r>
      </w:p>
    </w:sdtContent>
  </w:sdt>
  <w:p w14:paraId="782AB7C7" w14:textId="77777777" w:rsidR="004E236A" w:rsidRDefault="004E236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892A" w14:textId="77777777" w:rsidR="00233A94" w:rsidRDefault="00233A94">
      <w:r>
        <w:separator/>
      </w:r>
    </w:p>
  </w:footnote>
  <w:footnote w:type="continuationSeparator" w:id="0">
    <w:p w14:paraId="45BAE47D" w14:textId="77777777" w:rsidR="00233A94" w:rsidRDefault="00233A94">
      <w:r>
        <w:continuationSeparator/>
      </w:r>
    </w:p>
  </w:footnote>
  <w:footnote w:type="continuationNotice" w:id="1">
    <w:p w14:paraId="7B0C55F0" w14:textId="77777777" w:rsidR="00233A94" w:rsidRDefault="00233A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2BF0" w14:textId="77777777" w:rsidR="002E5466" w:rsidRDefault="002E5466">
    <w:pPr>
      <w:pBdr>
        <w:top w:val="nil"/>
        <w:left w:val="nil"/>
        <w:bottom w:val="nil"/>
        <w:right w:val="nil"/>
        <w:between w:val="nil"/>
      </w:pBdr>
      <w:tabs>
        <w:tab w:val="center" w:pos="4320"/>
        <w:tab w:val="right" w:pos="8640"/>
      </w:tabs>
      <w:rPr>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AE2"/>
    <w:multiLevelType w:val="hybridMultilevel"/>
    <w:tmpl w:val="47B66ADA"/>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73E0836"/>
    <w:multiLevelType w:val="hybridMultilevel"/>
    <w:tmpl w:val="75C20642"/>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B14180"/>
    <w:multiLevelType w:val="hybridMultilevel"/>
    <w:tmpl w:val="76D0ADD8"/>
    <w:lvl w:ilvl="0" w:tplc="BA5C11E6">
      <w:start w:val="1"/>
      <w:numFmt w:val="decimal"/>
      <w:lvlText w:val="%1."/>
      <w:lvlJc w:val="left"/>
      <w:pPr>
        <w:ind w:left="360" w:hanging="360"/>
      </w:pPr>
      <w:rPr>
        <w:b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08D0446F"/>
    <w:multiLevelType w:val="hybridMultilevel"/>
    <w:tmpl w:val="83F4BE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5504A3"/>
    <w:multiLevelType w:val="hybridMultilevel"/>
    <w:tmpl w:val="83F4BE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AE482F"/>
    <w:multiLevelType w:val="hybridMultilevel"/>
    <w:tmpl w:val="E0DE28D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D650EA8"/>
    <w:multiLevelType w:val="multilevel"/>
    <w:tmpl w:val="F4C02016"/>
    <w:lvl w:ilvl="0">
      <w:start w:val="1"/>
      <w:numFmt w:val="bullet"/>
      <w:pStyle w:val="Listepuces5"/>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B04D8B"/>
    <w:multiLevelType w:val="hybridMultilevel"/>
    <w:tmpl w:val="1D442E2C"/>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07B61C5"/>
    <w:multiLevelType w:val="hybridMultilevel"/>
    <w:tmpl w:val="83F4BE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D872B5"/>
    <w:multiLevelType w:val="hybridMultilevel"/>
    <w:tmpl w:val="CDBAF7DA"/>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1326B77"/>
    <w:multiLevelType w:val="hybridMultilevel"/>
    <w:tmpl w:val="199E2A50"/>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0318D4"/>
    <w:multiLevelType w:val="hybridMultilevel"/>
    <w:tmpl w:val="682A80D0"/>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36A7EB5"/>
    <w:multiLevelType w:val="hybridMultilevel"/>
    <w:tmpl w:val="8F0EA190"/>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80B235F"/>
    <w:multiLevelType w:val="hybridMultilevel"/>
    <w:tmpl w:val="F8B618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1BEA1C53"/>
    <w:multiLevelType w:val="hybridMultilevel"/>
    <w:tmpl w:val="B1745A7E"/>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C5F29A1"/>
    <w:multiLevelType w:val="hybridMultilevel"/>
    <w:tmpl w:val="0EB6C81C"/>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CA76D17"/>
    <w:multiLevelType w:val="hybridMultilevel"/>
    <w:tmpl w:val="D20CA478"/>
    <w:lvl w:ilvl="0" w:tplc="70722F44">
      <w:numFmt w:val="bullet"/>
      <w:lvlText w:val="-"/>
      <w:lvlJc w:val="left"/>
      <w:pPr>
        <w:ind w:left="360" w:hanging="360"/>
      </w:pPr>
      <w:rPr>
        <w:rFonts w:ascii="Century Gothic" w:eastAsiaTheme="minorEastAsia" w:hAnsi="Century Gothic"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1D591A98"/>
    <w:multiLevelType w:val="multilevel"/>
    <w:tmpl w:val="EA545AA8"/>
    <w:lvl w:ilvl="0">
      <w:start w:val="1"/>
      <w:numFmt w:val="bullet"/>
      <w:pStyle w:val="Listepuce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E3E77F9"/>
    <w:multiLevelType w:val="multilevel"/>
    <w:tmpl w:val="CFAA3A02"/>
    <w:lvl w:ilvl="0">
      <w:start w:val="1"/>
      <w:numFmt w:val="bullet"/>
      <w:pStyle w:val="Listenumro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3AA58B0"/>
    <w:multiLevelType w:val="hybridMultilevel"/>
    <w:tmpl w:val="F6F269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AE0F10"/>
    <w:multiLevelType w:val="hybridMultilevel"/>
    <w:tmpl w:val="F6F2695A"/>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4E93D54"/>
    <w:multiLevelType w:val="hybridMultilevel"/>
    <w:tmpl w:val="E10896DA"/>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69B4553"/>
    <w:multiLevelType w:val="multilevel"/>
    <w:tmpl w:val="A3101100"/>
    <w:lvl w:ilvl="0">
      <w:start w:val="1"/>
      <w:numFmt w:val="decimal"/>
      <w:pStyle w:val="Listepuces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9B82E5B"/>
    <w:multiLevelType w:val="hybridMultilevel"/>
    <w:tmpl w:val="3A403738"/>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9CB0C20"/>
    <w:multiLevelType w:val="hybridMultilevel"/>
    <w:tmpl w:val="F6F269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2923F4E"/>
    <w:multiLevelType w:val="hybridMultilevel"/>
    <w:tmpl w:val="B8AA0436"/>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5A94B75"/>
    <w:multiLevelType w:val="hybridMultilevel"/>
    <w:tmpl w:val="2F1EDA76"/>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8623D56"/>
    <w:multiLevelType w:val="multilevel"/>
    <w:tmpl w:val="802EDBE0"/>
    <w:lvl w:ilvl="0">
      <w:start w:val="1"/>
      <w:numFmt w:val="decimal"/>
      <w:pStyle w:val="Listepuces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8C778D1"/>
    <w:multiLevelType w:val="hybridMultilevel"/>
    <w:tmpl w:val="680ABB90"/>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9C748E6"/>
    <w:multiLevelType w:val="hybridMultilevel"/>
    <w:tmpl w:val="2F1EDA7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A4B149E"/>
    <w:multiLevelType w:val="hybridMultilevel"/>
    <w:tmpl w:val="2850D4B0"/>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5CD0276"/>
    <w:multiLevelType w:val="hybridMultilevel"/>
    <w:tmpl w:val="F6F269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8437722"/>
    <w:multiLevelType w:val="hybridMultilevel"/>
    <w:tmpl w:val="C1BE28B6"/>
    <w:lvl w:ilvl="0" w:tplc="58788856">
      <w:start w:val="3"/>
      <w:numFmt w:val="bullet"/>
      <w:lvlText w:val="-"/>
      <w:lvlJc w:val="left"/>
      <w:pPr>
        <w:ind w:left="360" w:hanging="360"/>
      </w:pPr>
      <w:rPr>
        <w:rFonts w:ascii="Arial" w:eastAsia="Arial" w:hAnsi="Arial"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4A777552"/>
    <w:multiLevelType w:val="hybridMultilevel"/>
    <w:tmpl w:val="83F4BE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AFD1968"/>
    <w:multiLevelType w:val="hybridMultilevel"/>
    <w:tmpl w:val="D1B2157E"/>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D451927"/>
    <w:multiLevelType w:val="hybridMultilevel"/>
    <w:tmpl w:val="532AE26C"/>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DAE64DD"/>
    <w:multiLevelType w:val="hybridMultilevel"/>
    <w:tmpl w:val="64A6BC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1237A32"/>
    <w:multiLevelType w:val="hybridMultilevel"/>
    <w:tmpl w:val="2850D4B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4AB792B"/>
    <w:multiLevelType w:val="hybridMultilevel"/>
    <w:tmpl w:val="64A6BC98"/>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5607D0D"/>
    <w:multiLevelType w:val="hybridMultilevel"/>
    <w:tmpl w:val="78A26060"/>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72F6AA5"/>
    <w:multiLevelType w:val="hybridMultilevel"/>
    <w:tmpl w:val="E0DE28D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594A3F23"/>
    <w:multiLevelType w:val="hybridMultilevel"/>
    <w:tmpl w:val="83F4BE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96247E7"/>
    <w:multiLevelType w:val="hybridMultilevel"/>
    <w:tmpl w:val="3F7CDAD4"/>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C5E5DF6"/>
    <w:multiLevelType w:val="multilevel"/>
    <w:tmpl w:val="EAE2629A"/>
    <w:lvl w:ilvl="0">
      <w:start w:val="1"/>
      <w:numFmt w:val="decimal"/>
      <w:pStyle w:val="Listepuces4"/>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1263388"/>
    <w:multiLevelType w:val="hybridMultilevel"/>
    <w:tmpl w:val="5EEE3F3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5" w15:restartNumberingAfterBreak="0">
    <w:nsid w:val="61BA70A9"/>
    <w:multiLevelType w:val="hybridMultilevel"/>
    <w:tmpl w:val="9F7A9A86"/>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34F0B7A"/>
    <w:multiLevelType w:val="hybridMultilevel"/>
    <w:tmpl w:val="FCBA2850"/>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86E1C27"/>
    <w:multiLevelType w:val="multilevel"/>
    <w:tmpl w:val="8B42D128"/>
    <w:lvl w:ilvl="0">
      <w:start w:val="1"/>
      <w:numFmt w:val="decimal"/>
      <w:pStyle w:val="Listenumros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6AAD4CA9"/>
    <w:multiLevelType w:val="hybridMultilevel"/>
    <w:tmpl w:val="83F4BE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AB86ED0"/>
    <w:multiLevelType w:val="hybridMultilevel"/>
    <w:tmpl w:val="0EB6C8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3F419AB"/>
    <w:multiLevelType w:val="multilevel"/>
    <w:tmpl w:val="ED0ED40E"/>
    <w:lvl w:ilvl="0">
      <w:start w:val="1"/>
      <w:numFmt w:val="decimal"/>
      <w:pStyle w:val="Listenumros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62378CE"/>
    <w:multiLevelType w:val="hybridMultilevel"/>
    <w:tmpl w:val="E0DE28D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9EF1449"/>
    <w:multiLevelType w:val="hybridMultilevel"/>
    <w:tmpl w:val="682A80D0"/>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7B194B81"/>
    <w:multiLevelType w:val="hybridMultilevel"/>
    <w:tmpl w:val="AEC2D744"/>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7B775097"/>
    <w:multiLevelType w:val="hybridMultilevel"/>
    <w:tmpl w:val="AEC2D7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BE71664"/>
    <w:multiLevelType w:val="hybridMultilevel"/>
    <w:tmpl w:val="6E54FB56"/>
    <w:lvl w:ilvl="0" w:tplc="FFFFFFF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4938906">
    <w:abstractNumId w:val="17"/>
  </w:num>
  <w:num w:numId="2" w16cid:durableId="1221404937">
    <w:abstractNumId w:val="22"/>
  </w:num>
  <w:num w:numId="3" w16cid:durableId="1871338428">
    <w:abstractNumId w:val="27"/>
  </w:num>
  <w:num w:numId="4" w16cid:durableId="1110246583">
    <w:abstractNumId w:val="43"/>
  </w:num>
  <w:num w:numId="5" w16cid:durableId="114638435">
    <w:abstractNumId w:val="6"/>
  </w:num>
  <w:num w:numId="6" w16cid:durableId="1110973608">
    <w:abstractNumId w:val="18"/>
  </w:num>
  <w:num w:numId="7" w16cid:durableId="787815916">
    <w:abstractNumId w:val="50"/>
  </w:num>
  <w:num w:numId="8" w16cid:durableId="1751535277">
    <w:abstractNumId w:val="47"/>
  </w:num>
  <w:num w:numId="9" w16cid:durableId="1297837277">
    <w:abstractNumId w:val="2"/>
  </w:num>
  <w:num w:numId="10" w16cid:durableId="80101184">
    <w:abstractNumId w:val="32"/>
  </w:num>
  <w:num w:numId="11" w16cid:durableId="1537692672">
    <w:abstractNumId w:val="16"/>
  </w:num>
  <w:num w:numId="12" w16cid:durableId="1055927777">
    <w:abstractNumId w:val="0"/>
  </w:num>
  <w:num w:numId="13" w16cid:durableId="518394351">
    <w:abstractNumId w:val="13"/>
  </w:num>
  <w:num w:numId="14" w16cid:durableId="50160036">
    <w:abstractNumId w:val="40"/>
  </w:num>
  <w:num w:numId="15" w16cid:durableId="1704206360">
    <w:abstractNumId w:val="5"/>
  </w:num>
  <w:num w:numId="16" w16cid:durableId="923345884">
    <w:abstractNumId w:val="51"/>
  </w:num>
  <w:num w:numId="17" w16cid:durableId="1729375735">
    <w:abstractNumId w:val="11"/>
  </w:num>
  <w:num w:numId="18" w16cid:durableId="1741168216">
    <w:abstractNumId w:val="52"/>
  </w:num>
  <w:num w:numId="19" w16cid:durableId="1727100453">
    <w:abstractNumId w:val="30"/>
  </w:num>
  <w:num w:numId="20" w16cid:durableId="810365751">
    <w:abstractNumId w:val="9"/>
  </w:num>
  <w:num w:numId="21" w16cid:durableId="223488874">
    <w:abstractNumId w:val="34"/>
  </w:num>
  <w:num w:numId="22" w16cid:durableId="1440249173">
    <w:abstractNumId w:val="14"/>
  </w:num>
  <w:num w:numId="23" w16cid:durableId="1623880894">
    <w:abstractNumId w:val="44"/>
  </w:num>
  <w:num w:numId="24" w16cid:durableId="736787177">
    <w:abstractNumId w:val="37"/>
  </w:num>
  <w:num w:numId="25" w16cid:durableId="200365265">
    <w:abstractNumId w:val="23"/>
  </w:num>
  <w:num w:numId="26" w16cid:durableId="784689370">
    <w:abstractNumId w:val="25"/>
  </w:num>
  <w:num w:numId="27" w16cid:durableId="796803291">
    <w:abstractNumId w:val="35"/>
  </w:num>
  <w:num w:numId="28" w16cid:durableId="1695881638">
    <w:abstractNumId w:val="21"/>
  </w:num>
  <w:num w:numId="29" w16cid:durableId="1596746275">
    <w:abstractNumId w:val="7"/>
  </w:num>
  <w:num w:numId="30" w16cid:durableId="30542401">
    <w:abstractNumId w:val="10"/>
  </w:num>
  <w:num w:numId="31" w16cid:durableId="1205605466">
    <w:abstractNumId w:val="55"/>
  </w:num>
  <w:num w:numId="32" w16cid:durableId="1606645760">
    <w:abstractNumId w:val="46"/>
  </w:num>
  <w:num w:numId="33" w16cid:durableId="99300136">
    <w:abstractNumId w:val="26"/>
  </w:num>
  <w:num w:numId="34" w16cid:durableId="1916892039">
    <w:abstractNumId w:val="38"/>
  </w:num>
  <w:num w:numId="35" w16cid:durableId="1845390459">
    <w:abstractNumId w:val="53"/>
  </w:num>
  <w:num w:numId="36" w16cid:durableId="913128398">
    <w:abstractNumId w:val="1"/>
  </w:num>
  <w:num w:numId="37" w16cid:durableId="228465840">
    <w:abstractNumId w:val="39"/>
  </w:num>
  <w:num w:numId="38" w16cid:durableId="208685515">
    <w:abstractNumId w:val="28"/>
  </w:num>
  <w:num w:numId="39" w16cid:durableId="1668484881">
    <w:abstractNumId w:val="20"/>
  </w:num>
  <w:num w:numId="40" w16cid:durableId="1687054725">
    <w:abstractNumId w:val="45"/>
  </w:num>
  <w:num w:numId="41" w16cid:durableId="1790464861">
    <w:abstractNumId w:val="41"/>
  </w:num>
  <w:num w:numId="42" w16cid:durableId="835147374">
    <w:abstractNumId w:val="48"/>
  </w:num>
  <w:num w:numId="43" w16cid:durableId="1422943949">
    <w:abstractNumId w:val="29"/>
  </w:num>
  <w:num w:numId="44" w16cid:durableId="1840998529">
    <w:abstractNumId w:val="42"/>
  </w:num>
  <w:num w:numId="45" w16cid:durableId="1736003442">
    <w:abstractNumId w:val="12"/>
  </w:num>
  <w:num w:numId="46" w16cid:durableId="452019880">
    <w:abstractNumId w:val="8"/>
  </w:num>
  <w:num w:numId="47" w16cid:durableId="423961531">
    <w:abstractNumId w:val="33"/>
  </w:num>
  <w:num w:numId="48" w16cid:durableId="1420322950">
    <w:abstractNumId w:val="15"/>
  </w:num>
  <w:num w:numId="49" w16cid:durableId="1991324875">
    <w:abstractNumId w:val="49"/>
  </w:num>
  <w:num w:numId="50" w16cid:durableId="1687369043">
    <w:abstractNumId w:val="54"/>
  </w:num>
  <w:num w:numId="51" w16cid:durableId="1320497518">
    <w:abstractNumId w:val="36"/>
  </w:num>
  <w:num w:numId="52" w16cid:durableId="1272513735">
    <w:abstractNumId w:val="24"/>
  </w:num>
  <w:num w:numId="53" w16cid:durableId="63185512">
    <w:abstractNumId w:val="4"/>
  </w:num>
  <w:num w:numId="54" w16cid:durableId="524173593">
    <w:abstractNumId w:val="3"/>
  </w:num>
  <w:num w:numId="55" w16cid:durableId="425426451">
    <w:abstractNumId w:val="31"/>
  </w:num>
  <w:num w:numId="56" w16cid:durableId="801073939">
    <w:abstractNumId w:val="1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C9D"/>
    <w:rsid w:val="000012E7"/>
    <w:rsid w:val="00017AA0"/>
    <w:rsid w:val="000215C1"/>
    <w:rsid w:val="00030780"/>
    <w:rsid w:val="000307CB"/>
    <w:rsid w:val="00030D28"/>
    <w:rsid w:val="00034FAA"/>
    <w:rsid w:val="000425CF"/>
    <w:rsid w:val="0004661B"/>
    <w:rsid w:val="000468CA"/>
    <w:rsid w:val="00047958"/>
    <w:rsid w:val="000523D8"/>
    <w:rsid w:val="00065397"/>
    <w:rsid w:val="000660FE"/>
    <w:rsid w:val="00066386"/>
    <w:rsid w:val="000704D6"/>
    <w:rsid w:val="0007217D"/>
    <w:rsid w:val="0007308E"/>
    <w:rsid w:val="000747E9"/>
    <w:rsid w:val="000759A2"/>
    <w:rsid w:val="00077EEE"/>
    <w:rsid w:val="00081807"/>
    <w:rsid w:val="000818C1"/>
    <w:rsid w:val="000830A8"/>
    <w:rsid w:val="00083D55"/>
    <w:rsid w:val="00096D42"/>
    <w:rsid w:val="000A02FC"/>
    <w:rsid w:val="000A31FC"/>
    <w:rsid w:val="000A3EEA"/>
    <w:rsid w:val="000A51ED"/>
    <w:rsid w:val="000B3804"/>
    <w:rsid w:val="000B3EA6"/>
    <w:rsid w:val="000C7D73"/>
    <w:rsid w:val="000D0320"/>
    <w:rsid w:val="000D46DD"/>
    <w:rsid w:val="000D67E8"/>
    <w:rsid w:val="000D75F8"/>
    <w:rsid w:val="000D7DB3"/>
    <w:rsid w:val="000E26D5"/>
    <w:rsid w:val="000E4EE8"/>
    <w:rsid w:val="000E4FBF"/>
    <w:rsid w:val="000E5661"/>
    <w:rsid w:val="000E5EB1"/>
    <w:rsid w:val="000E723A"/>
    <w:rsid w:val="000F518D"/>
    <w:rsid w:val="000F6D09"/>
    <w:rsid w:val="001003D3"/>
    <w:rsid w:val="00101E7D"/>
    <w:rsid w:val="00102D1F"/>
    <w:rsid w:val="00103B43"/>
    <w:rsid w:val="001060AA"/>
    <w:rsid w:val="00106F3F"/>
    <w:rsid w:val="0011196B"/>
    <w:rsid w:val="00117268"/>
    <w:rsid w:val="00121247"/>
    <w:rsid w:val="00123E61"/>
    <w:rsid w:val="001240F2"/>
    <w:rsid w:val="00124937"/>
    <w:rsid w:val="001251E0"/>
    <w:rsid w:val="0013132C"/>
    <w:rsid w:val="00131B76"/>
    <w:rsid w:val="00133987"/>
    <w:rsid w:val="00135412"/>
    <w:rsid w:val="00140233"/>
    <w:rsid w:val="00143456"/>
    <w:rsid w:val="00145BBC"/>
    <w:rsid w:val="00146977"/>
    <w:rsid w:val="00146D51"/>
    <w:rsid w:val="00150DC1"/>
    <w:rsid w:val="00153340"/>
    <w:rsid w:val="0015656A"/>
    <w:rsid w:val="00164D05"/>
    <w:rsid w:val="001678A8"/>
    <w:rsid w:val="00175967"/>
    <w:rsid w:val="00175F91"/>
    <w:rsid w:val="0018110E"/>
    <w:rsid w:val="00182071"/>
    <w:rsid w:val="00185231"/>
    <w:rsid w:val="00186960"/>
    <w:rsid w:val="00187E2F"/>
    <w:rsid w:val="0019163B"/>
    <w:rsid w:val="001A35E7"/>
    <w:rsid w:val="001B23AD"/>
    <w:rsid w:val="001C02B6"/>
    <w:rsid w:val="001C2262"/>
    <w:rsid w:val="001C2EA8"/>
    <w:rsid w:val="001C3A92"/>
    <w:rsid w:val="001C4EDF"/>
    <w:rsid w:val="001D011E"/>
    <w:rsid w:val="001D50D9"/>
    <w:rsid w:val="001D5514"/>
    <w:rsid w:val="001D7309"/>
    <w:rsid w:val="001E0F32"/>
    <w:rsid w:val="001E3AC9"/>
    <w:rsid w:val="001E3BB2"/>
    <w:rsid w:val="001F49BC"/>
    <w:rsid w:val="001F4C6A"/>
    <w:rsid w:val="001F7D12"/>
    <w:rsid w:val="00201648"/>
    <w:rsid w:val="00203270"/>
    <w:rsid w:val="00206A1E"/>
    <w:rsid w:val="00207690"/>
    <w:rsid w:val="00211543"/>
    <w:rsid w:val="00217389"/>
    <w:rsid w:val="002219D4"/>
    <w:rsid w:val="00221C78"/>
    <w:rsid w:val="0022229E"/>
    <w:rsid w:val="002229BE"/>
    <w:rsid w:val="002270BC"/>
    <w:rsid w:val="0022744A"/>
    <w:rsid w:val="00232C74"/>
    <w:rsid w:val="00233A94"/>
    <w:rsid w:val="0024118B"/>
    <w:rsid w:val="00241640"/>
    <w:rsid w:val="002451F7"/>
    <w:rsid w:val="00245602"/>
    <w:rsid w:val="00246C92"/>
    <w:rsid w:val="00253745"/>
    <w:rsid w:val="00254657"/>
    <w:rsid w:val="00255E6D"/>
    <w:rsid w:val="00261059"/>
    <w:rsid w:val="0026278B"/>
    <w:rsid w:val="0026659C"/>
    <w:rsid w:val="002670E0"/>
    <w:rsid w:val="00267B0C"/>
    <w:rsid w:val="002701BE"/>
    <w:rsid w:val="002712F4"/>
    <w:rsid w:val="002754F2"/>
    <w:rsid w:val="00275D4A"/>
    <w:rsid w:val="002763F2"/>
    <w:rsid w:val="002866D3"/>
    <w:rsid w:val="002904EA"/>
    <w:rsid w:val="00292EAF"/>
    <w:rsid w:val="002A153D"/>
    <w:rsid w:val="002A1EB3"/>
    <w:rsid w:val="002A2A51"/>
    <w:rsid w:val="002A3DB7"/>
    <w:rsid w:val="002B1AA7"/>
    <w:rsid w:val="002B6912"/>
    <w:rsid w:val="002D04B7"/>
    <w:rsid w:val="002D1629"/>
    <w:rsid w:val="002D2562"/>
    <w:rsid w:val="002D6AF4"/>
    <w:rsid w:val="002E3AD9"/>
    <w:rsid w:val="002E5466"/>
    <w:rsid w:val="002E5A69"/>
    <w:rsid w:val="002E6A50"/>
    <w:rsid w:val="002E7FBC"/>
    <w:rsid w:val="002F1552"/>
    <w:rsid w:val="002F19AA"/>
    <w:rsid w:val="00300C7B"/>
    <w:rsid w:val="00302822"/>
    <w:rsid w:val="003045DD"/>
    <w:rsid w:val="00310A7E"/>
    <w:rsid w:val="00311D3F"/>
    <w:rsid w:val="00312374"/>
    <w:rsid w:val="00316554"/>
    <w:rsid w:val="00317217"/>
    <w:rsid w:val="0032133E"/>
    <w:rsid w:val="00321507"/>
    <w:rsid w:val="00321855"/>
    <w:rsid w:val="003272FA"/>
    <w:rsid w:val="003278F5"/>
    <w:rsid w:val="003307A7"/>
    <w:rsid w:val="003326EF"/>
    <w:rsid w:val="0033486B"/>
    <w:rsid w:val="00334963"/>
    <w:rsid w:val="00335ADB"/>
    <w:rsid w:val="00336560"/>
    <w:rsid w:val="003368FF"/>
    <w:rsid w:val="00343D4A"/>
    <w:rsid w:val="00346ABD"/>
    <w:rsid w:val="0035056F"/>
    <w:rsid w:val="00354EF1"/>
    <w:rsid w:val="00357DA1"/>
    <w:rsid w:val="00366161"/>
    <w:rsid w:val="00367B56"/>
    <w:rsid w:val="00373023"/>
    <w:rsid w:val="00373390"/>
    <w:rsid w:val="003741DC"/>
    <w:rsid w:val="00377893"/>
    <w:rsid w:val="00380919"/>
    <w:rsid w:val="00384A51"/>
    <w:rsid w:val="0038502F"/>
    <w:rsid w:val="0039771F"/>
    <w:rsid w:val="00397874"/>
    <w:rsid w:val="003A0467"/>
    <w:rsid w:val="003A1B4F"/>
    <w:rsid w:val="003A40E7"/>
    <w:rsid w:val="003A66AD"/>
    <w:rsid w:val="003A67BC"/>
    <w:rsid w:val="003B0F6B"/>
    <w:rsid w:val="003B2BB6"/>
    <w:rsid w:val="003B2BBD"/>
    <w:rsid w:val="003B4857"/>
    <w:rsid w:val="003C15CC"/>
    <w:rsid w:val="003C32AF"/>
    <w:rsid w:val="003C6C43"/>
    <w:rsid w:val="003D0CAC"/>
    <w:rsid w:val="003D69A8"/>
    <w:rsid w:val="003D77D4"/>
    <w:rsid w:val="003E0663"/>
    <w:rsid w:val="003E128C"/>
    <w:rsid w:val="003E13B0"/>
    <w:rsid w:val="003E4939"/>
    <w:rsid w:val="003F029B"/>
    <w:rsid w:val="003F0554"/>
    <w:rsid w:val="00402A08"/>
    <w:rsid w:val="00402BC2"/>
    <w:rsid w:val="00403A99"/>
    <w:rsid w:val="00411C61"/>
    <w:rsid w:val="00413315"/>
    <w:rsid w:val="00416D7C"/>
    <w:rsid w:val="00420CE9"/>
    <w:rsid w:val="00420F42"/>
    <w:rsid w:val="004244B0"/>
    <w:rsid w:val="00426658"/>
    <w:rsid w:val="00432583"/>
    <w:rsid w:val="00432C72"/>
    <w:rsid w:val="00433E31"/>
    <w:rsid w:val="004341A1"/>
    <w:rsid w:val="00434960"/>
    <w:rsid w:val="004423D2"/>
    <w:rsid w:val="004435EF"/>
    <w:rsid w:val="0044495B"/>
    <w:rsid w:val="00445960"/>
    <w:rsid w:val="00447435"/>
    <w:rsid w:val="004539BF"/>
    <w:rsid w:val="004545C8"/>
    <w:rsid w:val="00457CE7"/>
    <w:rsid w:val="00460318"/>
    <w:rsid w:val="00465043"/>
    <w:rsid w:val="00465D8A"/>
    <w:rsid w:val="004662F0"/>
    <w:rsid w:val="00467BFA"/>
    <w:rsid w:val="00467DCA"/>
    <w:rsid w:val="00471889"/>
    <w:rsid w:val="00475418"/>
    <w:rsid w:val="00477A40"/>
    <w:rsid w:val="004820CE"/>
    <w:rsid w:val="00482A80"/>
    <w:rsid w:val="00483DBB"/>
    <w:rsid w:val="00486A8A"/>
    <w:rsid w:val="00487B43"/>
    <w:rsid w:val="004920D5"/>
    <w:rsid w:val="00497488"/>
    <w:rsid w:val="00497737"/>
    <w:rsid w:val="004A2063"/>
    <w:rsid w:val="004A27E0"/>
    <w:rsid w:val="004A31F8"/>
    <w:rsid w:val="004A57DC"/>
    <w:rsid w:val="004A7846"/>
    <w:rsid w:val="004B0A9D"/>
    <w:rsid w:val="004B2BCB"/>
    <w:rsid w:val="004B5533"/>
    <w:rsid w:val="004B59AB"/>
    <w:rsid w:val="004C03C2"/>
    <w:rsid w:val="004C1F1D"/>
    <w:rsid w:val="004C29AC"/>
    <w:rsid w:val="004C6DAD"/>
    <w:rsid w:val="004C7C84"/>
    <w:rsid w:val="004C7FF6"/>
    <w:rsid w:val="004D07C7"/>
    <w:rsid w:val="004D2177"/>
    <w:rsid w:val="004D2B55"/>
    <w:rsid w:val="004D3A28"/>
    <w:rsid w:val="004D54BC"/>
    <w:rsid w:val="004D6284"/>
    <w:rsid w:val="004E07D4"/>
    <w:rsid w:val="004E2207"/>
    <w:rsid w:val="004E236A"/>
    <w:rsid w:val="004E7CF7"/>
    <w:rsid w:val="004F18E0"/>
    <w:rsid w:val="004F3F45"/>
    <w:rsid w:val="004F7E03"/>
    <w:rsid w:val="00500E3A"/>
    <w:rsid w:val="00501181"/>
    <w:rsid w:val="005036C6"/>
    <w:rsid w:val="00504EA9"/>
    <w:rsid w:val="00505207"/>
    <w:rsid w:val="00506692"/>
    <w:rsid w:val="00517FCA"/>
    <w:rsid w:val="00522C4D"/>
    <w:rsid w:val="00523EDD"/>
    <w:rsid w:val="00526F3A"/>
    <w:rsid w:val="00527410"/>
    <w:rsid w:val="005275A4"/>
    <w:rsid w:val="0053012C"/>
    <w:rsid w:val="00530498"/>
    <w:rsid w:val="005320EF"/>
    <w:rsid w:val="005321D9"/>
    <w:rsid w:val="00535592"/>
    <w:rsid w:val="005404DD"/>
    <w:rsid w:val="0054656E"/>
    <w:rsid w:val="00546842"/>
    <w:rsid w:val="005477A4"/>
    <w:rsid w:val="00553C78"/>
    <w:rsid w:val="00555A7C"/>
    <w:rsid w:val="005563F8"/>
    <w:rsid w:val="005612F2"/>
    <w:rsid w:val="0056301E"/>
    <w:rsid w:val="00563895"/>
    <w:rsid w:val="00566988"/>
    <w:rsid w:val="00567587"/>
    <w:rsid w:val="00571CB8"/>
    <w:rsid w:val="00573CC7"/>
    <w:rsid w:val="00577032"/>
    <w:rsid w:val="005816D8"/>
    <w:rsid w:val="0058554F"/>
    <w:rsid w:val="0058599B"/>
    <w:rsid w:val="005864D2"/>
    <w:rsid w:val="005867FF"/>
    <w:rsid w:val="00586A96"/>
    <w:rsid w:val="0059105A"/>
    <w:rsid w:val="00592D93"/>
    <w:rsid w:val="00593147"/>
    <w:rsid w:val="00593C69"/>
    <w:rsid w:val="005947E8"/>
    <w:rsid w:val="005B0694"/>
    <w:rsid w:val="005B4D80"/>
    <w:rsid w:val="005B5131"/>
    <w:rsid w:val="005B671A"/>
    <w:rsid w:val="005D01BD"/>
    <w:rsid w:val="005D0EAA"/>
    <w:rsid w:val="005D0F36"/>
    <w:rsid w:val="005D2633"/>
    <w:rsid w:val="005D2986"/>
    <w:rsid w:val="005D3336"/>
    <w:rsid w:val="005D5C2D"/>
    <w:rsid w:val="005D7A1E"/>
    <w:rsid w:val="005E0B3C"/>
    <w:rsid w:val="005E4663"/>
    <w:rsid w:val="005E6117"/>
    <w:rsid w:val="005E7504"/>
    <w:rsid w:val="005F228D"/>
    <w:rsid w:val="005F4622"/>
    <w:rsid w:val="005F59C6"/>
    <w:rsid w:val="005F640D"/>
    <w:rsid w:val="005F6DEE"/>
    <w:rsid w:val="005F7AF0"/>
    <w:rsid w:val="005F7F60"/>
    <w:rsid w:val="00600582"/>
    <w:rsid w:val="006007FF"/>
    <w:rsid w:val="00600C9B"/>
    <w:rsid w:val="006010D1"/>
    <w:rsid w:val="00602BB9"/>
    <w:rsid w:val="00611128"/>
    <w:rsid w:val="006125E2"/>
    <w:rsid w:val="00612FDF"/>
    <w:rsid w:val="006134DB"/>
    <w:rsid w:val="00614153"/>
    <w:rsid w:val="0061420B"/>
    <w:rsid w:val="006178A8"/>
    <w:rsid w:val="00624EA7"/>
    <w:rsid w:val="00631267"/>
    <w:rsid w:val="00635C88"/>
    <w:rsid w:val="00641918"/>
    <w:rsid w:val="00642DC1"/>
    <w:rsid w:val="006434BC"/>
    <w:rsid w:val="00647F1B"/>
    <w:rsid w:val="0066200F"/>
    <w:rsid w:val="00664CE4"/>
    <w:rsid w:val="0066535F"/>
    <w:rsid w:val="00666AEC"/>
    <w:rsid w:val="00667A70"/>
    <w:rsid w:val="006704A3"/>
    <w:rsid w:val="00674596"/>
    <w:rsid w:val="0068065B"/>
    <w:rsid w:val="00680856"/>
    <w:rsid w:val="00681180"/>
    <w:rsid w:val="006831E9"/>
    <w:rsid w:val="006839D9"/>
    <w:rsid w:val="00684F9A"/>
    <w:rsid w:val="006873C7"/>
    <w:rsid w:val="00693170"/>
    <w:rsid w:val="00693A15"/>
    <w:rsid w:val="006A03C5"/>
    <w:rsid w:val="006A1ABD"/>
    <w:rsid w:val="006A6608"/>
    <w:rsid w:val="006A777F"/>
    <w:rsid w:val="006B2941"/>
    <w:rsid w:val="006B321C"/>
    <w:rsid w:val="006B6091"/>
    <w:rsid w:val="006B7641"/>
    <w:rsid w:val="006C7D9B"/>
    <w:rsid w:val="006D1175"/>
    <w:rsid w:val="006D5F7B"/>
    <w:rsid w:val="006D76FB"/>
    <w:rsid w:val="006D77E8"/>
    <w:rsid w:val="006F17E8"/>
    <w:rsid w:val="006F2555"/>
    <w:rsid w:val="006F2F0B"/>
    <w:rsid w:val="006F3689"/>
    <w:rsid w:val="006F3FCF"/>
    <w:rsid w:val="006F457F"/>
    <w:rsid w:val="006F7624"/>
    <w:rsid w:val="006F78B3"/>
    <w:rsid w:val="007010DD"/>
    <w:rsid w:val="0070467F"/>
    <w:rsid w:val="00705009"/>
    <w:rsid w:val="007123B4"/>
    <w:rsid w:val="00715689"/>
    <w:rsid w:val="00715E76"/>
    <w:rsid w:val="0072365C"/>
    <w:rsid w:val="007253A7"/>
    <w:rsid w:val="00726425"/>
    <w:rsid w:val="00727576"/>
    <w:rsid w:val="00730341"/>
    <w:rsid w:val="00737AF7"/>
    <w:rsid w:val="00740BA8"/>
    <w:rsid w:val="00742798"/>
    <w:rsid w:val="00743979"/>
    <w:rsid w:val="00744F3F"/>
    <w:rsid w:val="00746F89"/>
    <w:rsid w:val="007545EB"/>
    <w:rsid w:val="00761659"/>
    <w:rsid w:val="00762C60"/>
    <w:rsid w:val="0076556C"/>
    <w:rsid w:val="00765649"/>
    <w:rsid w:val="00771E2E"/>
    <w:rsid w:val="00772050"/>
    <w:rsid w:val="00775619"/>
    <w:rsid w:val="00775797"/>
    <w:rsid w:val="00776A4E"/>
    <w:rsid w:val="007842F1"/>
    <w:rsid w:val="00786554"/>
    <w:rsid w:val="00787114"/>
    <w:rsid w:val="00792986"/>
    <w:rsid w:val="00794D98"/>
    <w:rsid w:val="007953F6"/>
    <w:rsid w:val="007A1B53"/>
    <w:rsid w:val="007A441D"/>
    <w:rsid w:val="007A5355"/>
    <w:rsid w:val="007A625D"/>
    <w:rsid w:val="007A694F"/>
    <w:rsid w:val="007A69DF"/>
    <w:rsid w:val="007B046F"/>
    <w:rsid w:val="007B062E"/>
    <w:rsid w:val="007B209B"/>
    <w:rsid w:val="007B7785"/>
    <w:rsid w:val="007C22AD"/>
    <w:rsid w:val="007C395C"/>
    <w:rsid w:val="007D2807"/>
    <w:rsid w:val="007E0DF5"/>
    <w:rsid w:val="007E35BE"/>
    <w:rsid w:val="007E7B22"/>
    <w:rsid w:val="007F1EA9"/>
    <w:rsid w:val="007F7CAF"/>
    <w:rsid w:val="00800851"/>
    <w:rsid w:val="00801D10"/>
    <w:rsid w:val="00802858"/>
    <w:rsid w:val="00805C19"/>
    <w:rsid w:val="008155F4"/>
    <w:rsid w:val="008157DE"/>
    <w:rsid w:val="00815D86"/>
    <w:rsid w:val="008166EF"/>
    <w:rsid w:val="0081688C"/>
    <w:rsid w:val="00816FE7"/>
    <w:rsid w:val="00820506"/>
    <w:rsid w:val="0082732B"/>
    <w:rsid w:val="0083462F"/>
    <w:rsid w:val="008364B5"/>
    <w:rsid w:val="0084023A"/>
    <w:rsid w:val="008415B2"/>
    <w:rsid w:val="00843A3B"/>
    <w:rsid w:val="00845C18"/>
    <w:rsid w:val="00850DCC"/>
    <w:rsid w:val="008572E4"/>
    <w:rsid w:val="00862CB7"/>
    <w:rsid w:val="0086515F"/>
    <w:rsid w:val="00867710"/>
    <w:rsid w:val="008710E0"/>
    <w:rsid w:val="00871C29"/>
    <w:rsid w:val="008735C2"/>
    <w:rsid w:val="00874074"/>
    <w:rsid w:val="00874A6D"/>
    <w:rsid w:val="00876820"/>
    <w:rsid w:val="00876A40"/>
    <w:rsid w:val="0088245F"/>
    <w:rsid w:val="008849D7"/>
    <w:rsid w:val="008919D1"/>
    <w:rsid w:val="008931E7"/>
    <w:rsid w:val="00893C0F"/>
    <w:rsid w:val="00894281"/>
    <w:rsid w:val="00894E4D"/>
    <w:rsid w:val="0089517A"/>
    <w:rsid w:val="00897983"/>
    <w:rsid w:val="00897E28"/>
    <w:rsid w:val="008A0577"/>
    <w:rsid w:val="008B086C"/>
    <w:rsid w:val="008B34B0"/>
    <w:rsid w:val="008B6DFC"/>
    <w:rsid w:val="008B7E01"/>
    <w:rsid w:val="008B7E40"/>
    <w:rsid w:val="008C44CF"/>
    <w:rsid w:val="008C45C9"/>
    <w:rsid w:val="008C4C07"/>
    <w:rsid w:val="008C6017"/>
    <w:rsid w:val="008D1664"/>
    <w:rsid w:val="008D22FF"/>
    <w:rsid w:val="008D276B"/>
    <w:rsid w:val="008D5D99"/>
    <w:rsid w:val="008E078E"/>
    <w:rsid w:val="008F5207"/>
    <w:rsid w:val="008F5BFB"/>
    <w:rsid w:val="009029AE"/>
    <w:rsid w:val="009032E4"/>
    <w:rsid w:val="00903743"/>
    <w:rsid w:val="00904934"/>
    <w:rsid w:val="00905511"/>
    <w:rsid w:val="00906959"/>
    <w:rsid w:val="00907854"/>
    <w:rsid w:val="00910862"/>
    <w:rsid w:val="0091245D"/>
    <w:rsid w:val="00921BAF"/>
    <w:rsid w:val="00925705"/>
    <w:rsid w:val="00926F49"/>
    <w:rsid w:val="009275A0"/>
    <w:rsid w:val="009305E4"/>
    <w:rsid w:val="00930B67"/>
    <w:rsid w:val="009328B2"/>
    <w:rsid w:val="009341AE"/>
    <w:rsid w:val="00936195"/>
    <w:rsid w:val="00937E00"/>
    <w:rsid w:val="00943708"/>
    <w:rsid w:val="009478E7"/>
    <w:rsid w:val="00947E93"/>
    <w:rsid w:val="009535DA"/>
    <w:rsid w:val="00954A75"/>
    <w:rsid w:val="00955206"/>
    <w:rsid w:val="00956F7D"/>
    <w:rsid w:val="009602A7"/>
    <w:rsid w:val="00961AA0"/>
    <w:rsid w:val="00962CC1"/>
    <w:rsid w:val="009638C6"/>
    <w:rsid w:val="0096748F"/>
    <w:rsid w:val="0097065C"/>
    <w:rsid w:val="009711BD"/>
    <w:rsid w:val="0097220D"/>
    <w:rsid w:val="009733B8"/>
    <w:rsid w:val="0098023A"/>
    <w:rsid w:val="00983D3A"/>
    <w:rsid w:val="0098509C"/>
    <w:rsid w:val="00985BAD"/>
    <w:rsid w:val="00990DA0"/>
    <w:rsid w:val="0099332A"/>
    <w:rsid w:val="0099338F"/>
    <w:rsid w:val="009934EA"/>
    <w:rsid w:val="00993D41"/>
    <w:rsid w:val="00995F8B"/>
    <w:rsid w:val="00997ED2"/>
    <w:rsid w:val="009A2A29"/>
    <w:rsid w:val="009A390F"/>
    <w:rsid w:val="009A774A"/>
    <w:rsid w:val="009B5006"/>
    <w:rsid w:val="009B5E00"/>
    <w:rsid w:val="009B5F0C"/>
    <w:rsid w:val="009C4F31"/>
    <w:rsid w:val="009C7324"/>
    <w:rsid w:val="009D5F46"/>
    <w:rsid w:val="009D7CAC"/>
    <w:rsid w:val="009E509D"/>
    <w:rsid w:val="009E5630"/>
    <w:rsid w:val="009F235E"/>
    <w:rsid w:val="009F4CE9"/>
    <w:rsid w:val="009F56A9"/>
    <w:rsid w:val="009F5DA1"/>
    <w:rsid w:val="009F7F7C"/>
    <w:rsid w:val="00A00AD3"/>
    <w:rsid w:val="00A02A8F"/>
    <w:rsid w:val="00A02B48"/>
    <w:rsid w:val="00A05C1C"/>
    <w:rsid w:val="00A070D7"/>
    <w:rsid w:val="00A12D0F"/>
    <w:rsid w:val="00A1579E"/>
    <w:rsid w:val="00A2418A"/>
    <w:rsid w:val="00A256BD"/>
    <w:rsid w:val="00A25D59"/>
    <w:rsid w:val="00A3016C"/>
    <w:rsid w:val="00A3101E"/>
    <w:rsid w:val="00A4015A"/>
    <w:rsid w:val="00A44508"/>
    <w:rsid w:val="00A449E6"/>
    <w:rsid w:val="00A44FDE"/>
    <w:rsid w:val="00A45543"/>
    <w:rsid w:val="00A51152"/>
    <w:rsid w:val="00A51317"/>
    <w:rsid w:val="00A577CA"/>
    <w:rsid w:val="00A659BD"/>
    <w:rsid w:val="00A67A2E"/>
    <w:rsid w:val="00A72DCC"/>
    <w:rsid w:val="00A74D7A"/>
    <w:rsid w:val="00A815D8"/>
    <w:rsid w:val="00A8195F"/>
    <w:rsid w:val="00A825D8"/>
    <w:rsid w:val="00A82634"/>
    <w:rsid w:val="00A85D0C"/>
    <w:rsid w:val="00A877B5"/>
    <w:rsid w:val="00A87889"/>
    <w:rsid w:val="00A87E1F"/>
    <w:rsid w:val="00A91317"/>
    <w:rsid w:val="00A91CEF"/>
    <w:rsid w:val="00A92AB0"/>
    <w:rsid w:val="00A97262"/>
    <w:rsid w:val="00AA06D0"/>
    <w:rsid w:val="00AA2D3A"/>
    <w:rsid w:val="00AA4091"/>
    <w:rsid w:val="00AA4E79"/>
    <w:rsid w:val="00AB1BF9"/>
    <w:rsid w:val="00AB6D9B"/>
    <w:rsid w:val="00AC2F00"/>
    <w:rsid w:val="00AC5DF3"/>
    <w:rsid w:val="00AC6430"/>
    <w:rsid w:val="00AC715A"/>
    <w:rsid w:val="00AC7C9E"/>
    <w:rsid w:val="00AD24CB"/>
    <w:rsid w:val="00AE281C"/>
    <w:rsid w:val="00AE42A8"/>
    <w:rsid w:val="00AE64D5"/>
    <w:rsid w:val="00AE72B5"/>
    <w:rsid w:val="00AF10FD"/>
    <w:rsid w:val="00AF2557"/>
    <w:rsid w:val="00AF300A"/>
    <w:rsid w:val="00AF3E38"/>
    <w:rsid w:val="00AF4C91"/>
    <w:rsid w:val="00B01432"/>
    <w:rsid w:val="00B03078"/>
    <w:rsid w:val="00B03814"/>
    <w:rsid w:val="00B045E3"/>
    <w:rsid w:val="00B101A5"/>
    <w:rsid w:val="00B13736"/>
    <w:rsid w:val="00B1647D"/>
    <w:rsid w:val="00B22071"/>
    <w:rsid w:val="00B227E4"/>
    <w:rsid w:val="00B244FD"/>
    <w:rsid w:val="00B25B0D"/>
    <w:rsid w:val="00B27BB7"/>
    <w:rsid w:val="00B32E90"/>
    <w:rsid w:val="00B32FB9"/>
    <w:rsid w:val="00B4455F"/>
    <w:rsid w:val="00B459E0"/>
    <w:rsid w:val="00B45A51"/>
    <w:rsid w:val="00B4642D"/>
    <w:rsid w:val="00B477B3"/>
    <w:rsid w:val="00B5480F"/>
    <w:rsid w:val="00B54BE6"/>
    <w:rsid w:val="00B559C5"/>
    <w:rsid w:val="00B60848"/>
    <w:rsid w:val="00B637E5"/>
    <w:rsid w:val="00B70124"/>
    <w:rsid w:val="00B71B96"/>
    <w:rsid w:val="00B71E2F"/>
    <w:rsid w:val="00B83D17"/>
    <w:rsid w:val="00B84B45"/>
    <w:rsid w:val="00B90A38"/>
    <w:rsid w:val="00B91C72"/>
    <w:rsid w:val="00B926E4"/>
    <w:rsid w:val="00B92818"/>
    <w:rsid w:val="00B95847"/>
    <w:rsid w:val="00BA4412"/>
    <w:rsid w:val="00BA55C9"/>
    <w:rsid w:val="00BA6B34"/>
    <w:rsid w:val="00BB091D"/>
    <w:rsid w:val="00BB31D3"/>
    <w:rsid w:val="00BB5E92"/>
    <w:rsid w:val="00BC143B"/>
    <w:rsid w:val="00BC1BC4"/>
    <w:rsid w:val="00BC3A5D"/>
    <w:rsid w:val="00BD183D"/>
    <w:rsid w:val="00BD259E"/>
    <w:rsid w:val="00BD2848"/>
    <w:rsid w:val="00BD3F47"/>
    <w:rsid w:val="00BD537D"/>
    <w:rsid w:val="00BD71C9"/>
    <w:rsid w:val="00BE2884"/>
    <w:rsid w:val="00BF0752"/>
    <w:rsid w:val="00BF1243"/>
    <w:rsid w:val="00BF1518"/>
    <w:rsid w:val="00BF235F"/>
    <w:rsid w:val="00BF4117"/>
    <w:rsid w:val="00BF6D27"/>
    <w:rsid w:val="00BF7238"/>
    <w:rsid w:val="00BF7307"/>
    <w:rsid w:val="00BF7A47"/>
    <w:rsid w:val="00C00063"/>
    <w:rsid w:val="00C0547E"/>
    <w:rsid w:val="00C07AB6"/>
    <w:rsid w:val="00C07F04"/>
    <w:rsid w:val="00C11A69"/>
    <w:rsid w:val="00C129DF"/>
    <w:rsid w:val="00C132C8"/>
    <w:rsid w:val="00C138DF"/>
    <w:rsid w:val="00C15009"/>
    <w:rsid w:val="00C15805"/>
    <w:rsid w:val="00C17432"/>
    <w:rsid w:val="00C17966"/>
    <w:rsid w:val="00C223A7"/>
    <w:rsid w:val="00C23E06"/>
    <w:rsid w:val="00C2401F"/>
    <w:rsid w:val="00C24854"/>
    <w:rsid w:val="00C24A7A"/>
    <w:rsid w:val="00C26BFC"/>
    <w:rsid w:val="00C3452D"/>
    <w:rsid w:val="00C37BDE"/>
    <w:rsid w:val="00C472C1"/>
    <w:rsid w:val="00C50A70"/>
    <w:rsid w:val="00C53115"/>
    <w:rsid w:val="00C545D5"/>
    <w:rsid w:val="00C55F1D"/>
    <w:rsid w:val="00C56B0E"/>
    <w:rsid w:val="00C57028"/>
    <w:rsid w:val="00C62433"/>
    <w:rsid w:val="00C632C6"/>
    <w:rsid w:val="00C66285"/>
    <w:rsid w:val="00C716FF"/>
    <w:rsid w:val="00C71CA0"/>
    <w:rsid w:val="00C748FC"/>
    <w:rsid w:val="00C80D39"/>
    <w:rsid w:val="00C80DCA"/>
    <w:rsid w:val="00C823F3"/>
    <w:rsid w:val="00C835E6"/>
    <w:rsid w:val="00C83719"/>
    <w:rsid w:val="00C84F76"/>
    <w:rsid w:val="00C856E4"/>
    <w:rsid w:val="00C85D6A"/>
    <w:rsid w:val="00C87FF0"/>
    <w:rsid w:val="00C9046C"/>
    <w:rsid w:val="00C92515"/>
    <w:rsid w:val="00C93255"/>
    <w:rsid w:val="00C964F2"/>
    <w:rsid w:val="00CA4608"/>
    <w:rsid w:val="00CA6F74"/>
    <w:rsid w:val="00CB095C"/>
    <w:rsid w:val="00CB0C8E"/>
    <w:rsid w:val="00CB3F07"/>
    <w:rsid w:val="00CB66D0"/>
    <w:rsid w:val="00CC7C08"/>
    <w:rsid w:val="00CD32C2"/>
    <w:rsid w:val="00CE0511"/>
    <w:rsid w:val="00CE1DEA"/>
    <w:rsid w:val="00CE2F0C"/>
    <w:rsid w:val="00CE3138"/>
    <w:rsid w:val="00CE3D40"/>
    <w:rsid w:val="00CE3F48"/>
    <w:rsid w:val="00CE5F09"/>
    <w:rsid w:val="00CE76B7"/>
    <w:rsid w:val="00CE78D2"/>
    <w:rsid w:val="00CE7B66"/>
    <w:rsid w:val="00CF1D8E"/>
    <w:rsid w:val="00CF32F4"/>
    <w:rsid w:val="00D0170A"/>
    <w:rsid w:val="00D027B3"/>
    <w:rsid w:val="00D05EC7"/>
    <w:rsid w:val="00D061B9"/>
    <w:rsid w:val="00D1006E"/>
    <w:rsid w:val="00D101B1"/>
    <w:rsid w:val="00D125A3"/>
    <w:rsid w:val="00D13A00"/>
    <w:rsid w:val="00D162E2"/>
    <w:rsid w:val="00D209CB"/>
    <w:rsid w:val="00D20F18"/>
    <w:rsid w:val="00D23A4C"/>
    <w:rsid w:val="00D23A5A"/>
    <w:rsid w:val="00D25EFB"/>
    <w:rsid w:val="00D261D2"/>
    <w:rsid w:val="00D27F33"/>
    <w:rsid w:val="00D302A6"/>
    <w:rsid w:val="00D32579"/>
    <w:rsid w:val="00D3289D"/>
    <w:rsid w:val="00D353A3"/>
    <w:rsid w:val="00D42339"/>
    <w:rsid w:val="00D43204"/>
    <w:rsid w:val="00D4367A"/>
    <w:rsid w:val="00D437F0"/>
    <w:rsid w:val="00D4565B"/>
    <w:rsid w:val="00D45695"/>
    <w:rsid w:val="00D51660"/>
    <w:rsid w:val="00D516E5"/>
    <w:rsid w:val="00D60F84"/>
    <w:rsid w:val="00D633C7"/>
    <w:rsid w:val="00D71716"/>
    <w:rsid w:val="00D73093"/>
    <w:rsid w:val="00D768EA"/>
    <w:rsid w:val="00D770AC"/>
    <w:rsid w:val="00D806EC"/>
    <w:rsid w:val="00D812D5"/>
    <w:rsid w:val="00D81544"/>
    <w:rsid w:val="00D877F1"/>
    <w:rsid w:val="00D901F0"/>
    <w:rsid w:val="00D913B7"/>
    <w:rsid w:val="00D92217"/>
    <w:rsid w:val="00D93776"/>
    <w:rsid w:val="00D93D3F"/>
    <w:rsid w:val="00D95BB1"/>
    <w:rsid w:val="00D972F3"/>
    <w:rsid w:val="00DA1A26"/>
    <w:rsid w:val="00DA40AB"/>
    <w:rsid w:val="00DA454A"/>
    <w:rsid w:val="00DB10D4"/>
    <w:rsid w:val="00DB311F"/>
    <w:rsid w:val="00DB392D"/>
    <w:rsid w:val="00DB4826"/>
    <w:rsid w:val="00DB4E74"/>
    <w:rsid w:val="00DB67E9"/>
    <w:rsid w:val="00DB7929"/>
    <w:rsid w:val="00DC372A"/>
    <w:rsid w:val="00DC44A0"/>
    <w:rsid w:val="00DC64EE"/>
    <w:rsid w:val="00DD1142"/>
    <w:rsid w:val="00DD4F7F"/>
    <w:rsid w:val="00DD7F5D"/>
    <w:rsid w:val="00DE12FD"/>
    <w:rsid w:val="00DE3038"/>
    <w:rsid w:val="00DE3DC8"/>
    <w:rsid w:val="00DE6234"/>
    <w:rsid w:val="00DE74DA"/>
    <w:rsid w:val="00DF3940"/>
    <w:rsid w:val="00DF48AC"/>
    <w:rsid w:val="00DF597F"/>
    <w:rsid w:val="00E0526A"/>
    <w:rsid w:val="00E075E2"/>
    <w:rsid w:val="00E13CF2"/>
    <w:rsid w:val="00E17C70"/>
    <w:rsid w:val="00E215D6"/>
    <w:rsid w:val="00E22707"/>
    <w:rsid w:val="00E27446"/>
    <w:rsid w:val="00E32FF2"/>
    <w:rsid w:val="00E33447"/>
    <w:rsid w:val="00E34971"/>
    <w:rsid w:val="00E358BD"/>
    <w:rsid w:val="00E40568"/>
    <w:rsid w:val="00E427B5"/>
    <w:rsid w:val="00E43D8E"/>
    <w:rsid w:val="00E508CF"/>
    <w:rsid w:val="00E51BD5"/>
    <w:rsid w:val="00E538C6"/>
    <w:rsid w:val="00E5560A"/>
    <w:rsid w:val="00E6065A"/>
    <w:rsid w:val="00E62AE0"/>
    <w:rsid w:val="00E6541A"/>
    <w:rsid w:val="00E65D0A"/>
    <w:rsid w:val="00E70B5C"/>
    <w:rsid w:val="00E7131B"/>
    <w:rsid w:val="00E7268D"/>
    <w:rsid w:val="00E74CD2"/>
    <w:rsid w:val="00E809C7"/>
    <w:rsid w:val="00E809F7"/>
    <w:rsid w:val="00E815C0"/>
    <w:rsid w:val="00E81948"/>
    <w:rsid w:val="00E82E67"/>
    <w:rsid w:val="00E84E4A"/>
    <w:rsid w:val="00E854BF"/>
    <w:rsid w:val="00E976B2"/>
    <w:rsid w:val="00EA08C7"/>
    <w:rsid w:val="00EA1360"/>
    <w:rsid w:val="00EA7302"/>
    <w:rsid w:val="00EB17BA"/>
    <w:rsid w:val="00EB61BE"/>
    <w:rsid w:val="00EC042D"/>
    <w:rsid w:val="00EC26FB"/>
    <w:rsid w:val="00ED322B"/>
    <w:rsid w:val="00ED5B9E"/>
    <w:rsid w:val="00ED756F"/>
    <w:rsid w:val="00EE0B01"/>
    <w:rsid w:val="00EE0C9D"/>
    <w:rsid w:val="00EE3844"/>
    <w:rsid w:val="00EE3B52"/>
    <w:rsid w:val="00EE40D8"/>
    <w:rsid w:val="00EE574A"/>
    <w:rsid w:val="00EE5B70"/>
    <w:rsid w:val="00EF5BFF"/>
    <w:rsid w:val="00EF6331"/>
    <w:rsid w:val="00F016B1"/>
    <w:rsid w:val="00F04F91"/>
    <w:rsid w:val="00F073A8"/>
    <w:rsid w:val="00F136D3"/>
    <w:rsid w:val="00F13F40"/>
    <w:rsid w:val="00F1696D"/>
    <w:rsid w:val="00F210E3"/>
    <w:rsid w:val="00F23885"/>
    <w:rsid w:val="00F2443F"/>
    <w:rsid w:val="00F255CA"/>
    <w:rsid w:val="00F2595E"/>
    <w:rsid w:val="00F36A7A"/>
    <w:rsid w:val="00F37C9F"/>
    <w:rsid w:val="00F41071"/>
    <w:rsid w:val="00F4134B"/>
    <w:rsid w:val="00F4145D"/>
    <w:rsid w:val="00F43A56"/>
    <w:rsid w:val="00F43EEB"/>
    <w:rsid w:val="00F45282"/>
    <w:rsid w:val="00F4627A"/>
    <w:rsid w:val="00F54AC5"/>
    <w:rsid w:val="00F57AE7"/>
    <w:rsid w:val="00F61459"/>
    <w:rsid w:val="00F624BD"/>
    <w:rsid w:val="00F63463"/>
    <w:rsid w:val="00F647C6"/>
    <w:rsid w:val="00F65243"/>
    <w:rsid w:val="00F66FAC"/>
    <w:rsid w:val="00F75C30"/>
    <w:rsid w:val="00F817E3"/>
    <w:rsid w:val="00F8226D"/>
    <w:rsid w:val="00F84A26"/>
    <w:rsid w:val="00F84BA8"/>
    <w:rsid w:val="00F856C6"/>
    <w:rsid w:val="00F87DBD"/>
    <w:rsid w:val="00F906E4"/>
    <w:rsid w:val="00F91260"/>
    <w:rsid w:val="00F96AE1"/>
    <w:rsid w:val="00F97F82"/>
    <w:rsid w:val="00FB0C7E"/>
    <w:rsid w:val="00FB2F16"/>
    <w:rsid w:val="00FB3555"/>
    <w:rsid w:val="00FB5289"/>
    <w:rsid w:val="00FB57DF"/>
    <w:rsid w:val="00FC0415"/>
    <w:rsid w:val="00FC0750"/>
    <w:rsid w:val="00FC156F"/>
    <w:rsid w:val="00FC2C06"/>
    <w:rsid w:val="00FC30BF"/>
    <w:rsid w:val="00FC55FE"/>
    <w:rsid w:val="00FC5980"/>
    <w:rsid w:val="00FD00A0"/>
    <w:rsid w:val="00FD0923"/>
    <w:rsid w:val="00FD2125"/>
    <w:rsid w:val="00FD53CE"/>
    <w:rsid w:val="00FD59A9"/>
    <w:rsid w:val="00FD6A88"/>
    <w:rsid w:val="00FD71D0"/>
    <w:rsid w:val="00FE2742"/>
    <w:rsid w:val="00FE688E"/>
    <w:rsid w:val="00FE78B5"/>
    <w:rsid w:val="00FE7DCB"/>
    <w:rsid w:val="00FF0963"/>
    <w:rsid w:val="00FF244B"/>
    <w:rsid w:val="00FF25E2"/>
    <w:rsid w:val="00FF26D4"/>
    <w:rsid w:val="00FF2744"/>
    <w:rsid w:val="00FF2A9C"/>
    <w:rsid w:val="00FF44E2"/>
    <w:rsid w:val="00FF570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8382"/>
  <w15:docId w15:val="{280164E1-9002-B342-AE44-762317DA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386"/>
    <w:pPr>
      <w:autoSpaceDE w:val="0"/>
      <w:autoSpaceDN w:val="0"/>
    </w:pPr>
    <w:rPr>
      <w:szCs w:val="24"/>
    </w:rPr>
  </w:style>
  <w:style w:type="paragraph" w:styleId="Titre1">
    <w:name w:val="heading 1"/>
    <w:basedOn w:val="Normal"/>
    <w:next w:val="Normal"/>
    <w:uiPriority w:val="9"/>
    <w:qFormat/>
    <w:rsid w:val="002B7443"/>
    <w:pPr>
      <w:pBdr>
        <w:top w:val="single" w:sz="4" w:space="12" w:color="auto"/>
      </w:pBdr>
      <w:jc w:val="center"/>
      <w:outlineLvl w:val="0"/>
    </w:pPr>
    <w:rPr>
      <w:b/>
      <w:bCs/>
      <w:szCs w:val="22"/>
    </w:rPr>
  </w:style>
  <w:style w:type="paragraph" w:styleId="Titre2">
    <w:name w:val="heading 2"/>
    <w:basedOn w:val="Sous-titre"/>
    <w:next w:val="Normal"/>
    <w:uiPriority w:val="9"/>
    <w:unhideWhenUsed/>
    <w:qFormat/>
    <w:rsid w:val="00656AB8"/>
    <w:pPr>
      <w:outlineLvl w:val="1"/>
    </w:pPr>
  </w:style>
  <w:style w:type="paragraph" w:styleId="Titre3">
    <w:name w:val="heading 3"/>
    <w:basedOn w:val="Subtitle2"/>
    <w:next w:val="Normal"/>
    <w:link w:val="Titre3Car"/>
    <w:uiPriority w:val="9"/>
    <w:unhideWhenUsed/>
    <w:qFormat/>
    <w:rsid w:val="00656AB8"/>
    <w:pPr>
      <w:outlineLvl w:val="2"/>
    </w:pPr>
  </w:style>
  <w:style w:type="paragraph" w:styleId="Titre4">
    <w:name w:val="heading 4"/>
    <w:basedOn w:val="Normal"/>
    <w:next w:val="Normal"/>
    <w:uiPriority w:val="9"/>
    <w:semiHidden/>
    <w:unhideWhenUsed/>
    <w:qFormat/>
    <w:pPr>
      <w:keepNext/>
      <w:keepLines/>
      <w:spacing w:before="240" w:after="40"/>
      <w:outlineLvl w:val="3"/>
    </w:pPr>
    <w:rPr>
      <w:b/>
      <w:sz w:val="24"/>
    </w:rPr>
  </w:style>
  <w:style w:type="paragraph" w:styleId="Titre5">
    <w:name w:val="heading 5"/>
    <w:basedOn w:val="Normal"/>
    <w:next w:val="Normal"/>
    <w:uiPriority w:val="9"/>
    <w:semiHidden/>
    <w:unhideWhenUsed/>
    <w:qFormat/>
    <w:pPr>
      <w:keepNext/>
      <w:keepLines/>
      <w:spacing w:before="220" w:after="40"/>
      <w:outlineLvl w:val="4"/>
    </w:pPr>
    <w:rPr>
      <w:b/>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6E6FB5"/>
    <w:pPr>
      <w:pBdr>
        <w:top w:val="single" w:sz="4" w:space="1" w:color="auto"/>
      </w:pBdr>
      <w:spacing w:before="240"/>
      <w:jc w:val="center"/>
    </w:pPr>
    <w:rPr>
      <w:b/>
    </w:rPr>
  </w:style>
  <w:style w:type="table" w:customStyle="1" w:styleId="TableNormal0">
    <w:name w:val="Table Normal"/>
    <w:tblPr>
      <w:tblCellMar>
        <w:top w:w="0" w:type="dxa"/>
        <w:left w:w="0" w:type="dxa"/>
        <w:bottom w:w="0" w:type="dxa"/>
        <w:right w:w="0" w:type="dxa"/>
      </w:tblCellMar>
    </w:tblPr>
  </w:style>
  <w:style w:type="paragraph" w:styleId="Listepuces">
    <w:name w:val="List Bullet"/>
    <w:basedOn w:val="Normal"/>
    <w:autoRedefine/>
    <w:pPr>
      <w:numPr>
        <w:numId w:val="1"/>
      </w:numPr>
    </w:pPr>
    <w:rPr>
      <w:rFonts w:ascii="Times" w:hAnsi="Times" w:cs="Times"/>
    </w:rPr>
  </w:style>
  <w:style w:type="paragraph" w:styleId="Listepuces2">
    <w:name w:val="List Bullet 2"/>
    <w:basedOn w:val="Normal"/>
    <w:autoRedefine/>
    <w:pPr>
      <w:numPr>
        <w:numId w:val="2"/>
      </w:numPr>
    </w:pPr>
    <w:rPr>
      <w:rFonts w:ascii="Times" w:hAnsi="Times" w:cs="Times"/>
    </w:rPr>
  </w:style>
  <w:style w:type="paragraph" w:styleId="Listepuces3">
    <w:name w:val="List Bullet 3"/>
    <w:basedOn w:val="Normal"/>
    <w:autoRedefine/>
    <w:pPr>
      <w:numPr>
        <w:numId w:val="3"/>
      </w:numPr>
    </w:pPr>
    <w:rPr>
      <w:rFonts w:ascii="Times" w:hAnsi="Times" w:cs="Times"/>
    </w:rPr>
  </w:style>
  <w:style w:type="paragraph" w:styleId="Listepuces4">
    <w:name w:val="List Bullet 4"/>
    <w:basedOn w:val="Normal"/>
    <w:autoRedefine/>
    <w:pPr>
      <w:numPr>
        <w:numId w:val="4"/>
      </w:numPr>
    </w:pPr>
    <w:rPr>
      <w:rFonts w:ascii="Times" w:hAnsi="Times" w:cs="Times"/>
    </w:rPr>
  </w:style>
  <w:style w:type="paragraph" w:styleId="Listepuces5">
    <w:name w:val="List Bullet 5"/>
    <w:basedOn w:val="Normal"/>
    <w:autoRedefine/>
    <w:pPr>
      <w:numPr>
        <w:numId w:val="5"/>
      </w:numPr>
    </w:pPr>
    <w:rPr>
      <w:rFonts w:ascii="Times" w:hAnsi="Times" w:cs="Times"/>
    </w:rPr>
  </w:style>
  <w:style w:type="paragraph" w:styleId="Listenumros">
    <w:name w:val="List Number"/>
    <w:basedOn w:val="Normal"/>
    <w:pPr>
      <w:numPr>
        <w:numId w:val="6"/>
      </w:numPr>
    </w:pPr>
    <w:rPr>
      <w:rFonts w:ascii="Times" w:hAnsi="Times" w:cs="Times"/>
    </w:rPr>
  </w:style>
  <w:style w:type="paragraph" w:styleId="Listenumros2">
    <w:name w:val="List Number 2"/>
    <w:basedOn w:val="Normal"/>
    <w:pPr>
      <w:numPr>
        <w:numId w:val="7"/>
      </w:numPr>
    </w:pPr>
    <w:rPr>
      <w:rFonts w:ascii="Times" w:hAnsi="Times" w:cs="Times"/>
    </w:rPr>
  </w:style>
  <w:style w:type="paragraph" w:styleId="Listenumros3">
    <w:name w:val="List Number 3"/>
    <w:basedOn w:val="Normal"/>
    <w:pPr>
      <w:numPr>
        <w:numId w:val="8"/>
      </w:numPr>
    </w:pPr>
    <w:rPr>
      <w:rFonts w:ascii="Times" w:hAnsi="Times" w:cs="Times"/>
    </w:rPr>
  </w:style>
  <w:style w:type="paragraph" w:styleId="Listenumros4">
    <w:name w:val="List Number 4"/>
    <w:basedOn w:val="Normal"/>
    <w:pPr>
      <w:tabs>
        <w:tab w:val="num" w:pos="720"/>
      </w:tabs>
      <w:ind w:left="720" w:hanging="720"/>
    </w:pPr>
    <w:rPr>
      <w:rFonts w:ascii="Times" w:hAnsi="Times" w:cs="Times"/>
    </w:rPr>
  </w:style>
  <w:style w:type="paragraph" w:styleId="Listenumros5">
    <w:name w:val="List Number 5"/>
    <w:basedOn w:val="Normal"/>
    <w:pPr>
      <w:tabs>
        <w:tab w:val="num" w:pos="720"/>
      </w:tabs>
      <w:ind w:left="720" w:hanging="720"/>
    </w:pPr>
    <w:rPr>
      <w:rFonts w:ascii="Times" w:hAnsi="Times" w:cs="Times"/>
    </w:rPr>
  </w:style>
  <w:style w:type="paragraph" w:styleId="Retraitcorpsdetexte">
    <w:name w:val="Body Text Indent"/>
    <w:basedOn w:val="Normal"/>
    <w:link w:val="RetraitcorpsdetexteCar"/>
    <w:pPr>
      <w:ind w:left="720"/>
      <w:jc w:val="both"/>
    </w:pPr>
    <w:rPr>
      <w:color w:val="FF0000"/>
      <w:sz w:val="20"/>
      <w:szCs w:val="20"/>
    </w:rPr>
  </w:style>
  <w:style w:type="character" w:customStyle="1" w:styleId="RetraitcorpsdetexteCar">
    <w:name w:val="Retrait corps de texte Car"/>
    <w:basedOn w:val="Policepardfaut"/>
    <w:link w:val="Retraitcorpsdetexte"/>
    <w:rsid w:val="00EF4C32"/>
    <w:rPr>
      <w:rFonts w:ascii="Arial" w:hAnsi="Arial" w:cs="Arial"/>
      <w:color w:val="FF0000"/>
    </w:rPr>
  </w:style>
  <w:style w:type="paragraph" w:styleId="NormalWeb">
    <w:name w:val="Normal (Web)"/>
    <w:basedOn w:val="Normal"/>
    <w:uiPriority w:val="99"/>
    <w:pPr>
      <w:autoSpaceDE/>
      <w:autoSpaceDN/>
      <w:spacing w:before="100" w:beforeAutospacing="1" w:after="100" w:afterAutospacing="1"/>
    </w:pPr>
    <w:rPr>
      <w:rFonts w:eastAsia="Arial Unicode MS"/>
    </w:rPr>
  </w:style>
  <w:style w:type="paragraph" w:styleId="En-tte">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szCs w:val="20"/>
    </w:rPr>
  </w:style>
  <w:style w:type="character" w:customStyle="1" w:styleId="DataField11pt-SingleChar">
    <w:name w:val="Data Field 11pt-Single Char"/>
    <w:basedOn w:val="Policepardfaut"/>
    <w:link w:val="DataField11pt-Single"/>
    <w:rsid w:val="00843027"/>
    <w:rPr>
      <w:rFonts w:ascii="Arial" w:hAnsi="Arial" w:cs="Arial"/>
      <w:sz w:val="22"/>
      <w:lang w:val="en-US" w:eastAsia="en-US" w:bidi="ar-SA"/>
    </w:rPr>
  </w:style>
  <w:style w:type="character" w:styleId="Numrodepage">
    <w:name w:val="page number"/>
    <w:basedOn w:val="Policepardfau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iCs/>
      <w:sz w:val="16"/>
      <w:szCs w:val="16"/>
    </w:rPr>
  </w:style>
  <w:style w:type="paragraph" w:customStyle="1" w:styleId="FormFieldCaption">
    <w:name w:val="Form Field Caption"/>
    <w:basedOn w:val="Normal"/>
    <w:pPr>
      <w:tabs>
        <w:tab w:val="left" w:pos="270"/>
      </w:tabs>
    </w:pPr>
    <w:rPr>
      <w:sz w:val="16"/>
      <w:szCs w:val="16"/>
    </w:rPr>
  </w:style>
  <w:style w:type="character" w:styleId="Lienhypertexte">
    <w:name w:val="Hyperlink"/>
    <w:basedOn w:val="Policepardfaut"/>
    <w:uiPriority w:val="99"/>
    <w:rsid w:val="00E67A05"/>
    <w:rPr>
      <w:color w:val="0000FF"/>
      <w:u w:val="single"/>
    </w:rPr>
  </w:style>
  <w:style w:type="paragraph" w:styleId="Sous-titre">
    <w:name w:val="Subtitle"/>
    <w:basedOn w:val="Normal"/>
    <w:next w:val="Normal"/>
    <w:link w:val="Sous-titreCar"/>
    <w:uiPriority w:val="11"/>
    <w:qFormat/>
    <w:pPr>
      <w:keepNext/>
      <w:spacing w:before="360" w:after="120"/>
    </w:pPr>
    <w:rPr>
      <w:b/>
    </w:rPr>
  </w:style>
  <w:style w:type="character" w:customStyle="1" w:styleId="Sous-titreCar">
    <w:name w:val="Sous-titre Car"/>
    <w:basedOn w:val="Policepardfaut"/>
    <w:link w:val="Sous-titre"/>
    <w:rsid w:val="00781234"/>
    <w:rPr>
      <w:rFonts w:ascii="Arial" w:hAnsi="Arial"/>
      <w:b/>
      <w:sz w:val="22"/>
      <w:szCs w:val="24"/>
    </w:rPr>
  </w:style>
  <w:style w:type="character" w:styleId="lev">
    <w:name w:val="Strong"/>
    <w:basedOn w:val="Policepardfaut"/>
    <w:qFormat/>
    <w:rsid w:val="00656AB8"/>
    <w:rPr>
      <w:b/>
      <w:bCs/>
    </w:rPr>
  </w:style>
  <w:style w:type="character" w:styleId="Accentuation">
    <w:name w:val="Emphasis"/>
    <w:basedOn w:val="Policepardfaut"/>
    <w:qFormat/>
    <w:rsid w:val="00EF4C32"/>
    <w:rPr>
      <w:i/>
      <w:iCs/>
    </w:rPr>
  </w:style>
  <w:style w:type="paragraph" w:customStyle="1" w:styleId="Subtitle2">
    <w:name w:val="Subtitle 2"/>
    <w:basedOn w:val="Sous-titr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Titre3Car">
    <w:name w:val="Titre 3 Car"/>
    <w:basedOn w:val="Policepardfaut"/>
    <w:link w:val="Titre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Grilledutableau">
    <w:name w:val="Table Grid"/>
    <w:basedOn w:val="TableauNormal"/>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rsid w:val="002B7443"/>
    <w:rPr>
      <w:sz w:val="16"/>
      <w:szCs w:val="16"/>
    </w:rPr>
  </w:style>
  <w:style w:type="paragraph" w:styleId="Commentaire">
    <w:name w:val="annotation text"/>
    <w:basedOn w:val="Normal"/>
    <w:link w:val="CommentaireCar"/>
    <w:rsid w:val="002B7443"/>
    <w:rPr>
      <w:sz w:val="20"/>
      <w:szCs w:val="20"/>
    </w:rPr>
  </w:style>
  <w:style w:type="character" w:customStyle="1" w:styleId="CommentaireCar">
    <w:name w:val="Commentaire Car"/>
    <w:basedOn w:val="Policepardfaut"/>
    <w:link w:val="Commentaire"/>
    <w:rsid w:val="002B7443"/>
    <w:rPr>
      <w:rFonts w:ascii="Arial" w:hAnsi="Arial"/>
    </w:rPr>
  </w:style>
  <w:style w:type="paragraph" w:styleId="Objetducommentaire">
    <w:name w:val="annotation subject"/>
    <w:basedOn w:val="Commentaire"/>
    <w:next w:val="Commentaire"/>
    <w:link w:val="ObjetducommentaireCar"/>
    <w:rsid w:val="002B7443"/>
    <w:rPr>
      <w:b/>
      <w:bCs/>
    </w:rPr>
  </w:style>
  <w:style w:type="character" w:customStyle="1" w:styleId="ObjetducommentaireCar">
    <w:name w:val="Objet du commentaire Car"/>
    <w:basedOn w:val="CommentaireCar"/>
    <w:link w:val="Objetducommentaire"/>
    <w:rsid w:val="002B7443"/>
    <w:rPr>
      <w:rFonts w:ascii="Arial" w:hAnsi="Arial"/>
      <w:b/>
      <w:bCs/>
    </w:rPr>
  </w:style>
  <w:style w:type="paragraph" w:styleId="Textedebulles">
    <w:name w:val="Balloon Text"/>
    <w:basedOn w:val="Normal"/>
    <w:link w:val="TextedebullesCar"/>
    <w:rsid w:val="002B7443"/>
    <w:rPr>
      <w:rFonts w:ascii="Segoe UI" w:hAnsi="Segoe UI" w:cs="Segoe UI"/>
      <w:sz w:val="18"/>
      <w:szCs w:val="18"/>
    </w:rPr>
  </w:style>
  <w:style w:type="character" w:customStyle="1" w:styleId="TextedebullesCar">
    <w:name w:val="Texte de bulles Car"/>
    <w:basedOn w:val="Policepardfaut"/>
    <w:link w:val="Textedebulles"/>
    <w:rsid w:val="002B7443"/>
    <w:rPr>
      <w:rFonts w:ascii="Segoe UI" w:hAnsi="Segoe UI" w:cs="Segoe UI"/>
      <w:sz w:val="18"/>
      <w:szCs w:val="18"/>
    </w:rPr>
  </w:style>
  <w:style w:type="character" w:customStyle="1" w:styleId="TitreCar">
    <w:name w:val="Titre Car"/>
    <w:basedOn w:val="Policepardfaut"/>
    <w:link w:val="Titre"/>
    <w:rsid w:val="006E6FB5"/>
    <w:rPr>
      <w:rFonts w:ascii="Arial" w:hAnsi="Arial"/>
      <w:b/>
      <w:sz w:val="22"/>
      <w:szCs w:val="24"/>
    </w:rPr>
  </w:style>
  <w:style w:type="paragraph" w:styleId="Corpsdetexte">
    <w:name w:val="Body Text"/>
    <w:basedOn w:val="Normal"/>
    <w:link w:val="CorpsdetexteCar"/>
    <w:uiPriority w:val="99"/>
    <w:rsid w:val="006E6FB5"/>
    <w:pPr>
      <w:spacing w:after="120"/>
    </w:pPr>
  </w:style>
  <w:style w:type="character" w:customStyle="1" w:styleId="CorpsdetexteCar">
    <w:name w:val="Corps de texte Car"/>
    <w:basedOn w:val="Policepardfaut"/>
    <w:link w:val="Corpsdetexte"/>
    <w:uiPriority w:val="99"/>
    <w:rsid w:val="006E6FB5"/>
    <w:rPr>
      <w:rFonts w:ascii="Arial" w:hAnsi="Arial"/>
      <w:sz w:val="22"/>
      <w:szCs w:val="24"/>
    </w:rPr>
  </w:style>
  <w:style w:type="paragraph" w:styleId="Paragraphedeliste">
    <w:name w:val="List Paragraph"/>
    <w:basedOn w:val="Normal"/>
    <w:uiPriority w:val="34"/>
    <w:qFormat/>
    <w:rsid w:val="00186A91"/>
    <w:pPr>
      <w:ind w:left="720"/>
      <w:contextualSpacing/>
    </w:pPr>
  </w:style>
  <w:style w:type="paragraph" w:customStyle="1" w:styleId="sectionEducationsectionHeader">
    <w:name w:val="sectionEducation_sectionHeader"/>
    <w:basedOn w:val="Normal"/>
    <w:rsid w:val="00C05396"/>
    <w:pPr>
      <w:pBdr>
        <w:top w:val="nil"/>
        <w:left w:val="nil"/>
        <w:bottom w:val="nil"/>
        <w:right w:val="nil"/>
      </w:pBdr>
      <w:autoSpaceDE/>
      <w:autoSpaceDN/>
    </w:pPr>
    <w:rPr>
      <w:szCs w:val="22"/>
      <w:bdr w:val="nil"/>
    </w:rPr>
  </w:style>
  <w:style w:type="paragraph" w:customStyle="1" w:styleId="FundingListawardDate">
    <w:name w:val="FundingList_awardDate"/>
    <w:basedOn w:val="Normal"/>
    <w:rsid w:val="00C05396"/>
    <w:pPr>
      <w:autoSpaceDE/>
      <w:autoSpaceDN/>
    </w:pPr>
    <w:rPr>
      <w:szCs w:val="22"/>
      <w:bdr w:val="nil"/>
    </w:rPr>
  </w:style>
  <w:style w:type="character" w:customStyle="1" w:styleId="apple-converted-space">
    <w:name w:val="apple-converted-space"/>
    <w:rsid w:val="00C05396"/>
  </w:style>
  <w:style w:type="character" w:customStyle="1" w:styleId="il">
    <w:name w:val="il"/>
    <w:basedOn w:val="Policepardfaut"/>
    <w:rsid w:val="000E1580"/>
  </w:style>
  <w:style w:type="table" w:customStyle="1" w:styleId="a">
    <w:basedOn w:val="TableauNormal"/>
    <w:tblPr>
      <w:tblStyleRowBandSize w:val="1"/>
      <w:tblStyleColBandSize w:val="1"/>
      <w:tblCellMar>
        <w:left w:w="115" w:type="dxa"/>
        <w:right w:w="115" w:type="dxa"/>
      </w:tblCellMar>
    </w:tblPr>
  </w:style>
  <w:style w:type="table" w:customStyle="1" w:styleId="a0">
    <w:basedOn w:val="TableauNormal"/>
    <w:tblPr>
      <w:tblStyleRowBandSize w:val="1"/>
      <w:tblStyleColBandSize w:val="1"/>
      <w:tblCellMar>
        <w:left w:w="115" w:type="dxa"/>
        <w:right w:w="115" w:type="dxa"/>
      </w:tblCellMar>
    </w:tblPr>
  </w:style>
  <w:style w:type="character" w:customStyle="1" w:styleId="s4">
    <w:name w:val="s4"/>
    <w:basedOn w:val="Policepardfaut"/>
    <w:rsid w:val="00292EAF"/>
  </w:style>
  <w:style w:type="paragraph" w:customStyle="1" w:styleId="s3">
    <w:name w:val="s3"/>
    <w:basedOn w:val="Normal"/>
    <w:rsid w:val="00292EAF"/>
    <w:pPr>
      <w:autoSpaceDE/>
      <w:autoSpaceDN/>
      <w:spacing w:before="100" w:beforeAutospacing="1" w:after="100" w:afterAutospacing="1"/>
    </w:pPr>
    <w:rPr>
      <w:rFonts w:ascii="Times New Roman" w:eastAsia="Times New Roman" w:hAnsi="Times New Roman" w:cs="Times New Roman"/>
      <w:sz w:val="24"/>
      <w:lang w:eastAsia="en-US"/>
    </w:rPr>
  </w:style>
  <w:style w:type="character" w:customStyle="1" w:styleId="s5">
    <w:name w:val="s5"/>
    <w:basedOn w:val="Policepardfaut"/>
    <w:rsid w:val="00292EAF"/>
  </w:style>
  <w:style w:type="character" w:customStyle="1" w:styleId="tlid-translation">
    <w:name w:val="tlid-translation"/>
    <w:basedOn w:val="Policepardfaut"/>
    <w:rsid w:val="009C4F31"/>
  </w:style>
  <w:style w:type="character" w:customStyle="1" w:styleId="jlqj4b">
    <w:name w:val="jlqj4b"/>
    <w:basedOn w:val="Policepardfaut"/>
    <w:rsid w:val="005275A4"/>
  </w:style>
  <w:style w:type="paragraph" w:styleId="Pieddepage">
    <w:name w:val="footer"/>
    <w:basedOn w:val="Normal"/>
    <w:link w:val="PieddepageCar"/>
    <w:uiPriority w:val="99"/>
    <w:unhideWhenUsed/>
    <w:rsid w:val="00EE574A"/>
    <w:pPr>
      <w:tabs>
        <w:tab w:val="center" w:pos="4536"/>
        <w:tab w:val="right" w:pos="9072"/>
      </w:tabs>
    </w:pPr>
  </w:style>
  <w:style w:type="character" w:customStyle="1" w:styleId="PieddepageCar">
    <w:name w:val="Pied de page Car"/>
    <w:basedOn w:val="Policepardfaut"/>
    <w:link w:val="Pieddepage"/>
    <w:uiPriority w:val="99"/>
    <w:rsid w:val="00EE574A"/>
    <w:rPr>
      <w:szCs w:val="24"/>
    </w:rPr>
  </w:style>
  <w:style w:type="character" w:styleId="Mentionnonrsolue">
    <w:name w:val="Unresolved Mention"/>
    <w:basedOn w:val="Policepardfaut"/>
    <w:uiPriority w:val="99"/>
    <w:semiHidden/>
    <w:unhideWhenUsed/>
    <w:rsid w:val="00E33447"/>
    <w:rPr>
      <w:color w:val="605E5C"/>
      <w:shd w:val="clear" w:color="auto" w:fill="E1DFDD"/>
    </w:rPr>
  </w:style>
  <w:style w:type="character" w:styleId="Lienhypertextesuivivisit">
    <w:name w:val="FollowedHyperlink"/>
    <w:basedOn w:val="Policepardfaut"/>
    <w:uiPriority w:val="99"/>
    <w:semiHidden/>
    <w:unhideWhenUsed/>
    <w:rsid w:val="007A53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2439">
      <w:bodyDiv w:val="1"/>
      <w:marLeft w:val="0"/>
      <w:marRight w:val="0"/>
      <w:marTop w:val="0"/>
      <w:marBottom w:val="0"/>
      <w:divBdr>
        <w:top w:val="none" w:sz="0" w:space="0" w:color="auto"/>
        <w:left w:val="none" w:sz="0" w:space="0" w:color="auto"/>
        <w:bottom w:val="none" w:sz="0" w:space="0" w:color="auto"/>
        <w:right w:val="none" w:sz="0" w:space="0" w:color="auto"/>
      </w:divBdr>
    </w:div>
    <w:div w:id="136458422">
      <w:bodyDiv w:val="1"/>
      <w:marLeft w:val="0"/>
      <w:marRight w:val="0"/>
      <w:marTop w:val="0"/>
      <w:marBottom w:val="0"/>
      <w:divBdr>
        <w:top w:val="none" w:sz="0" w:space="0" w:color="auto"/>
        <w:left w:val="none" w:sz="0" w:space="0" w:color="auto"/>
        <w:bottom w:val="none" w:sz="0" w:space="0" w:color="auto"/>
        <w:right w:val="none" w:sz="0" w:space="0" w:color="auto"/>
      </w:divBdr>
    </w:div>
    <w:div w:id="230963533">
      <w:bodyDiv w:val="1"/>
      <w:marLeft w:val="0"/>
      <w:marRight w:val="0"/>
      <w:marTop w:val="0"/>
      <w:marBottom w:val="0"/>
      <w:divBdr>
        <w:top w:val="none" w:sz="0" w:space="0" w:color="auto"/>
        <w:left w:val="none" w:sz="0" w:space="0" w:color="auto"/>
        <w:bottom w:val="none" w:sz="0" w:space="0" w:color="auto"/>
        <w:right w:val="none" w:sz="0" w:space="0" w:color="auto"/>
      </w:divBdr>
    </w:div>
    <w:div w:id="339284991">
      <w:bodyDiv w:val="1"/>
      <w:marLeft w:val="0"/>
      <w:marRight w:val="0"/>
      <w:marTop w:val="0"/>
      <w:marBottom w:val="0"/>
      <w:divBdr>
        <w:top w:val="none" w:sz="0" w:space="0" w:color="auto"/>
        <w:left w:val="none" w:sz="0" w:space="0" w:color="auto"/>
        <w:bottom w:val="none" w:sz="0" w:space="0" w:color="auto"/>
        <w:right w:val="none" w:sz="0" w:space="0" w:color="auto"/>
      </w:divBdr>
      <w:divsChild>
        <w:div w:id="739182660">
          <w:marLeft w:val="0"/>
          <w:marRight w:val="0"/>
          <w:marTop w:val="0"/>
          <w:marBottom w:val="0"/>
          <w:divBdr>
            <w:top w:val="none" w:sz="0" w:space="0" w:color="auto"/>
            <w:left w:val="none" w:sz="0" w:space="0" w:color="auto"/>
            <w:bottom w:val="none" w:sz="0" w:space="0" w:color="auto"/>
            <w:right w:val="none" w:sz="0" w:space="0" w:color="auto"/>
          </w:divBdr>
        </w:div>
      </w:divsChild>
    </w:div>
    <w:div w:id="394012974">
      <w:bodyDiv w:val="1"/>
      <w:marLeft w:val="0"/>
      <w:marRight w:val="0"/>
      <w:marTop w:val="0"/>
      <w:marBottom w:val="0"/>
      <w:divBdr>
        <w:top w:val="none" w:sz="0" w:space="0" w:color="auto"/>
        <w:left w:val="none" w:sz="0" w:space="0" w:color="auto"/>
        <w:bottom w:val="none" w:sz="0" w:space="0" w:color="auto"/>
        <w:right w:val="none" w:sz="0" w:space="0" w:color="auto"/>
      </w:divBdr>
    </w:div>
    <w:div w:id="615873671">
      <w:bodyDiv w:val="1"/>
      <w:marLeft w:val="0"/>
      <w:marRight w:val="0"/>
      <w:marTop w:val="0"/>
      <w:marBottom w:val="0"/>
      <w:divBdr>
        <w:top w:val="none" w:sz="0" w:space="0" w:color="auto"/>
        <w:left w:val="none" w:sz="0" w:space="0" w:color="auto"/>
        <w:bottom w:val="none" w:sz="0" w:space="0" w:color="auto"/>
        <w:right w:val="none" w:sz="0" w:space="0" w:color="auto"/>
      </w:divBdr>
    </w:div>
    <w:div w:id="658075226">
      <w:bodyDiv w:val="1"/>
      <w:marLeft w:val="0"/>
      <w:marRight w:val="0"/>
      <w:marTop w:val="0"/>
      <w:marBottom w:val="0"/>
      <w:divBdr>
        <w:top w:val="none" w:sz="0" w:space="0" w:color="auto"/>
        <w:left w:val="none" w:sz="0" w:space="0" w:color="auto"/>
        <w:bottom w:val="none" w:sz="0" w:space="0" w:color="auto"/>
        <w:right w:val="none" w:sz="0" w:space="0" w:color="auto"/>
      </w:divBdr>
    </w:div>
    <w:div w:id="850951040">
      <w:bodyDiv w:val="1"/>
      <w:marLeft w:val="0"/>
      <w:marRight w:val="0"/>
      <w:marTop w:val="0"/>
      <w:marBottom w:val="0"/>
      <w:divBdr>
        <w:top w:val="none" w:sz="0" w:space="0" w:color="auto"/>
        <w:left w:val="none" w:sz="0" w:space="0" w:color="auto"/>
        <w:bottom w:val="none" w:sz="0" w:space="0" w:color="auto"/>
        <w:right w:val="none" w:sz="0" w:space="0" w:color="auto"/>
      </w:divBdr>
    </w:div>
    <w:div w:id="1228415133">
      <w:bodyDiv w:val="1"/>
      <w:marLeft w:val="0"/>
      <w:marRight w:val="0"/>
      <w:marTop w:val="0"/>
      <w:marBottom w:val="0"/>
      <w:divBdr>
        <w:top w:val="none" w:sz="0" w:space="0" w:color="auto"/>
        <w:left w:val="none" w:sz="0" w:space="0" w:color="auto"/>
        <w:bottom w:val="none" w:sz="0" w:space="0" w:color="auto"/>
        <w:right w:val="none" w:sz="0" w:space="0" w:color="auto"/>
      </w:divBdr>
    </w:div>
    <w:div w:id="1359815994">
      <w:bodyDiv w:val="1"/>
      <w:marLeft w:val="0"/>
      <w:marRight w:val="0"/>
      <w:marTop w:val="0"/>
      <w:marBottom w:val="0"/>
      <w:divBdr>
        <w:top w:val="none" w:sz="0" w:space="0" w:color="auto"/>
        <w:left w:val="none" w:sz="0" w:space="0" w:color="auto"/>
        <w:bottom w:val="none" w:sz="0" w:space="0" w:color="auto"/>
        <w:right w:val="none" w:sz="0" w:space="0" w:color="auto"/>
      </w:divBdr>
    </w:div>
    <w:div w:id="1370839673">
      <w:bodyDiv w:val="1"/>
      <w:marLeft w:val="0"/>
      <w:marRight w:val="0"/>
      <w:marTop w:val="0"/>
      <w:marBottom w:val="0"/>
      <w:divBdr>
        <w:top w:val="none" w:sz="0" w:space="0" w:color="auto"/>
        <w:left w:val="none" w:sz="0" w:space="0" w:color="auto"/>
        <w:bottom w:val="none" w:sz="0" w:space="0" w:color="auto"/>
        <w:right w:val="none" w:sz="0" w:space="0" w:color="auto"/>
      </w:divBdr>
    </w:div>
    <w:div w:id="1561281369">
      <w:bodyDiv w:val="1"/>
      <w:marLeft w:val="0"/>
      <w:marRight w:val="0"/>
      <w:marTop w:val="0"/>
      <w:marBottom w:val="0"/>
      <w:divBdr>
        <w:top w:val="none" w:sz="0" w:space="0" w:color="auto"/>
        <w:left w:val="none" w:sz="0" w:space="0" w:color="auto"/>
        <w:bottom w:val="none" w:sz="0" w:space="0" w:color="auto"/>
        <w:right w:val="none" w:sz="0" w:space="0" w:color="auto"/>
      </w:divBdr>
    </w:div>
    <w:div w:id="1583443223">
      <w:bodyDiv w:val="1"/>
      <w:marLeft w:val="0"/>
      <w:marRight w:val="0"/>
      <w:marTop w:val="0"/>
      <w:marBottom w:val="0"/>
      <w:divBdr>
        <w:top w:val="none" w:sz="0" w:space="0" w:color="auto"/>
        <w:left w:val="none" w:sz="0" w:space="0" w:color="auto"/>
        <w:bottom w:val="none" w:sz="0" w:space="0" w:color="auto"/>
        <w:right w:val="none" w:sz="0" w:space="0" w:color="auto"/>
      </w:divBdr>
    </w:div>
    <w:div w:id="1730957413">
      <w:bodyDiv w:val="1"/>
      <w:marLeft w:val="0"/>
      <w:marRight w:val="0"/>
      <w:marTop w:val="0"/>
      <w:marBottom w:val="0"/>
      <w:divBdr>
        <w:top w:val="none" w:sz="0" w:space="0" w:color="auto"/>
        <w:left w:val="none" w:sz="0" w:space="0" w:color="auto"/>
        <w:bottom w:val="none" w:sz="0" w:space="0" w:color="auto"/>
        <w:right w:val="none" w:sz="0" w:space="0" w:color="auto"/>
      </w:divBdr>
      <w:divsChild>
        <w:div w:id="804079946">
          <w:marLeft w:val="0"/>
          <w:marRight w:val="0"/>
          <w:marTop w:val="0"/>
          <w:marBottom w:val="0"/>
          <w:divBdr>
            <w:top w:val="none" w:sz="0" w:space="0" w:color="auto"/>
            <w:left w:val="none" w:sz="0" w:space="0" w:color="auto"/>
            <w:bottom w:val="none" w:sz="0" w:space="0" w:color="auto"/>
            <w:right w:val="none" w:sz="0" w:space="0" w:color="auto"/>
          </w:divBdr>
        </w:div>
        <w:div w:id="759254659">
          <w:marLeft w:val="0"/>
          <w:marRight w:val="0"/>
          <w:marTop w:val="0"/>
          <w:marBottom w:val="0"/>
          <w:divBdr>
            <w:top w:val="none" w:sz="0" w:space="0" w:color="auto"/>
            <w:left w:val="none" w:sz="0" w:space="0" w:color="auto"/>
            <w:bottom w:val="none" w:sz="0" w:space="0" w:color="auto"/>
            <w:right w:val="none" w:sz="0" w:space="0" w:color="auto"/>
          </w:divBdr>
        </w:div>
        <w:div w:id="606425473">
          <w:marLeft w:val="0"/>
          <w:marRight w:val="0"/>
          <w:marTop w:val="0"/>
          <w:marBottom w:val="0"/>
          <w:divBdr>
            <w:top w:val="none" w:sz="0" w:space="0" w:color="auto"/>
            <w:left w:val="none" w:sz="0" w:space="0" w:color="auto"/>
            <w:bottom w:val="none" w:sz="0" w:space="0" w:color="auto"/>
            <w:right w:val="none" w:sz="0" w:space="0" w:color="auto"/>
          </w:divBdr>
        </w:div>
      </w:divsChild>
    </w:div>
    <w:div w:id="2093162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s://doi.org/10.1186/s12889-022-12535-z" TargetMode="External"/><Relationship Id="rId26" Type="http://schemas.openxmlformats.org/officeDocument/2006/relationships/hyperlink" Target="mailto:oumar.bassoum@ucad.edu.sn" TargetMode="External"/><Relationship Id="rId3" Type="http://schemas.openxmlformats.org/officeDocument/2006/relationships/numbering" Target="numbering.xml"/><Relationship Id="rId21" Type="http://schemas.openxmlformats.org/officeDocument/2006/relationships/hyperlink" Target="https://theconversation.com/au-senegal-comment-contrer-la-defiance-envers-le-vaccin-anti-covid-19-154863" TargetMode="External"/><Relationship Id="rId7" Type="http://schemas.openxmlformats.org/officeDocument/2006/relationships/footnotes" Target="footnotes.xml"/><Relationship Id="rId12" Type="http://schemas.openxmlformats.org/officeDocument/2006/relationships/hyperlink" Target="https://www.ceped.org/fr/les-anciens-du-ceped/anciens-membres-contractuels/article/ba-mouhamadou-faly" TargetMode="External"/><Relationship Id="rId17" Type="http://schemas.openxmlformats.org/officeDocument/2006/relationships/hyperlink" Target="https://doi.org/10.3390/pharmacy9020113" TargetMode="External"/><Relationship Id="rId25" Type="http://schemas.openxmlformats.org/officeDocument/2006/relationships/hyperlink" Target="mailto:valery.ridde@ird.fr" TargetMode="External"/><Relationship Id="rId2" Type="http://schemas.openxmlformats.org/officeDocument/2006/relationships/customXml" Target="../customXml/item2.xml"/><Relationship Id="rId16" Type="http://schemas.openxmlformats.org/officeDocument/2006/relationships/hyperlink" Target="https://dx.doi.org/10.17504/protocols.io.36wgq7poyvk5/v1" TargetMode="External"/><Relationship Id="rId20" Type="http://schemas.openxmlformats.org/officeDocument/2006/relationships/hyperlink" Target="https://doi.org/10.3917/spub.215.074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alyba1.github.io/" TargetMode="External"/><Relationship Id="rId24" Type="http://schemas.openxmlformats.org/officeDocument/2006/relationships/hyperlink" Target="mailto:adama.faye@ucad.edu.sn" TargetMode="External"/><Relationship Id="rId5" Type="http://schemas.openxmlformats.org/officeDocument/2006/relationships/settings" Target="settings.xml"/><Relationship Id="rId15" Type="http://schemas.openxmlformats.org/officeDocument/2006/relationships/hyperlink" Target="https://doi.org/10.11604/pamj.2023.46.12.39603" TargetMode="External"/><Relationship Id="rId23" Type="http://schemas.openxmlformats.org/officeDocument/2006/relationships/hyperlink" Target="https://twitter.com/UCAD_Senegal/status/1762395857196908917" TargetMode="External"/><Relationship Id="rId28" Type="http://schemas.openxmlformats.org/officeDocument/2006/relationships/fontTable" Target="fontTable.xml"/><Relationship Id="rId10" Type="http://schemas.openxmlformats.org/officeDocument/2006/relationships/hyperlink" Target="mailto:falyba1@gmail.com" TargetMode="External"/><Relationship Id="rId19" Type="http://schemas.openxmlformats.org/officeDocument/2006/relationships/hyperlink" Target="https://doi.org/10.1371/journal.pgph.0000041" TargetMode="External"/><Relationship Id="rId4" Type="http://schemas.openxmlformats.org/officeDocument/2006/relationships/styles" Target="styles.xml"/><Relationship Id="rId9" Type="http://schemas.openxmlformats.org/officeDocument/2006/relationships/hyperlink" Target="mailto:mouhamadoufaly.ba@ucad.edu.sn" TargetMode="External"/><Relationship Id="rId14" Type="http://schemas.openxmlformats.org/officeDocument/2006/relationships/footer" Target="footer1.xml"/><Relationship Id="rId22" Type="http://schemas.openxmlformats.org/officeDocument/2006/relationships/hyperlink" Target="https://scienceetbiencommun.pressbooks.pub/hospicovid/"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GQjQr1wPb0IV5gx92A22UIsICQ==">AMUW2mUjlpZb/iMYcN+iKY1KO70EyxuekLGTRKFn32YELP/kbs/2RDb1o9fieFTVL2/3oF5GXR6c5qmv7LF7jYnuX0i3qSL0eOlr1/1m9/o8ds1A6cwKVL8=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E5BEF3-A7D3-4D38-AC45-B6B90DACB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17</Pages>
  <Words>6131</Words>
  <Characters>33723</Characters>
  <Application>Microsoft Office Word</Application>
  <DocSecurity>0</DocSecurity>
  <Lines>281</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Extramural Programs</dc:creator>
  <cp:lastModifiedBy>Mouhamadou Faly Ba</cp:lastModifiedBy>
  <cp:revision>796</cp:revision>
  <cp:lastPrinted>2022-06-06T15:28:00Z</cp:lastPrinted>
  <dcterms:created xsi:type="dcterms:W3CDTF">2021-06-26T20:15:00Z</dcterms:created>
  <dcterms:modified xsi:type="dcterms:W3CDTF">2026-04-23T16:03:00Z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0x010100055B51225CD12F448FAA5C7D33BC6823</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