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4D08" w14:textId="2A6C55B3" w:rsidR="00EA1155" w:rsidRPr="0047537C" w:rsidRDefault="0047537C" w:rsidP="0047537C">
      <w:pPr>
        <w:jc w:val="center"/>
        <w:rPr>
          <w:sz w:val="40"/>
          <w:szCs w:val="40"/>
        </w:rPr>
      </w:pPr>
      <w:r w:rsidRPr="0047537C">
        <w:rPr>
          <w:sz w:val="40"/>
          <w:szCs w:val="40"/>
        </w:rPr>
        <w:t>Lab 6 Use Cases</w:t>
      </w:r>
      <w:r w:rsidR="00772D3D">
        <w:rPr>
          <w:sz w:val="40"/>
          <w:szCs w:val="40"/>
        </w:rPr>
        <w:t xml:space="preserve"> </w:t>
      </w:r>
      <w:r w:rsidR="00151D60">
        <w:rPr>
          <w:sz w:val="40"/>
          <w:szCs w:val="40"/>
        </w:rPr>
        <w:t>Solution</w:t>
      </w:r>
      <w:bookmarkStart w:id="0" w:name="_GoBack"/>
      <w:bookmarkEnd w:id="0"/>
    </w:p>
    <w:p w14:paraId="245AF38B" w14:textId="0131021C" w:rsidR="0047537C" w:rsidRPr="00772D3D" w:rsidRDefault="00D4688D" w:rsidP="0047537C">
      <w:pPr>
        <w:rPr>
          <w:sz w:val="24"/>
          <w:szCs w:val="24"/>
        </w:rPr>
      </w:pPr>
      <w:r w:rsidRPr="00772D3D">
        <w:rPr>
          <w:sz w:val="24"/>
          <w:szCs w:val="24"/>
        </w:rPr>
        <w:t>Following are some specifications of the software requirements of the Library System. Read them carefully and identify the functionality (use cases)</w:t>
      </w:r>
      <w:r w:rsidR="00772D3D" w:rsidRPr="00772D3D">
        <w:rPr>
          <w:sz w:val="24"/>
          <w:szCs w:val="24"/>
        </w:rPr>
        <w:t>,</w:t>
      </w:r>
      <w:r w:rsidRPr="00772D3D">
        <w:rPr>
          <w:sz w:val="24"/>
          <w:szCs w:val="24"/>
        </w:rPr>
        <w:t xml:space="preserve"> actors</w:t>
      </w:r>
      <w:r w:rsidR="00772D3D" w:rsidRPr="00772D3D">
        <w:rPr>
          <w:sz w:val="24"/>
          <w:szCs w:val="24"/>
        </w:rPr>
        <w:t xml:space="preserve"> and relationships between actors and use cases as well as relationships between use cases</w:t>
      </w:r>
      <w:r w:rsidRPr="00772D3D">
        <w:rPr>
          <w:sz w:val="24"/>
          <w:szCs w:val="24"/>
        </w:rPr>
        <w:t xml:space="preserve"> from these specifications.</w:t>
      </w:r>
      <w:r w:rsidR="0047537C" w:rsidRPr="00772D3D">
        <w:rPr>
          <w:sz w:val="24"/>
          <w:szCs w:val="24"/>
        </w:rPr>
        <w:t xml:space="preserve"> </w:t>
      </w:r>
    </w:p>
    <w:p w14:paraId="6F39CC9E" w14:textId="60070A13" w:rsidR="0047537C" w:rsidRPr="00772D3D" w:rsidRDefault="0047537C" w:rsidP="0047537C">
      <w:pPr>
        <w:rPr>
          <w:sz w:val="24"/>
          <w:szCs w:val="24"/>
        </w:rPr>
      </w:pPr>
      <w:r w:rsidRPr="00772D3D">
        <w:rPr>
          <w:sz w:val="24"/>
          <w:szCs w:val="24"/>
        </w:rPr>
        <w:t xml:space="preserve">A set of features for the library application </w:t>
      </w:r>
      <w:r w:rsidR="00D4688D" w:rsidRPr="00772D3D">
        <w:rPr>
          <w:sz w:val="24"/>
          <w:szCs w:val="24"/>
        </w:rPr>
        <w:t xml:space="preserve">is provided where Librarian has manager capabilities. </w:t>
      </w:r>
    </w:p>
    <w:p w14:paraId="78EB83FA" w14:textId="4CE82BB7" w:rsidR="0047537C" w:rsidRPr="00772D3D" w:rsidRDefault="0047537C" w:rsidP="00E408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D3D">
        <w:rPr>
          <w:sz w:val="24"/>
          <w:szCs w:val="24"/>
        </w:rPr>
        <w:t xml:space="preserve">The library lends books and magazines to </w:t>
      </w:r>
      <w:r w:rsidR="00BB2BCD" w:rsidRPr="00772D3D">
        <w:rPr>
          <w:sz w:val="24"/>
          <w:szCs w:val="24"/>
        </w:rPr>
        <w:t>its members</w:t>
      </w:r>
      <w:r w:rsidRPr="00772D3D">
        <w:rPr>
          <w:sz w:val="24"/>
          <w:szCs w:val="24"/>
        </w:rPr>
        <w:t xml:space="preserve">, who are registered in the system, as </w:t>
      </w:r>
      <w:proofErr w:type="spellStart"/>
      <w:r w:rsidRPr="00772D3D">
        <w:rPr>
          <w:sz w:val="24"/>
          <w:szCs w:val="24"/>
        </w:rPr>
        <w:t>ar</w:t>
      </w:r>
      <w:r w:rsidR="00151D60">
        <w:rPr>
          <w:sz w:val="24"/>
          <w:szCs w:val="24"/>
        </w:rPr>
        <w:t>so</w:t>
      </w:r>
      <w:r w:rsidRPr="00772D3D">
        <w:rPr>
          <w:sz w:val="24"/>
          <w:szCs w:val="24"/>
        </w:rPr>
        <w:t>e</w:t>
      </w:r>
      <w:proofErr w:type="spellEnd"/>
      <w:r w:rsidRPr="00772D3D">
        <w:rPr>
          <w:sz w:val="24"/>
          <w:szCs w:val="24"/>
        </w:rPr>
        <w:t xml:space="preserve"> the books and magazines. </w:t>
      </w:r>
    </w:p>
    <w:p w14:paraId="67896706" w14:textId="71F1B3C3" w:rsidR="0047537C" w:rsidRPr="00772D3D" w:rsidRDefault="0047537C" w:rsidP="00E408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D3D">
        <w:rPr>
          <w:sz w:val="24"/>
          <w:szCs w:val="24"/>
        </w:rPr>
        <w:t xml:space="preserve">A </w:t>
      </w:r>
      <w:r w:rsidR="00BB2BCD" w:rsidRPr="00772D3D">
        <w:rPr>
          <w:sz w:val="24"/>
          <w:szCs w:val="24"/>
        </w:rPr>
        <w:t>member</w:t>
      </w:r>
      <w:r w:rsidRPr="00772D3D">
        <w:rPr>
          <w:sz w:val="24"/>
          <w:szCs w:val="24"/>
        </w:rPr>
        <w:t xml:space="preserve"> can reserve a book or magazine that is not currently available in the library, so that when it’s returned or purchased by the library, that </w:t>
      </w:r>
      <w:r w:rsidR="00BB2BCD" w:rsidRPr="00772D3D">
        <w:rPr>
          <w:sz w:val="24"/>
          <w:szCs w:val="24"/>
        </w:rPr>
        <w:t>member</w:t>
      </w:r>
      <w:r w:rsidRPr="00772D3D">
        <w:rPr>
          <w:sz w:val="24"/>
          <w:szCs w:val="24"/>
        </w:rPr>
        <w:t xml:space="preserve"> is notified. The reservation is canceled when the borrower checks out the book or magazine or through an explicit canceling procedure. </w:t>
      </w:r>
    </w:p>
    <w:p w14:paraId="24B77041" w14:textId="1AC687EF" w:rsidR="00DF3199" w:rsidRDefault="00772D3D" w:rsidP="00DF3199">
      <w:pPr>
        <w:ind w:left="720" w:hanging="720"/>
        <w:rPr>
          <w:sz w:val="24"/>
          <w:szCs w:val="24"/>
        </w:rPr>
      </w:pPr>
      <w:r w:rsidRPr="00772D3D">
        <w:rPr>
          <w:sz w:val="24"/>
          <w:szCs w:val="24"/>
        </w:rPr>
        <w:t>Q.1.</w:t>
      </w:r>
      <w:r w:rsidRPr="00772D3D">
        <w:rPr>
          <w:sz w:val="24"/>
          <w:szCs w:val="24"/>
        </w:rPr>
        <w:tab/>
        <w:t>Prepare a use case diagram for the given specifications.</w:t>
      </w:r>
      <w:r w:rsidR="00DF3199">
        <w:rPr>
          <w:sz w:val="24"/>
          <w:szCs w:val="24"/>
        </w:rPr>
        <w:t xml:space="preserve"> </w:t>
      </w:r>
    </w:p>
    <w:p w14:paraId="4D59918C" w14:textId="0A969482" w:rsidR="00151D60" w:rsidRDefault="00151D60" w:rsidP="00DF3199">
      <w:pPr>
        <w:ind w:left="720" w:hanging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DCBE7D6" wp14:editId="2289E7D1">
            <wp:extent cx="7477125" cy="494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BF3"/>
    <w:multiLevelType w:val="hybridMultilevel"/>
    <w:tmpl w:val="D2D0EC7E"/>
    <w:lvl w:ilvl="0" w:tplc="1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C2"/>
    <w:multiLevelType w:val="hybridMultilevel"/>
    <w:tmpl w:val="F73EAD58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17A28"/>
    <w:multiLevelType w:val="hybridMultilevel"/>
    <w:tmpl w:val="55D2E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7C"/>
    <w:rsid w:val="00151D60"/>
    <w:rsid w:val="00173864"/>
    <w:rsid w:val="002D66E0"/>
    <w:rsid w:val="0047537C"/>
    <w:rsid w:val="00512F16"/>
    <w:rsid w:val="007429FB"/>
    <w:rsid w:val="00772D3D"/>
    <w:rsid w:val="00787D68"/>
    <w:rsid w:val="00794BE7"/>
    <w:rsid w:val="00BB2BCD"/>
    <w:rsid w:val="00CE637A"/>
    <w:rsid w:val="00D4688D"/>
    <w:rsid w:val="00DF3199"/>
    <w:rsid w:val="00E17D23"/>
    <w:rsid w:val="00E408B6"/>
    <w:rsid w:val="00E86F8A"/>
    <w:rsid w:val="00EA1155"/>
    <w:rsid w:val="00F85E65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69B"/>
  <w15:chartTrackingRefBased/>
  <w15:docId w15:val="{9603BE5D-3A84-473C-9318-014DC9A2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Kaur</dc:creator>
  <cp:keywords/>
  <dc:description/>
  <cp:lastModifiedBy>Amrit Kaur</cp:lastModifiedBy>
  <cp:revision>2</cp:revision>
  <dcterms:created xsi:type="dcterms:W3CDTF">2019-10-17T01:51:00Z</dcterms:created>
  <dcterms:modified xsi:type="dcterms:W3CDTF">2019-10-17T01:51:00Z</dcterms:modified>
</cp:coreProperties>
</file>