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8F3A9" w14:textId="2DE953C1" w:rsidR="00C00776" w:rsidRDefault="007611B2">
      <w:r>
        <w:t>Kush Patel – no1350301</w:t>
      </w:r>
    </w:p>
    <w:p w14:paraId="6B3ED8DF" w14:textId="6512C0F8" w:rsidR="007611B2" w:rsidRDefault="007611B2"/>
    <w:p w14:paraId="12C96252" w14:textId="77777777" w:rsidR="007611B2" w:rsidRDefault="007611B2">
      <w:r>
        <w:t>(</w:t>
      </w:r>
      <w:proofErr w:type="spellStart"/>
      <w:r>
        <w:t>Silwa</w:t>
      </w:r>
      <w:proofErr w:type="spellEnd"/>
      <w:r>
        <w:t>, P. 2017)</w:t>
      </w:r>
    </w:p>
    <w:p w14:paraId="67574107" w14:textId="77777777" w:rsidR="007611B2" w:rsidRDefault="007611B2" w:rsidP="007611B2">
      <w:pPr>
        <w:pStyle w:val="ListParagraph"/>
        <w:numPr>
          <w:ilvl w:val="0"/>
          <w:numId w:val="1"/>
        </w:numPr>
      </w:pPr>
      <w:r>
        <w:t>Knowing right from wrong</w:t>
      </w:r>
    </w:p>
    <w:p w14:paraId="0FE9EAFC" w14:textId="77777777" w:rsidR="007611B2" w:rsidRDefault="007611B2" w:rsidP="007611B2">
      <w:pPr>
        <w:pStyle w:val="ListParagraph"/>
        <w:numPr>
          <w:ilvl w:val="0"/>
          <w:numId w:val="1"/>
        </w:numPr>
      </w:pPr>
      <w:r>
        <w:t>Personal &gt; secondary moral experiences</w:t>
      </w:r>
    </w:p>
    <w:p w14:paraId="65CEA734" w14:textId="2263DE21" w:rsidR="007611B2" w:rsidRDefault="007611B2" w:rsidP="007611B2">
      <w:pPr>
        <w:pStyle w:val="ListParagraph"/>
        <w:numPr>
          <w:ilvl w:val="0"/>
          <w:numId w:val="1"/>
        </w:numPr>
      </w:pPr>
      <w:r>
        <w:t xml:space="preserve">Secondary testimonies = limited </w:t>
      </w:r>
    </w:p>
    <w:p w14:paraId="67C01844" w14:textId="2BD9205B" w:rsidR="007611B2" w:rsidRDefault="007611B2" w:rsidP="007611B2">
      <w:r>
        <w:t>Personal = knowing right wrong</w:t>
      </w:r>
    </w:p>
    <w:p w14:paraId="43BAFBDB" w14:textId="77777777" w:rsidR="00F95775" w:rsidRDefault="00F95775" w:rsidP="007611B2"/>
    <w:p w14:paraId="5E053D26" w14:textId="77777777" w:rsidR="007611B2" w:rsidRDefault="007611B2" w:rsidP="007611B2">
      <w:r>
        <w:t>(</w:t>
      </w:r>
      <w:proofErr w:type="spellStart"/>
      <w:r>
        <w:t>AnimeUproar</w:t>
      </w:r>
      <w:proofErr w:type="spellEnd"/>
      <w:r>
        <w:t>, 2019)</w:t>
      </w:r>
    </w:p>
    <w:p w14:paraId="56E57C42" w14:textId="77777777" w:rsidR="007611B2" w:rsidRDefault="007611B2" w:rsidP="007611B2">
      <w:pPr>
        <w:pStyle w:val="ListParagraph"/>
        <w:numPr>
          <w:ilvl w:val="0"/>
          <w:numId w:val="1"/>
        </w:numPr>
      </w:pPr>
      <w:r>
        <w:t>Each sin is real</w:t>
      </w:r>
    </w:p>
    <w:p w14:paraId="384015EA" w14:textId="77777777" w:rsidR="007611B2" w:rsidRDefault="007611B2" w:rsidP="007611B2">
      <w:pPr>
        <w:pStyle w:val="ListParagraph"/>
        <w:numPr>
          <w:ilvl w:val="0"/>
          <w:numId w:val="1"/>
        </w:numPr>
      </w:pPr>
      <w:r>
        <w:t xml:space="preserve">Each sin is relatable </w:t>
      </w:r>
    </w:p>
    <w:p w14:paraId="210D6759" w14:textId="77777777" w:rsidR="007611B2" w:rsidRDefault="007611B2" w:rsidP="007611B2">
      <w:pPr>
        <w:pStyle w:val="ListParagraph"/>
        <w:numPr>
          <w:ilvl w:val="0"/>
          <w:numId w:val="1"/>
        </w:numPr>
      </w:pPr>
      <w:r>
        <w:t>Each sin overcomes</w:t>
      </w:r>
    </w:p>
    <w:p w14:paraId="0206D9D9" w14:textId="775CCE42" w:rsidR="007611B2" w:rsidRDefault="007611B2" w:rsidP="007611B2">
      <w:r>
        <w:t>Sins real, relatable, overcomes</w:t>
      </w:r>
    </w:p>
    <w:p w14:paraId="3E61A1AE" w14:textId="77777777" w:rsidR="00F95775" w:rsidRDefault="00F95775" w:rsidP="007611B2"/>
    <w:p w14:paraId="134886CC" w14:textId="77777777" w:rsidR="007611B2" w:rsidRDefault="007611B2" w:rsidP="007611B2">
      <w:r>
        <w:t>(Zhang, L. 2016)</w:t>
      </w:r>
    </w:p>
    <w:p w14:paraId="736D9332" w14:textId="77777777" w:rsidR="007611B2" w:rsidRDefault="007611B2" w:rsidP="007611B2">
      <w:pPr>
        <w:pStyle w:val="ListParagraph"/>
        <w:numPr>
          <w:ilvl w:val="0"/>
          <w:numId w:val="1"/>
        </w:numPr>
      </w:pPr>
      <w:r>
        <w:t>Good and evil dichotomy</w:t>
      </w:r>
    </w:p>
    <w:p w14:paraId="4DDADED9" w14:textId="77777777" w:rsidR="007611B2" w:rsidRDefault="007611B2" w:rsidP="007611B2">
      <w:pPr>
        <w:pStyle w:val="ListParagraph"/>
        <w:numPr>
          <w:ilvl w:val="0"/>
          <w:numId w:val="1"/>
        </w:numPr>
      </w:pPr>
      <w:r>
        <w:t>Audience roots telling</w:t>
      </w:r>
    </w:p>
    <w:p w14:paraId="2675A508" w14:textId="64A2AACC" w:rsidR="007611B2" w:rsidRDefault="007611B2" w:rsidP="007611B2">
      <w:pPr>
        <w:pStyle w:val="ListParagraph"/>
        <w:numPr>
          <w:ilvl w:val="0"/>
          <w:numId w:val="1"/>
        </w:numPr>
      </w:pPr>
      <w:r>
        <w:t>Main characters gods</w:t>
      </w:r>
    </w:p>
    <w:p w14:paraId="4F7F3A76" w14:textId="125C4EC6" w:rsidR="00BB52A0" w:rsidRDefault="00BB52A0" w:rsidP="00BB52A0"/>
    <w:p w14:paraId="7A46BD7F" w14:textId="77777777" w:rsidR="00BB52A0" w:rsidRDefault="00BB52A0" w:rsidP="00BB52A0"/>
    <w:p w14:paraId="7CD203D0" w14:textId="428452AC" w:rsidR="007611B2" w:rsidRDefault="007611B2" w:rsidP="007611B2">
      <w:r>
        <w:t xml:space="preserve">Good evil dichotomy characters </w:t>
      </w:r>
    </w:p>
    <w:p w14:paraId="69646EBE" w14:textId="3D195DAE" w:rsidR="00F95775" w:rsidRDefault="00F95775" w:rsidP="007611B2"/>
    <w:p w14:paraId="112BA0B3" w14:textId="6C0BA6E2" w:rsidR="00335507" w:rsidRDefault="00035A52" w:rsidP="007611B2">
      <w:r w:rsidRPr="00035A52">
        <w:rPr>
          <w:b/>
          <w:bCs/>
          <w:u w:val="single"/>
        </w:rPr>
        <w:t>Thesis:</w:t>
      </w:r>
      <w:r>
        <w:t xml:space="preserve"> A common misconception about philosophy and morals is that it is best taught in a learning environment through a curriculum. I </w:t>
      </w:r>
      <w:r w:rsidR="007154D1">
        <w:t xml:space="preserve">however, </w:t>
      </w:r>
      <w:r>
        <w:t xml:space="preserve">would argue that </w:t>
      </w:r>
      <w:r w:rsidR="007154D1">
        <w:t>one</w:t>
      </w:r>
      <w:r>
        <w:t xml:space="preserve"> can still get a good understanding on </w:t>
      </w:r>
      <w:r w:rsidR="007154D1">
        <w:t>those topics</w:t>
      </w:r>
      <w:r>
        <w:t xml:space="preserve"> without having to commit to </w:t>
      </w:r>
      <w:r w:rsidR="007154D1">
        <w:t xml:space="preserve">a learning environment. This </w:t>
      </w:r>
      <w:r w:rsidR="00173DCD">
        <w:t xml:space="preserve">strategy </w:t>
      </w:r>
      <w:r w:rsidR="007154D1">
        <w:t>can be</w:t>
      </w:r>
      <w:r w:rsidR="00FE0BA9">
        <w:t xml:space="preserve"> explored</w:t>
      </w:r>
      <w:r w:rsidR="007154D1">
        <w:t xml:space="preserve"> through many different media such as websites, movies, tv shows, books etc. </w:t>
      </w:r>
      <w:r w:rsidR="00BB52A0">
        <w:t xml:space="preserve">I’m going to be looking specifically at what </w:t>
      </w:r>
      <w:r w:rsidR="00373072">
        <w:t xml:space="preserve">exactly </w:t>
      </w:r>
      <w:r w:rsidR="00BB52A0">
        <w:t xml:space="preserve">morality is and how </w:t>
      </w:r>
      <w:r w:rsidR="00373072">
        <w:t>animated shows like - The Seven Deadly Sins and Death Note – portray different perspectives of philosophy.</w:t>
      </w:r>
    </w:p>
    <w:p w14:paraId="160E0DA9" w14:textId="342ED30E" w:rsidR="00EE0FAB" w:rsidRDefault="00EE0FAB" w:rsidP="007611B2"/>
    <w:p w14:paraId="1AFBB9FA" w14:textId="53D746BC" w:rsidR="00EE0FAB" w:rsidRDefault="00EE0FAB" w:rsidP="00EE0FAB">
      <w:r w:rsidRPr="00EE0FAB">
        <w:rPr>
          <w:strike/>
        </w:rPr>
        <w:t>A common misconception about</w:t>
      </w:r>
      <w:r>
        <w:t xml:space="preserve"> philosophy and morals is </w:t>
      </w:r>
      <w:r w:rsidRPr="00EE0FAB">
        <w:rPr>
          <w:strike/>
        </w:rPr>
        <w:t>that it is</w:t>
      </w:r>
      <w:r>
        <w:t xml:space="preserve"> best taught in a learning environment through a </w:t>
      </w:r>
      <w:bookmarkStart w:id="0" w:name="_GoBack"/>
      <w:bookmarkEnd w:id="0"/>
      <w:r w:rsidR="00CB56D9">
        <w:t>curriculum, however</w:t>
      </w:r>
      <w:r>
        <w:t xml:space="preserve">, </w:t>
      </w:r>
      <w:r w:rsidRPr="00EE0FAB">
        <w:rPr>
          <w:strike/>
        </w:rPr>
        <w:t>would argue that</w:t>
      </w:r>
      <w:r>
        <w:t xml:space="preserve"> one can still get a good understanding (on those topics) without having to commit to a learning environment. </w:t>
      </w:r>
      <w:r w:rsidRPr="00EE0FAB">
        <w:rPr>
          <w:b/>
          <w:bCs/>
        </w:rPr>
        <w:t>This strategy can be explored through many different media such as websites, movies, tv shows, books etc.</w:t>
      </w:r>
      <w:r>
        <w:t xml:space="preserve"> I’m going to be looking </w:t>
      </w:r>
      <w:r>
        <w:lastRenderedPageBreak/>
        <w:t xml:space="preserve">specifically at what exactly morality is and </w:t>
      </w:r>
      <w:r w:rsidRPr="00EE0FAB">
        <w:rPr>
          <w:strike/>
        </w:rPr>
        <w:t>how animated shows like - The Seven Deadly Sins and Death Note – portray different perspectives of philosophy.</w:t>
      </w:r>
    </w:p>
    <w:p w14:paraId="03637E95" w14:textId="77777777" w:rsidR="00EE0FAB" w:rsidRDefault="00EE0FAB" w:rsidP="007611B2"/>
    <w:p w14:paraId="528871D0" w14:textId="57832701" w:rsidR="00EE0FAB" w:rsidRDefault="00EE0FAB" w:rsidP="007611B2"/>
    <w:p w14:paraId="5D7C4786" w14:textId="491D9DAA" w:rsidR="00EE0FAB" w:rsidRPr="00035A52" w:rsidRDefault="00EE0FAB" w:rsidP="007611B2">
      <w:r>
        <w:t>Looking at mort</w:t>
      </w:r>
    </w:p>
    <w:p w14:paraId="1B81E1E8" w14:textId="70B57839" w:rsidR="007611B2" w:rsidRDefault="007611B2" w:rsidP="007611B2">
      <w:r>
        <w:t xml:space="preserve"> </w:t>
      </w:r>
    </w:p>
    <w:sectPr w:rsidR="0076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333B4"/>
    <w:multiLevelType w:val="hybridMultilevel"/>
    <w:tmpl w:val="2A8C89F2"/>
    <w:lvl w:ilvl="0" w:tplc="D8584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84"/>
    <w:rsid w:val="00035A52"/>
    <w:rsid w:val="00173DCD"/>
    <w:rsid w:val="00335507"/>
    <w:rsid w:val="00373072"/>
    <w:rsid w:val="007154D1"/>
    <w:rsid w:val="007611B2"/>
    <w:rsid w:val="007A44C7"/>
    <w:rsid w:val="00BB52A0"/>
    <w:rsid w:val="00C00776"/>
    <w:rsid w:val="00C80648"/>
    <w:rsid w:val="00CB56D9"/>
    <w:rsid w:val="00EE0FAB"/>
    <w:rsid w:val="00F87284"/>
    <w:rsid w:val="00F95775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CA60"/>
  <w15:chartTrackingRefBased/>
  <w15:docId w15:val="{184E239B-F6A6-4CE5-B94E-CFC6B9BB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16</cp:revision>
  <dcterms:created xsi:type="dcterms:W3CDTF">2019-11-05T22:41:00Z</dcterms:created>
  <dcterms:modified xsi:type="dcterms:W3CDTF">2019-11-21T22:37:00Z</dcterms:modified>
</cp:coreProperties>
</file>