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right"/>
      </w:pPr>
      <w:r>
        <w:t>صفحه: 1</w:t>
      </w:r>
    </w:p>
    <w:p>
      <w:pPr>
        <w:jc w:val="right"/>
      </w:pPr>
      <w:r>
        <w:t>فصل دوم</w:t>
        <w:br/>
        <w:br/>
        <w:t>قأثیر عاملهای متغیر فردی در استرس شغلی</w:t>
        <w:br/>
        <w:t>عواملی را که از راههای گوناگون موجب استرس شغلی می شوند می توان چنین برشمرد: عاملهایی که به فرد</w:t>
        <w:br/>
        <w:t>بستگی دارند. عواملی که به محیط بستگی دارند و کنشهای متقابلی که میان این عاملها (فردی و محیطی) رخ</w:t>
        <w:br/>
        <w:t>می دهد.</w:t>
        <w:br/>
        <w:t>ویژگیهای شخصیت</w:t>
        <w:br/>
        <w:t>منطقی است بپذیریم رفتارهایی که از فرد و محیط کار سر می زند ۰ یعنی پاسخی که به خواستهای</w:t>
        <w:br/>
        <w:br/>
        <w:t>شغلی اش می دهد و کنشهای متقابلی که با همکاران دارد . مثل آینه ای تمام نما است که تصویر کلی کنشهای</w:t>
        <w:br/>
        <w:t>متقابل او را در دیگر حوزه های زندگی نشان می دهد ازاین رو » برای ما اهمیت دارد بدانیم که این ویژگیهای</w:t>
        <w:br/>
        <w:t>شخصیتی که در دیگر حوزه های زندگی بررسی شده اند چگونه در تجربه شاغل در محیط کار اثر می گذارند. در</w:t>
        <w:br/>
        <w:t>این فصل دو ویژگی شخصیت را بررسی می کنیم: الگوی رفتاری نوع الف و احساس کنترل.</w:t>
        <w:br/>
        <w:t>الگوی رفتاری نوع الف</w:t>
        <w:br/>
        <w:br/>
        <w:t>یکی از طرز فکرهایی که درباره افراد و شخصیت آنها قبول عام یافته است مبتنی بر مفهومی است که هم</w:t>
        <w:br/>
        <w:t>در میان متخصصان از اعتبار زیادی برخوردار است و هم در میان افراد عادی رواج دارد. این مفهوم را الگوی</w:t>
        <w:br/>
        <w:t>رفتاری نوع الف نامیده اند.</w:t>
        <w:br/>
        <w:t>الگوی رفتاری نوع الف یا شخصیت نوع الف چند موّلفه یا جزء تشکیل دهنده دارد. اول آنکه فرد دارای شخصیت</w:t>
        <w:br/>
        <w:t>نوع الف هميشه شتاب زده اند و چون اغلب می کوشند در زمان محدودی کارهای هرچه بیشتری انجام دهند.</w:t>
        <w:br/>
        <w:t>همواره دچار کمبود وقت هستند. از همین رو به علت آنکه در یک زمان چند کار با هم انجام می دهند. در</w:t>
        <w:br/>
        <w:t>ساعاتی که وقت شان با فعالیتهای پیش پا افتاده تلف می شود. مانند وقتی در صف اتوبوس ایستاده اند یا در</w:t>
        <w:br/>
        <w:br/>
        <w:t>وسیله نقلیه نشسته اند دچار بی حوصلگی می شوند و تند تند حرف می زنند. دومین جزء شخصیت آنها این</w:t>
        <w:br/>
        <w:t>۷</w:t>
      </w:r>
    </w:p>
    <w:p>
      <w:pPr>
        <w:pStyle w:val="Heading1"/>
        <w:jc w:val="right"/>
      </w:pPr>
      <w:r>
        <w:t>صفحه: 2</w:t>
      </w:r>
    </w:p>
    <w:p>
      <w:pPr>
        <w:jc w:val="right"/>
      </w:pPr>
      <w:r>
        <w:t>است که هميشه در تلاشی ستیزه آمیز به سر می برند: سائقی برای پیشرفت دارند که آنها را به رقابتی شدید با</w:t>
        <w:br/>
        <w:t>دیگران وا می دارد و در جریان این رقابت احساسهای دیگران را نادیده می گيرند.</w:t>
        <w:br/>
        <w:t>احساس کنترل</w:t>
        <w:br/>
        <w:br/>
        <w:t>کلمه " کنترل" از نظر روان شناسان به این معنی است که فرد چه تصوری « از پیش) نسبت به نتایج</w:t>
        <w:br/>
        <w:t>اعمال خود دارد. بخصوص آن گونه نتایجی که برای شخص دارای اهمیت اند. همچنین کنترل به این نیز بسنگی</w:t>
        <w:br/>
        <w:t>دارد که شخص چه تصوری از امکان انتخاب خود از میان راههای گوناگون دارد. معلوم شده است که احساس</w:t>
        <w:br/>
        <w:t>کنترل بر پاسخ شخص در برابر استرس تأثیر بسزایی دارد و همین طور در استرس شغلی نیز نقش بازی می کند.</w:t>
        <w:br/>
        <w:t>در واقع پرورش قدرت کنترل از طریق تصمیم گیری درباره کار » ارزش زیادی از لحاظ کاستن با جلوگیری از</w:t>
        <w:br/>
        <w:t>استرس شغلی دارد.</w:t>
        <w:br/>
        <w:t>کنترل یکی از حساسترین اجزای تشکیل دهنده استرس شغلی است. کارکنانی که به تجربه دریافته اند کنترل</w:t>
        <w:br/>
        <w:t>چندانی ندارند و در همین حال در شغل خود در برابر خواستهای زیاد قرار می گیرند. آمادگی خاصی برای استرس</w:t>
        <w:br/>
        <w:t>شغلی درند. بعلاوهفقدان کنترل از خصیصه هایی است که بیشتر شاغلان در طول اشتغال شود با آن روسرو</w:t>
        <w:br/>
        <w:t>هستند و عاملی است که سهم بسیار بزرگی در پدید آمدن استرس شغلی دارد. کنترل دو جنبه مهم دارد: ینک</w:t>
        <w:br/>
        <w:t>جنبه, کنترلی است که افراد شاغل بنا بر تجربه احساس می کند ( کنترل ادراک شده) و دیگری کنترلی است که</w:t>
        <w:br/>
        <w:t>کارکنان در جریان انجام شغل خود به عمل در می آورند (کنترل تحقیق یافته).</w:t>
        <w:br/>
        <w:br/>
        <w:t>هرچند که چتسیت اقراد از صفات شخصیت شمرده نمی شود. اما چتسیت شخص بخشی از موجودیت او</w:t>
        <w:br/>
        <w:t>است که در محیط کار نیز با وی همراه است. نقشی که جنسیت در تجربه های کاری دارد موضوعی است که بیش</w:t>
        <w:br/>
        <w:t>از پیش به آن توجه شده است بویژه از آن رو که زنان به تعداد روزافزون درکارگاهها و شغلهایی مشغول کار</w:t>
        <w:br/>
        <w:br/>
        <w:t>شده اند که از قدیم در قلمرو نفوذ و قدرت مردان به حساب امده است. پیدایش چنین تحولی در نقش زنان چه</w:t>
      </w:r>
    </w:p>
    <w:p>
      <w:pPr>
        <w:pStyle w:val="Heading1"/>
        <w:jc w:val="right"/>
      </w:pPr>
      <w:r>
        <w:t>صفحه: 3</w:t>
      </w:r>
    </w:p>
    <w:p>
      <w:pPr>
        <w:jc w:val="right"/>
      </w:pPr>
      <w:r>
        <w:t>در جامعه چه در حوزه ای کار موجب شده است موضوع تأثیر جنسیت بر استرس شغلی مورد توجه بیشتری قرار</w:t>
        <w:br/>
        <w:t>گیرد.</w:t>
        <w:br/>
        <w:br/>
        <w:t>اسمیت (۱۹۷۹) به موضوعی به نام " انقلاب ظریف" اشاره کرده است. به این معنی که الگوی زندگی زنان تغییر</w:t>
        <w:br/>
        <w:t>کرده است. به طوری که مسئولیت های محیط خانوادگی آنها یکی پس از دیگری جای خود را به مسئولیت در</w:t>
        <w:br/>
        <w:t>صحنه های کار داده اند.</w:t>
        <w:br/>
        <w:br/>
        <w:t>پژوهش نشان می دهد که زنان تا اندازه ای بیشتر از مردان در معرض عاملهای استرس زا قرار می گیرند و آثاری</w:t>
        <w:br/>
        <w:t>که در آنها ایجاد می شوند نیز متفاوت از آثاری است که در مردان پدید می آیند.</w:t>
        <w:br/>
        <w:br/>
        <w:t>منابع و پاسخهای مقابله</w:t>
        <w:br/>
        <w:br/>
        <w:t>در مقبله با استرس . پاسخهایی که فرد از خود نشان می دهد و منابعی را که به کار می گیرد از نظر بگذرانیم ار</w:t>
        <w:br/>
        <w:t>الگوی کنش متقابل در استرس را به یاد آوریم. خواهیم دید تصوری که فرد از منابع موجود و پاسخهای ممکن</w:t>
        <w:br/>
        <w:t>برای مقابله دارد بر ارزیابی او از وضعیت اثر می گذارد. یعنی فرد بنا بر دریافت خود نتیجه گیری می کند که</w:t>
        <w:br/>
        <w:t>وضعیت پیشامده استرس زا است يا نه و این نتيجه گیری نیز در جای خود بر پاسخ فرد در مقابله. تأثیری</w:t>
        <w:br/>
        <w:t>چشمگیر دارد.</w:t>
        <w:br/>
        <w:br/>
        <w:t>حمایت اجتماعی</w:t>
        <w:br/>
        <w:br/>
        <w:t>مایت اجشضامی را می نی از شوه کسی فر ظطر #رگت سل مداداقراهی که هر وعافی بای دارنهو الا با</w:t>
        <w:br/>
        <w:t>به نام " دوست" می شناسیم . یا تعداد افرادی که در فاصله معینی از زمان مثلاً یک هفته با آنها تماس اجتماعی</w:t>
        <w:br/>
        <w:t>داریم وقتی به حمایت به این گونه نگاه می کنیم. با شبکه ای متعلق به فرد سروکار داریم و مجموعه ای از روابط</w:t>
        <w:br/>
        <w:t>اجتماعی که تار و پود این شبکه را تشکیل می دهند فرد را در میان گرفته اند. این روابط را می توان از لحاظ ابعاد</w:t>
        <w:br/>
        <w:t>قابل اندازه گیری شبکه برررسی کرد: از لحاظ بزرگی و کوچکی یا وسعت آن, پراکندگی جفرافیایی آن,</w:t>
        <w:br/>
        <w:t>فشردگی اش (یعنی اعضای این شبکه خودشان چه اندازه در آشنایی و رابطه با یکدیگرند) و نیز از لحاظ فراوانی</w:t>
        <w:br/>
        <w:br/>
        <w:t>تماسهای میان فرد و اعضای شبکه.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8"/>
      <w:szCs w:val="28"/>
      <w:rtl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