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EEAF6" w:themeColor="accent1" w:themeTint="33"/>
  <w:body>
    <w:p w14:paraId="6EA97908" w14:textId="019956A3" w:rsidR="00394CE1" w:rsidRPr="0072353A" w:rsidRDefault="00CE084A" w:rsidP="0072353A">
      <w:pPr>
        <w:tabs>
          <w:tab w:val="right" w:pos="14310"/>
        </w:tabs>
        <w:rPr>
          <w:color w:val="808080" w:themeColor="background1" w:themeShade="80"/>
          <w:sz w:val="20"/>
        </w:rPr>
      </w:pPr>
      <w:r w:rsidRPr="001A61E0">
        <w:rPr>
          <w:b/>
          <w:i/>
          <w:color w:val="F1592A"/>
          <w:sz w:val="36"/>
        </w:rPr>
        <w:t>Quick Start</w:t>
      </w:r>
      <w:r w:rsidR="001A61E0" w:rsidRPr="001A61E0">
        <w:rPr>
          <w:b/>
          <w:i/>
          <w:color w:val="F1592A"/>
          <w:sz w:val="36"/>
        </w:rPr>
        <w:t xml:space="preserve"> </w:t>
      </w:r>
      <w:r w:rsidRPr="0070346C">
        <w:rPr>
          <w:b/>
          <w:i/>
          <w:sz w:val="36"/>
        </w:rPr>
        <w:t xml:space="preserve">for using </w:t>
      </w:r>
      <w:r w:rsidR="00241EB5">
        <w:rPr>
          <w:b/>
          <w:i/>
          <w:sz w:val="36"/>
        </w:rPr>
        <w:t>a</w:t>
      </w:r>
      <w:r w:rsidRPr="0070346C">
        <w:rPr>
          <w:b/>
          <w:i/>
          <w:sz w:val="36"/>
        </w:rPr>
        <w:t xml:space="preserve"> </w:t>
      </w:r>
      <w:r w:rsidRPr="001A61E0">
        <w:rPr>
          <w:b/>
          <w:i/>
          <w:color w:val="F1592A"/>
          <w:sz w:val="36"/>
        </w:rPr>
        <w:t>Statistical PERT®</w:t>
      </w:r>
      <w:r w:rsidR="00F25A91">
        <w:rPr>
          <w:b/>
          <w:i/>
          <w:color w:val="F1592A"/>
          <w:sz w:val="36"/>
        </w:rPr>
        <w:t xml:space="preserve"> </w:t>
      </w:r>
      <w:r w:rsidR="001A61E0">
        <w:rPr>
          <w:b/>
          <w:i/>
          <w:color w:val="F1592A"/>
          <w:sz w:val="36"/>
        </w:rPr>
        <w:t>Normal Edition</w:t>
      </w:r>
      <w:r w:rsidRPr="001A61E0">
        <w:rPr>
          <w:b/>
          <w:i/>
          <w:color w:val="F1592A"/>
          <w:sz w:val="36"/>
        </w:rPr>
        <w:t xml:space="preserve"> </w:t>
      </w:r>
      <w:r w:rsidRPr="0070346C">
        <w:rPr>
          <w:b/>
          <w:i/>
          <w:sz w:val="36"/>
        </w:rPr>
        <w:t>Excel spreadsheet</w:t>
      </w:r>
      <w:r w:rsidR="0072353A">
        <w:rPr>
          <w:b/>
          <w:i/>
          <w:sz w:val="36"/>
        </w:rPr>
        <w:tab/>
      </w:r>
      <w:r w:rsidR="00106506">
        <w:rPr>
          <w:color w:val="808080" w:themeColor="background1" w:themeShade="80"/>
          <w:sz w:val="16"/>
        </w:rPr>
        <w:t>12</w:t>
      </w:r>
      <w:r w:rsidR="0072353A" w:rsidRPr="0072353A">
        <w:rPr>
          <w:color w:val="808080" w:themeColor="background1" w:themeShade="80"/>
          <w:sz w:val="16"/>
        </w:rPr>
        <w:t>/</w:t>
      </w:r>
      <w:r w:rsidR="00106506">
        <w:rPr>
          <w:color w:val="808080" w:themeColor="background1" w:themeShade="80"/>
          <w:sz w:val="16"/>
        </w:rPr>
        <w:t>24</w:t>
      </w:r>
      <w:r w:rsidR="0072353A" w:rsidRPr="0072353A">
        <w:rPr>
          <w:color w:val="808080" w:themeColor="background1" w:themeShade="80"/>
          <w:sz w:val="16"/>
        </w:rPr>
        <w:t>/201</w:t>
      </w:r>
      <w:r w:rsidR="00106506">
        <w:rPr>
          <w:color w:val="808080" w:themeColor="background1" w:themeShade="80"/>
          <w:sz w:val="16"/>
        </w:rPr>
        <w:t>9</w:t>
      </w:r>
    </w:p>
    <w:p w14:paraId="52E8AF3A" w14:textId="77777777" w:rsidR="00F60CB1" w:rsidRDefault="00CE084A">
      <w:r>
        <w:t>Using a Statistical PERT</w:t>
      </w:r>
      <w:r w:rsidR="00197A73">
        <w:t>®</w:t>
      </w:r>
      <w:r>
        <w:t xml:space="preserve"> spreadsheet is eas</w:t>
      </w:r>
      <w:r w:rsidR="008D3E5A">
        <w:t xml:space="preserve">y!  </w:t>
      </w:r>
      <w:r w:rsidR="002530A3">
        <w:t xml:space="preserve">First, </w:t>
      </w:r>
      <w:hyperlink r:id="rId8" w:history="1">
        <w:r w:rsidR="008D3E5A" w:rsidRPr="002530A3">
          <w:rPr>
            <w:rStyle w:val="Hyperlink"/>
          </w:rPr>
          <w:t xml:space="preserve">download </w:t>
        </w:r>
        <w:r w:rsidR="003F4BF0">
          <w:rPr>
            <w:rStyle w:val="Hyperlink"/>
          </w:rPr>
          <w:t>the</w:t>
        </w:r>
        <w:r w:rsidR="00330F4A">
          <w:rPr>
            <w:rStyle w:val="Hyperlink"/>
          </w:rPr>
          <w:t xml:space="preserve"> </w:t>
        </w:r>
        <w:r w:rsidR="00330F4A" w:rsidRPr="00F25A91">
          <w:rPr>
            <w:rStyle w:val="Hyperlink"/>
            <w:b/>
            <w:i/>
          </w:rPr>
          <w:t>Statistical PERT</w:t>
        </w:r>
        <w:r w:rsidR="00F25A91" w:rsidRPr="00F25A91">
          <w:rPr>
            <w:rStyle w:val="Hyperlink"/>
            <w:b/>
            <w:i/>
          </w:rPr>
          <w:t>®</w:t>
        </w:r>
        <w:r w:rsidR="00330F4A" w:rsidRPr="00F25A91">
          <w:rPr>
            <w:rStyle w:val="Hyperlink"/>
            <w:b/>
            <w:i/>
          </w:rPr>
          <w:t xml:space="preserve"> Normal Edition</w:t>
        </w:r>
        <w:r w:rsidR="00330F4A">
          <w:rPr>
            <w:rStyle w:val="Hyperlink"/>
          </w:rPr>
          <w:t xml:space="preserve"> ex</w:t>
        </w:r>
        <w:r w:rsidRPr="002530A3">
          <w:rPr>
            <w:rStyle w:val="Hyperlink"/>
          </w:rPr>
          <w:t>ample workbook</w:t>
        </w:r>
        <w:r w:rsidR="003F4BF0">
          <w:rPr>
            <w:rStyle w:val="Hyperlink"/>
          </w:rPr>
          <w:t xml:space="preserve"> for Microsoft Excel</w:t>
        </w:r>
        <w:r w:rsidRPr="002530A3">
          <w:rPr>
            <w:rStyle w:val="Hyperlink"/>
          </w:rPr>
          <w:t xml:space="preserve"> </w:t>
        </w:r>
      </w:hyperlink>
      <w:r>
        <w:t xml:space="preserve">, </w:t>
      </w:r>
      <w:r w:rsidR="002530A3">
        <w:t xml:space="preserve">and then </w:t>
      </w:r>
      <w:r>
        <w:t xml:space="preserve">use this </w:t>
      </w:r>
      <w:r w:rsidRPr="008D3E5A">
        <w:rPr>
          <w:b/>
          <w:i/>
        </w:rPr>
        <w:t>Quick Start</w:t>
      </w:r>
      <w:r w:rsidR="001A61E0">
        <w:rPr>
          <w:b/>
          <w:i/>
        </w:rPr>
        <w:t xml:space="preserve"> </w:t>
      </w:r>
      <w:r>
        <w:t>to understand the basic</w:t>
      </w:r>
      <w:r w:rsidR="00E32B3D">
        <w:t xml:space="preserve">s behind </w:t>
      </w:r>
      <w:r>
        <w:t>using and modifying your SPERT</w:t>
      </w:r>
      <w:r w:rsidR="00197A73">
        <w:t>®</w:t>
      </w:r>
      <w:r>
        <w:t xml:space="preserve"> spreadsheet.</w:t>
      </w:r>
    </w:p>
    <w:p w14:paraId="43971F68" w14:textId="729D674E" w:rsidR="00CE084A" w:rsidRDefault="00E32B3D">
      <w:r>
        <w:t xml:space="preserve">This Quick Start </w:t>
      </w:r>
      <w:r w:rsidR="00CE084A">
        <w:t xml:space="preserve">was created from the </w:t>
      </w:r>
      <w:hyperlink r:id="rId9" w:history="1">
        <w:r w:rsidR="001A61E0" w:rsidRPr="000B6801">
          <w:rPr>
            <w:rStyle w:val="Hyperlink"/>
            <w:b/>
            <w:color w:val="C00000"/>
          </w:rPr>
          <w:t xml:space="preserve">Version </w:t>
        </w:r>
        <w:r w:rsidR="00106506" w:rsidRPr="000B6801">
          <w:rPr>
            <w:rStyle w:val="Hyperlink"/>
            <w:b/>
            <w:color w:val="C00000"/>
          </w:rPr>
          <w:t>4</w:t>
        </w:r>
        <w:r w:rsidR="001A61E0" w:rsidRPr="000B6801">
          <w:rPr>
            <w:rStyle w:val="Hyperlink"/>
            <w:b/>
            <w:color w:val="C00000"/>
          </w:rPr>
          <w:t>.0</w:t>
        </w:r>
        <w:r w:rsidR="00CE084A" w:rsidRPr="00E05DEA">
          <w:rPr>
            <w:rStyle w:val="Hyperlink"/>
            <w:b/>
          </w:rPr>
          <w:t xml:space="preserve"> </w:t>
        </w:r>
        <w:r w:rsidR="001A61E0" w:rsidRPr="00E05DEA">
          <w:rPr>
            <w:rStyle w:val="Hyperlink"/>
            <w:b/>
          </w:rPr>
          <w:t>Statistical PERT</w:t>
        </w:r>
        <w:r w:rsidR="00197A73">
          <w:rPr>
            <w:rStyle w:val="Hyperlink"/>
            <w:b/>
          </w:rPr>
          <w:t>®</w:t>
        </w:r>
        <w:r w:rsidR="00F25A91">
          <w:rPr>
            <w:rStyle w:val="Hyperlink"/>
            <w:b/>
          </w:rPr>
          <w:t xml:space="preserve"> </w:t>
        </w:r>
        <w:r w:rsidR="001A61E0" w:rsidRPr="00E05DEA">
          <w:rPr>
            <w:rStyle w:val="Hyperlink"/>
            <w:b/>
          </w:rPr>
          <w:t>Normal Edition</w:t>
        </w:r>
        <w:r w:rsidR="00CE084A" w:rsidRPr="008D3E5A">
          <w:rPr>
            <w:rStyle w:val="Hyperlink"/>
          </w:rPr>
          <w:t xml:space="preserve"> example workbook</w:t>
        </w:r>
      </w:hyperlink>
      <w:r w:rsidR="00CE084A">
        <w:t xml:space="preserve">.  Statistical PERT </w:t>
      </w:r>
      <w:r w:rsidR="00106506">
        <w:t>spreadsheets</w:t>
      </w:r>
      <w:r w:rsidR="00CE084A">
        <w:t xml:space="preserve"> follow the same, basic structure</w:t>
      </w:r>
      <w:r w:rsidR="00197A73">
        <w:t xml:space="preserve"> and </w:t>
      </w:r>
      <w:r w:rsidR="00CE084A">
        <w:t xml:space="preserve">3-step </w:t>
      </w:r>
      <w:r w:rsidR="002530A3">
        <w:t xml:space="preserve">estimation </w:t>
      </w:r>
      <w:r w:rsidR="00197A73">
        <w:t>process</w:t>
      </w:r>
      <w:r w:rsidR="00CE084A">
        <w:t>:</w:t>
      </w:r>
    </w:p>
    <w:p w14:paraId="179CC2BC" w14:textId="6F6D0EC8" w:rsidR="00CE084A" w:rsidRDefault="001A61E0" w:rsidP="00CE084A">
      <w:pPr>
        <w:pStyle w:val="ListParagraph"/>
        <w:numPr>
          <w:ilvl w:val="0"/>
          <w:numId w:val="1"/>
        </w:numPr>
      </w:pPr>
      <w:r>
        <w:t>Create</w:t>
      </w:r>
      <w:r w:rsidR="00CE084A">
        <w:t xml:space="preserve"> a 3-point estimate</w:t>
      </w:r>
      <w:r w:rsidR="00E05DEA">
        <w:t xml:space="preserve"> </w:t>
      </w:r>
      <w:r w:rsidR="00241EB5">
        <w:t xml:space="preserve">(minimum, most likely, maximum) </w:t>
      </w:r>
      <w:r w:rsidR="00E05DEA">
        <w:t>for an</w:t>
      </w:r>
      <w:r w:rsidR="00241EB5">
        <w:t>y</w:t>
      </w:r>
      <w:r w:rsidR="00E05DEA">
        <w:t xml:space="preserve"> uncertainty</w:t>
      </w:r>
      <w:r w:rsidR="00CE084A">
        <w:t xml:space="preserve"> </w:t>
      </w:r>
      <w:r w:rsidR="00241EB5">
        <w:t xml:space="preserve">that has bell-shaped (normally distributed) risk properties </w:t>
      </w:r>
    </w:p>
    <w:p w14:paraId="73E753A0" w14:textId="77777777" w:rsidR="00CE084A" w:rsidRDefault="00E32B3D" w:rsidP="00CE084A">
      <w:pPr>
        <w:pStyle w:val="ListParagraph"/>
        <w:numPr>
          <w:ilvl w:val="0"/>
          <w:numId w:val="1"/>
        </w:numPr>
      </w:pPr>
      <w:r>
        <w:t>Render</w:t>
      </w:r>
      <w:r w:rsidR="00CE084A">
        <w:t xml:space="preserve"> a subjective </w:t>
      </w:r>
      <w:r>
        <w:t>judgment</w:t>
      </w:r>
      <w:r w:rsidR="00CE084A">
        <w:t xml:space="preserve"> about </w:t>
      </w:r>
      <w:r w:rsidR="00CE084A" w:rsidRPr="002530A3">
        <w:rPr>
          <w:i/>
        </w:rPr>
        <w:t>how likely</w:t>
      </w:r>
      <w:r w:rsidR="00CE084A">
        <w:t xml:space="preserve"> </w:t>
      </w:r>
      <w:proofErr w:type="gramStart"/>
      <w:r w:rsidR="00CE084A">
        <w:t xml:space="preserve">is the </w:t>
      </w:r>
      <w:r w:rsidR="00E05DEA">
        <w:t xml:space="preserve">uncertainty’s </w:t>
      </w:r>
      <w:r w:rsidR="00CE084A">
        <w:t>most likely outcome</w:t>
      </w:r>
      <w:proofErr w:type="gramEnd"/>
    </w:p>
    <w:p w14:paraId="0C801D36" w14:textId="00E03C0C" w:rsidR="00CE084A" w:rsidRDefault="00CB7F00" w:rsidP="00CB7F00">
      <w:pPr>
        <w:pStyle w:val="ListParagraph"/>
        <w:numPr>
          <w:ilvl w:val="0"/>
          <w:numId w:val="1"/>
        </w:numPr>
      </w:pPr>
      <w:r w:rsidRPr="00CB7F00">
        <w:t>Select any probabilistic planning estimate, or make a risk-based forecast</w:t>
      </w:r>
      <w:r w:rsidR="00241EB5">
        <w:t xml:space="preserve"> using SPERT-created estimates</w:t>
      </w:r>
    </w:p>
    <w:p w14:paraId="29ED4C4D" w14:textId="0D1214B3" w:rsidR="00CB1000" w:rsidRDefault="009B2C23" w:rsidP="009B2C23">
      <w:r>
        <w:t>Before you download</w:t>
      </w:r>
      <w:r w:rsidR="00A108FF">
        <w:t xml:space="preserve"> the</w:t>
      </w:r>
      <w:r w:rsidR="00854044">
        <w:t xml:space="preserve"> </w:t>
      </w:r>
      <w:r w:rsidR="00854044" w:rsidRPr="00F25A91">
        <w:rPr>
          <w:b/>
          <w:i/>
        </w:rPr>
        <w:t>Stat</w:t>
      </w:r>
      <w:r w:rsidR="00E05DEA" w:rsidRPr="00F25A91">
        <w:rPr>
          <w:b/>
          <w:i/>
        </w:rPr>
        <w:t>istical PERT</w:t>
      </w:r>
      <w:r w:rsidR="00F25A91" w:rsidRPr="00F25A91">
        <w:rPr>
          <w:b/>
          <w:i/>
        </w:rPr>
        <w:t>®</w:t>
      </w:r>
      <w:r w:rsidR="00A108FF" w:rsidRPr="00F25A91">
        <w:rPr>
          <w:b/>
          <w:i/>
        </w:rPr>
        <w:t xml:space="preserve"> Normal Edition</w:t>
      </w:r>
      <w:r w:rsidR="00E05DEA">
        <w:t xml:space="preserve"> example workbook or</w:t>
      </w:r>
      <w:r w:rsidR="00854044">
        <w:t xml:space="preserve"> template from </w:t>
      </w:r>
      <w:hyperlink r:id="rId10" w:history="1">
        <w:r w:rsidR="003E1768">
          <w:rPr>
            <w:rStyle w:val="Hyperlink"/>
          </w:rPr>
          <w:t>https://www.statisticalpert.com</w:t>
        </w:r>
      </w:hyperlink>
      <w:r w:rsidR="00854044" w:rsidRPr="003E1768">
        <w:t xml:space="preserve">, </w:t>
      </w:r>
      <w:r w:rsidRPr="003E1768">
        <w:t>be sure you have Microsoft Excel</w:t>
      </w:r>
      <w:r w:rsidR="00854044" w:rsidRPr="003E1768">
        <w:t xml:space="preserve"> installed on your computer.  </w:t>
      </w:r>
      <w:r w:rsidR="00854044" w:rsidRPr="00241EB5">
        <w:t>You must be running Microsoft Excel</w:t>
      </w:r>
      <w:r w:rsidR="00131AF6" w:rsidRPr="00241EB5">
        <w:t xml:space="preserve"> 2010, Excel 2013, Excel</w:t>
      </w:r>
      <w:r w:rsidR="00106506" w:rsidRPr="00241EB5">
        <w:t xml:space="preserve"> 2016, Excel 2019 or Office 365</w:t>
      </w:r>
      <w:r w:rsidR="00241EB5">
        <w:t>.</w:t>
      </w:r>
      <w:r w:rsidR="00106506" w:rsidRPr="00241EB5">
        <w:t xml:space="preserve">  </w:t>
      </w:r>
      <w:r w:rsidR="00106506" w:rsidRPr="00241EB5">
        <w:rPr>
          <w:b/>
          <w:bCs/>
        </w:rPr>
        <w:t xml:space="preserve">Statistical PERT </w:t>
      </w:r>
      <w:r w:rsidR="00241EB5">
        <w:rPr>
          <w:b/>
          <w:bCs/>
        </w:rPr>
        <w:t xml:space="preserve">is not compatible </w:t>
      </w:r>
      <w:r w:rsidR="00106506" w:rsidRPr="00241EB5">
        <w:rPr>
          <w:b/>
          <w:bCs/>
        </w:rPr>
        <w:t>with Excel Online, Google Sheets, or other spreadsheet software programs</w:t>
      </w:r>
      <w:r w:rsidR="00241EB5">
        <w:t>.</w:t>
      </w:r>
      <w:r>
        <w:t xml:space="preserve"> </w:t>
      </w:r>
    </w:p>
    <w:p w14:paraId="0F94FBD8" w14:textId="171F6B05" w:rsidR="009B2C23" w:rsidRDefault="009B2C23" w:rsidP="009B2C23">
      <w:r>
        <w:t xml:space="preserve">Statistical PERT also works on smartphones like the Apple iPhone or any Android-based smartphone – just download the free Microsoft Excel phone app for your </w:t>
      </w:r>
      <w:r w:rsidR="00854044">
        <w:t xml:space="preserve">iPhone or Android </w:t>
      </w:r>
      <w:r>
        <w:t>device.</w:t>
      </w:r>
      <w:r w:rsidR="00677848">
        <w:t xml:space="preserve">  </w:t>
      </w:r>
      <w:r w:rsidR="007B5C87">
        <w:t>Then, e</w:t>
      </w:r>
      <w:r w:rsidR="00CB1000">
        <w:t xml:space="preserve">ither use </w:t>
      </w:r>
      <w:r w:rsidR="00064C02">
        <w:t>a</w:t>
      </w:r>
      <w:r w:rsidR="00CB1000">
        <w:t xml:space="preserve"> fu</w:t>
      </w:r>
      <w:r w:rsidR="00064C02">
        <w:t>ll-featured</w:t>
      </w:r>
      <w:r w:rsidR="00CB1000">
        <w:t xml:space="preserve"> SPERT download on your mobile device, or</w:t>
      </w:r>
      <w:r w:rsidR="00677848">
        <w:t xml:space="preserve"> </w:t>
      </w:r>
      <w:hyperlink r:id="rId11" w:history="1">
        <w:r w:rsidR="00677848" w:rsidRPr="00064C02">
          <w:rPr>
            <w:rStyle w:val="Hyperlink"/>
          </w:rPr>
          <w:t>download SPERT® Mobile</w:t>
        </w:r>
      </w:hyperlink>
      <w:r w:rsidR="00677848">
        <w:t xml:space="preserve"> to use a special, simplified version of Statistical PERT</w:t>
      </w:r>
      <w:r w:rsidR="000953D5">
        <w:t xml:space="preserve">® </w:t>
      </w:r>
      <w:r w:rsidR="00A108FF">
        <w:t>Normal Edition</w:t>
      </w:r>
      <w:r w:rsidR="00677848">
        <w:t xml:space="preserve"> </w:t>
      </w:r>
      <w:r w:rsidR="00CB1000">
        <w:t xml:space="preserve">made especially </w:t>
      </w:r>
      <w:r w:rsidR="00677848">
        <w:t xml:space="preserve">for </w:t>
      </w:r>
      <w:r w:rsidR="00CB1000">
        <w:t xml:space="preserve">the small screen size of </w:t>
      </w:r>
      <w:r w:rsidR="00677848">
        <w:t>mobile devices.</w:t>
      </w:r>
    </w:p>
    <w:p w14:paraId="618E4716" w14:textId="77777777" w:rsidR="00854044" w:rsidRDefault="00854044">
      <w:r>
        <w:t xml:space="preserve">When you first open a downloaded SPERT file from the Internet, the spreadsheet opens to the </w:t>
      </w:r>
      <w:r>
        <w:rPr>
          <w:b/>
        </w:rPr>
        <w:t>Welcome</w:t>
      </w:r>
      <w:r w:rsidR="00A5313A">
        <w:rPr>
          <w:b/>
        </w:rPr>
        <w:t>!</w:t>
      </w:r>
      <w:r>
        <w:rPr>
          <w:b/>
        </w:rPr>
        <w:t xml:space="preserve"> </w:t>
      </w:r>
      <w:r>
        <w:t>tab</w:t>
      </w:r>
      <w:r w:rsidR="00A5313A">
        <w:t xml:space="preserve">.  </w:t>
      </w:r>
      <w:r w:rsidRPr="00854044">
        <w:t>Excel</w:t>
      </w:r>
      <w:r>
        <w:t xml:space="preserve"> may prompt you with a Protected View notice.  To use Statistical PERT, you must press the </w:t>
      </w:r>
      <w:r>
        <w:rPr>
          <w:b/>
        </w:rPr>
        <w:t>Enable Editing</w:t>
      </w:r>
      <w:r>
        <w:t xml:space="preserve"> button.  (You can run your virus-scanner</w:t>
      </w:r>
      <w:r w:rsidR="002530A3">
        <w:t>, firstly, if you wish</w:t>
      </w:r>
      <w:r>
        <w:t>).</w:t>
      </w:r>
    </w:p>
    <w:p w14:paraId="2A4A0AFC" w14:textId="3072866B" w:rsidR="009B2C23" w:rsidRDefault="00854044">
      <w:r>
        <w:t xml:space="preserve"> </w:t>
      </w:r>
      <w:r w:rsidR="00661DD4">
        <w:t xml:space="preserve"> </w:t>
      </w:r>
      <w:r w:rsidR="00106506">
        <w:rPr>
          <w:noProof/>
        </w:rPr>
        <w:drawing>
          <wp:inline distT="0" distB="0" distL="0" distR="0" wp14:anchorId="7C3C94D9" wp14:editId="3B274A89">
            <wp:extent cx="839152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91525" cy="1933575"/>
                    </a:xfrm>
                    <a:prstGeom prst="rect">
                      <a:avLst/>
                    </a:prstGeom>
                  </pic:spPr>
                </pic:pic>
              </a:graphicData>
            </a:graphic>
          </wp:inline>
        </w:drawing>
      </w:r>
    </w:p>
    <w:p w14:paraId="349B7F07" w14:textId="19A81E8E" w:rsidR="00B02570" w:rsidRDefault="00B02570">
      <w:r>
        <w:br w:type="page"/>
      </w:r>
    </w:p>
    <w:p w14:paraId="61A8E050" w14:textId="778666F1" w:rsidR="004666F7" w:rsidRDefault="00B02570">
      <w:pPr>
        <w:rPr>
          <w:b/>
          <w:i/>
          <w:sz w:val="36"/>
        </w:rPr>
      </w:pPr>
      <w:r>
        <w:rPr>
          <w:b/>
          <w:i/>
          <w:color w:val="F1592A"/>
          <w:sz w:val="36"/>
        </w:rPr>
        <w:lastRenderedPageBreak/>
        <w:t>Important Note</w:t>
      </w:r>
      <w:r w:rsidRPr="001A61E0">
        <w:rPr>
          <w:b/>
          <w:i/>
          <w:color w:val="F1592A"/>
          <w:sz w:val="36"/>
        </w:rPr>
        <w:t xml:space="preserve"> </w:t>
      </w:r>
      <w:r w:rsidRPr="0070346C">
        <w:rPr>
          <w:b/>
          <w:i/>
          <w:sz w:val="36"/>
        </w:rPr>
        <w:t xml:space="preserve">for </w:t>
      </w:r>
      <w:r>
        <w:rPr>
          <w:b/>
          <w:i/>
          <w:sz w:val="36"/>
        </w:rPr>
        <w:t xml:space="preserve">using </w:t>
      </w:r>
      <w:r w:rsidRPr="001A61E0">
        <w:rPr>
          <w:b/>
          <w:i/>
          <w:color w:val="F1592A"/>
          <w:sz w:val="36"/>
        </w:rPr>
        <w:t>Statistical PERT®</w:t>
      </w:r>
      <w:r>
        <w:rPr>
          <w:b/>
          <w:i/>
          <w:color w:val="F1592A"/>
          <w:sz w:val="36"/>
        </w:rPr>
        <w:t xml:space="preserve"> Normal Edition</w:t>
      </w:r>
      <w:r w:rsidRPr="001A61E0">
        <w:rPr>
          <w:b/>
          <w:i/>
          <w:color w:val="F1592A"/>
          <w:sz w:val="36"/>
        </w:rPr>
        <w:t xml:space="preserve"> </w:t>
      </w:r>
      <w:r>
        <w:rPr>
          <w:b/>
          <w:i/>
          <w:sz w:val="36"/>
        </w:rPr>
        <w:t>Version 4 (</w:t>
      </w:r>
      <w:r w:rsidR="000B6F50">
        <w:rPr>
          <w:b/>
          <w:i/>
          <w:sz w:val="36"/>
        </w:rPr>
        <w:t>and</w:t>
      </w:r>
      <w:r>
        <w:rPr>
          <w:b/>
          <w:i/>
          <w:sz w:val="36"/>
        </w:rPr>
        <w:t xml:space="preserve"> </w:t>
      </w:r>
      <w:r w:rsidR="000B6F50">
        <w:rPr>
          <w:b/>
          <w:i/>
          <w:sz w:val="36"/>
        </w:rPr>
        <w:t>later</w:t>
      </w:r>
      <w:r>
        <w:rPr>
          <w:b/>
          <w:i/>
          <w:sz w:val="36"/>
        </w:rPr>
        <w:t>)</w:t>
      </w:r>
    </w:p>
    <w:p w14:paraId="6E9F3FC3" w14:textId="2F8B8A1E" w:rsidR="00B02570" w:rsidRDefault="00B02570">
      <w:r>
        <w:t>Version 4 of Statistical PERT® Normal Edition includes a new worksheet</w:t>
      </w:r>
      <w:r w:rsidR="00105D5E">
        <w:t xml:space="preserve"> (</w:t>
      </w:r>
      <w:r w:rsidR="00105D5E" w:rsidRPr="000B6F50">
        <w:rPr>
          <w:b/>
          <w:bCs/>
        </w:rPr>
        <w:t>SPERT® Normal MC Simulation</w:t>
      </w:r>
      <w:r w:rsidR="00105D5E">
        <w:t xml:space="preserve"> tab) </w:t>
      </w:r>
      <w:r>
        <w:t xml:space="preserve">that uses Monte Carlo simulation to perform 10,000 trials of a single, random variable.  </w:t>
      </w:r>
      <w:r w:rsidR="000B6F50" w:rsidRPr="00105D5E">
        <w:rPr>
          <w:u w:val="single"/>
        </w:rPr>
        <w:t xml:space="preserve">Depending on an application-level setting in </w:t>
      </w:r>
      <w:r w:rsidR="0039168E" w:rsidRPr="00105D5E">
        <w:rPr>
          <w:u w:val="single"/>
        </w:rPr>
        <w:t xml:space="preserve">your version of </w:t>
      </w:r>
      <w:r w:rsidR="000B6F50" w:rsidRPr="00105D5E">
        <w:rPr>
          <w:u w:val="single"/>
        </w:rPr>
        <w:t>Excel</w:t>
      </w:r>
      <w:r w:rsidR="0039168E" w:rsidRPr="00105D5E">
        <w:rPr>
          <w:u w:val="single"/>
        </w:rPr>
        <w:t>, Excel may re-simulate 10,000 trials every time any cell is altered on any worksheet.</w:t>
      </w:r>
      <w:r w:rsidR="0039168E">
        <w:t xml:space="preserve">  </w:t>
      </w:r>
      <w:r w:rsidR="0039168E" w:rsidRPr="00105D5E">
        <w:rPr>
          <w:highlight w:val="yellow"/>
        </w:rPr>
        <w:t xml:space="preserve">This action </w:t>
      </w:r>
      <w:r w:rsidR="000B6F50" w:rsidRPr="00105D5E">
        <w:rPr>
          <w:highlight w:val="yellow"/>
        </w:rPr>
        <w:t xml:space="preserve">may noticeably slow down the performance of </w:t>
      </w:r>
      <w:r w:rsidR="0039168E" w:rsidRPr="00105D5E">
        <w:rPr>
          <w:highlight w:val="yellow"/>
        </w:rPr>
        <w:t xml:space="preserve">all </w:t>
      </w:r>
      <w:r w:rsidR="000B6F50" w:rsidRPr="00105D5E">
        <w:rPr>
          <w:highlight w:val="yellow"/>
        </w:rPr>
        <w:t>Statistical PERT</w:t>
      </w:r>
      <w:r w:rsidR="0039168E" w:rsidRPr="00105D5E">
        <w:rPr>
          <w:highlight w:val="yellow"/>
        </w:rPr>
        <w:t xml:space="preserve"> worksheets</w:t>
      </w:r>
      <w:r w:rsidR="000B6F50">
        <w:t>,</w:t>
      </w:r>
      <w:r w:rsidR="0039168E">
        <w:t xml:space="preserve"> even </w:t>
      </w:r>
      <w:r w:rsidR="00D04D5A">
        <w:t>those worksheets that do not use Monte Carlo simulation.</w:t>
      </w:r>
    </w:p>
    <w:p w14:paraId="208DFAE7" w14:textId="3BDA9835" w:rsidR="000B6F50" w:rsidRDefault="000B6F50">
      <w:r>
        <w:t xml:space="preserve">To improve the performance of </w:t>
      </w:r>
      <w:r w:rsidR="00105D5E">
        <w:t xml:space="preserve">all </w:t>
      </w:r>
      <w:r>
        <w:t>Statistical PERT® Normal Edition Version 4 (and later)</w:t>
      </w:r>
      <w:r w:rsidR="00105D5E">
        <w:t xml:space="preserve"> worksheets</w:t>
      </w:r>
      <w:r>
        <w:t xml:space="preserve">, change </w:t>
      </w:r>
      <w:r w:rsidR="00105D5E">
        <w:t>Excel’s</w:t>
      </w:r>
      <w:r>
        <w:t xml:space="preserve"> formula calculation option to </w:t>
      </w:r>
      <w:r>
        <w:rPr>
          <w:b/>
          <w:bCs/>
        </w:rPr>
        <w:t xml:space="preserve">Automatic Except for Data Tables.  </w:t>
      </w:r>
      <w:r>
        <w:t>This is an application-level settin</w:t>
      </w:r>
      <w:r w:rsidR="00105D5E">
        <w:t>g—not a file setting—and so</w:t>
      </w:r>
      <w:r>
        <w:t xml:space="preserve"> you may have to change this setting</w:t>
      </w:r>
      <w:r w:rsidR="00105D5E">
        <w:t xml:space="preserve"> again </w:t>
      </w:r>
      <w:r w:rsidR="00B96703">
        <w:t>if</w:t>
      </w:r>
      <w:r w:rsidR="00105D5E">
        <w:t xml:space="preserve"> you or another user changes this setting back to </w:t>
      </w:r>
      <w:r w:rsidR="00105D5E">
        <w:rPr>
          <w:b/>
          <w:bCs/>
        </w:rPr>
        <w:t>Automatic</w:t>
      </w:r>
      <w:r>
        <w:t>.</w:t>
      </w:r>
    </w:p>
    <w:p w14:paraId="620C288D" w14:textId="4BFC4021" w:rsidR="000B6F50" w:rsidRDefault="000B6F50">
      <w:r>
        <w:t xml:space="preserve">To make this </w:t>
      </w:r>
      <w:r w:rsidR="00105D5E">
        <w:t xml:space="preserve">setting </w:t>
      </w:r>
      <w:r>
        <w:t>change, do the following:</w:t>
      </w:r>
    </w:p>
    <w:p w14:paraId="53D4C239" w14:textId="7329C130" w:rsidR="000B6F50" w:rsidRDefault="000B6F50" w:rsidP="000B6F50">
      <w:pPr>
        <w:pStyle w:val="ListParagraph"/>
        <w:numPr>
          <w:ilvl w:val="0"/>
          <w:numId w:val="8"/>
        </w:numPr>
      </w:pPr>
      <w:r w:rsidRPr="000B6F50">
        <w:t xml:space="preserve">On the Excel Ribbon, </w:t>
      </w:r>
      <w:r>
        <w:t>identify</w:t>
      </w:r>
      <w:r w:rsidRPr="000B6F50">
        <w:t xml:space="preserve"> for the "Calculation" group under the "Formulas" menu selection</w:t>
      </w:r>
    </w:p>
    <w:p w14:paraId="7F485810" w14:textId="77777777" w:rsidR="000B6F50" w:rsidRDefault="000B6F50" w:rsidP="000B6F50">
      <w:pPr>
        <w:pStyle w:val="ListParagraph"/>
        <w:numPr>
          <w:ilvl w:val="0"/>
          <w:numId w:val="8"/>
        </w:numPr>
      </w:pPr>
      <w:r>
        <w:t>C</w:t>
      </w:r>
      <w:r w:rsidRPr="000B6F50">
        <w:t>lick the "Calculation Options" button</w:t>
      </w:r>
    </w:p>
    <w:p w14:paraId="25BB38BE" w14:textId="502EB9AA" w:rsidR="000B6F50" w:rsidRDefault="000B6F50" w:rsidP="000B6F50">
      <w:pPr>
        <w:pStyle w:val="ListParagraph"/>
        <w:numPr>
          <w:ilvl w:val="0"/>
          <w:numId w:val="8"/>
        </w:numPr>
      </w:pPr>
      <w:r>
        <w:t xml:space="preserve">Select </w:t>
      </w:r>
      <w:r w:rsidRPr="000B6F50">
        <w:t>"</w:t>
      </w:r>
      <w:r w:rsidRPr="000B6F50">
        <w:rPr>
          <w:b/>
          <w:bCs/>
        </w:rPr>
        <w:t>Automatic Except for Data Tables</w:t>
      </w:r>
      <w:r w:rsidRPr="000B6F50">
        <w:t>" to increase the speed and calculation performance of all Version 4 SPERT worksheets</w:t>
      </w:r>
    </w:p>
    <w:p w14:paraId="2B958C0C" w14:textId="1644B4BD" w:rsidR="000B6F50" w:rsidRPr="000B6F50" w:rsidRDefault="000B6F50" w:rsidP="000B6F50">
      <w:r>
        <w:t>Alternatively, if you do not want or need the Monte Carlo simulation worksheet (</w:t>
      </w:r>
      <w:r w:rsidRPr="000B6F50">
        <w:rPr>
          <w:b/>
          <w:bCs/>
        </w:rPr>
        <w:t>SPERT® Normal MC Simulation</w:t>
      </w:r>
      <w:r>
        <w:t xml:space="preserve"> tab), you can simply delete this entire worksheet.  Deleting the SPERT® Normal MC Simulation worksheet will have no impact to the rest of the worksheets in the Statistical PERT Normal Edition spreadsheet file.</w:t>
      </w:r>
    </w:p>
    <w:p w14:paraId="5C701127" w14:textId="53D7C62E" w:rsidR="00B02570" w:rsidRDefault="000B6F50">
      <w:r>
        <w:rPr>
          <w:noProof/>
        </w:rPr>
        <mc:AlternateContent>
          <mc:Choice Requires="wps">
            <w:drawing>
              <wp:anchor distT="0" distB="0" distL="114300" distR="114300" simplePos="0" relativeHeight="251661312" behindDoc="0" locked="0" layoutInCell="1" allowOverlap="1" wp14:anchorId="29D669D4" wp14:editId="6299EA1F">
                <wp:simplePos x="0" y="0"/>
                <wp:positionH relativeFrom="margin">
                  <wp:align>center</wp:align>
                </wp:positionH>
                <wp:positionV relativeFrom="paragraph">
                  <wp:posOffset>92338</wp:posOffset>
                </wp:positionV>
                <wp:extent cx="4649638" cy="2587924"/>
                <wp:effectExtent l="0" t="0" r="17780" b="22225"/>
                <wp:wrapNone/>
                <wp:docPr id="40" name="Rectangle 7"/>
                <wp:cNvGraphicFramePr/>
                <a:graphic xmlns:a="http://schemas.openxmlformats.org/drawingml/2006/main">
                  <a:graphicData uri="http://schemas.microsoft.com/office/word/2010/wordprocessingShape">
                    <wps:wsp>
                      <wps:cNvSpPr/>
                      <wps:spPr>
                        <a:xfrm>
                          <a:off x="0" y="0"/>
                          <a:ext cx="4649638" cy="2587924"/>
                        </a:xfrm>
                        <a:prstGeom prst="rect">
                          <a:avLst/>
                        </a:prstGeom>
                        <a:gradFill flip="none" rotWithShape="1">
                          <a:gsLst>
                            <a:gs pos="0">
                              <a:schemeClr val="accent2">
                                <a:lumMod val="5000"/>
                                <a:lumOff val="95000"/>
                              </a:schemeClr>
                            </a:gs>
                            <a:gs pos="74000">
                              <a:schemeClr val="accent2">
                                <a:lumMod val="45000"/>
                                <a:lumOff val="55000"/>
                              </a:schemeClr>
                            </a:gs>
                            <a:gs pos="83000">
                              <a:schemeClr val="accent2">
                                <a:lumMod val="45000"/>
                                <a:lumOff val="55000"/>
                              </a:schemeClr>
                            </a:gs>
                            <a:gs pos="100000">
                              <a:schemeClr val="accent2">
                                <a:lumMod val="30000"/>
                                <a:lumOff val="7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CA4B4E" w14:textId="77777777" w:rsidR="006C47EF" w:rsidRDefault="006C47EF" w:rsidP="00B02570">
                            <w:pPr>
                              <w:jc w:val="center"/>
                              <w:rPr>
                                <w:sz w:val="24"/>
                                <w:szCs w:val="24"/>
                              </w:rPr>
                            </w:pPr>
                            <w:proofErr w:type="gramStart"/>
                            <w:r>
                              <w:rPr>
                                <w:rFonts w:hAnsi="Calibri"/>
                                <w:b/>
                                <w:bCs/>
                                <w:color w:val="C00000"/>
                                <w:sz w:val="48"/>
                                <w:szCs w:val="48"/>
                              </w:rPr>
                              <w:t>TL;DR</w:t>
                            </w:r>
                            <w:proofErr w:type="gramEnd"/>
                          </w:p>
                          <w:p w14:paraId="7DB7B803" w14:textId="4176956C" w:rsidR="006C47EF" w:rsidRDefault="006C47EF" w:rsidP="00B02570">
                            <w:pPr>
                              <w:jc w:val="center"/>
                            </w:pPr>
                            <w:r>
                              <w:rPr>
                                <w:rFonts w:hAnsi="Calibri"/>
                                <w:color w:val="000000"/>
                                <w:sz w:val="32"/>
                                <w:szCs w:val="32"/>
                              </w:rPr>
                              <w:t>On the Excel Ribbon, look for the "Calculation" group under the "Formulas" menu selection.  Then, click the "Calculation Options" button and select</w:t>
                            </w:r>
                            <w:r>
                              <w:rPr>
                                <w:rFonts w:hAnsi="Calibri"/>
                                <w:color w:val="000000"/>
                                <w:sz w:val="32"/>
                                <w:szCs w:val="32"/>
                              </w:rPr>
                              <w:br/>
                              <w:t>"</w:t>
                            </w:r>
                            <w:r>
                              <w:rPr>
                                <w:rFonts w:hAnsi="Calibri"/>
                                <w:b/>
                                <w:bCs/>
                                <w:color w:val="C00000"/>
                                <w:sz w:val="32"/>
                                <w:szCs w:val="32"/>
                              </w:rPr>
                              <w:t>Automatic Except for Data Tables</w:t>
                            </w:r>
                            <w:r>
                              <w:rPr>
                                <w:rFonts w:hAnsi="Calibri"/>
                                <w:color w:val="000000"/>
                                <w:sz w:val="32"/>
                                <w:szCs w:val="32"/>
                              </w:rPr>
                              <w:t>" to increase the speed and calculation performance of all Version 4 Statistical PERT® Normal Edition worksheets.</w:t>
                            </w:r>
                          </w:p>
                          <w:p w14:paraId="0C1B52A3" w14:textId="77777777" w:rsidR="006C47EF" w:rsidRDefault="006C47EF" w:rsidP="00B02570">
                            <w:pPr>
                              <w:jc w:val="center"/>
                            </w:pPr>
                            <w:r>
                              <w:rPr>
                                <w:rFonts w:hAnsi="Calibri"/>
                                <w:color w:val="000000"/>
                                <w:sz w:val="32"/>
                                <w:szCs w:val="32"/>
                              </w:rPr>
                              <w:t xml:space="preserve">Or, simply delete the </w:t>
                            </w:r>
                            <w:r>
                              <w:rPr>
                                <w:rFonts w:hAnsi="Calibri"/>
                                <w:b/>
                                <w:bCs/>
                                <w:color w:val="000000"/>
                                <w:sz w:val="32"/>
                                <w:szCs w:val="32"/>
                              </w:rPr>
                              <w:t xml:space="preserve">SPERT® Normal MC Simulation </w:t>
                            </w:r>
                            <w:r>
                              <w:rPr>
                                <w:rFonts w:hAnsi="Calibri"/>
                                <w:color w:val="000000"/>
                                <w:sz w:val="32"/>
                                <w:szCs w:val="32"/>
                              </w:rPr>
                              <w:t>worksheet from this Excel workbook.</w:t>
                            </w:r>
                          </w:p>
                        </w:txbxContent>
                      </wps:txbx>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D669D4" id="Rectangle 7" o:spid="_x0000_s1026" style="position:absolute;margin-left:0;margin-top:7.25pt;width:366.1pt;height:203.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" fillcolor="#fef8f5 [181]" strokecolor="#1f4d78 [1604]" strokeweight="1pt">
                <v:fill color2="#f9d8c1 [981]" rotate="t" colors="0 #fef8f5;48497f #f7c4a2;54395f #f7c4a2;1 #fad8c1" focus="100%" type="gradient"/>
                <v:textbox>
                  <w:txbxContent>
                    <w:p w14:paraId="3ACA4B4E" w14:textId="77777777" w:rsidR="006C47EF" w:rsidRDefault="006C47EF" w:rsidP="00B02570">
                      <w:pPr>
                        <w:jc w:val="center"/>
                        <w:rPr>
                          <w:sz w:val="24"/>
                          <w:szCs w:val="24"/>
                        </w:rPr>
                      </w:pPr>
                      <w:proofErr w:type="gramStart"/>
                      <w:r>
                        <w:rPr>
                          <w:rFonts w:hAnsi="Calibri"/>
                          <w:b/>
                          <w:bCs/>
                          <w:color w:val="C00000"/>
                          <w:sz w:val="48"/>
                          <w:szCs w:val="48"/>
                        </w:rPr>
                        <w:t>TL;DR</w:t>
                      </w:r>
                      <w:proofErr w:type="gramEnd"/>
                    </w:p>
                    <w:p w14:paraId="7DB7B803" w14:textId="4176956C" w:rsidR="006C47EF" w:rsidRDefault="006C47EF" w:rsidP="00B02570">
                      <w:pPr>
                        <w:jc w:val="center"/>
                      </w:pPr>
                      <w:r>
                        <w:rPr>
                          <w:rFonts w:hAnsi="Calibri"/>
                          <w:color w:val="000000"/>
                          <w:sz w:val="32"/>
                          <w:szCs w:val="32"/>
                        </w:rPr>
                        <w:t>On the Excel Ribbon, look for the "Calculation" group under the "Formulas" menu selection.  Then, click the "Calculation Options" button and select</w:t>
                      </w:r>
                      <w:r>
                        <w:rPr>
                          <w:rFonts w:hAnsi="Calibri"/>
                          <w:color w:val="000000"/>
                          <w:sz w:val="32"/>
                          <w:szCs w:val="32"/>
                        </w:rPr>
                        <w:br/>
                        <w:t>"</w:t>
                      </w:r>
                      <w:r>
                        <w:rPr>
                          <w:rFonts w:hAnsi="Calibri"/>
                          <w:b/>
                          <w:bCs/>
                          <w:color w:val="C00000"/>
                          <w:sz w:val="32"/>
                          <w:szCs w:val="32"/>
                        </w:rPr>
                        <w:t>Automatic Except for Data Tables</w:t>
                      </w:r>
                      <w:r>
                        <w:rPr>
                          <w:rFonts w:hAnsi="Calibri"/>
                          <w:color w:val="000000"/>
                          <w:sz w:val="32"/>
                          <w:szCs w:val="32"/>
                        </w:rPr>
                        <w:t>" to increase the speed and calculation performance of all Version 4 Statistical PERT® Normal Edition worksheets.</w:t>
                      </w:r>
                    </w:p>
                    <w:p w14:paraId="0C1B52A3" w14:textId="77777777" w:rsidR="006C47EF" w:rsidRDefault="006C47EF" w:rsidP="00B02570">
                      <w:pPr>
                        <w:jc w:val="center"/>
                      </w:pPr>
                      <w:r>
                        <w:rPr>
                          <w:rFonts w:hAnsi="Calibri"/>
                          <w:color w:val="000000"/>
                          <w:sz w:val="32"/>
                          <w:szCs w:val="32"/>
                        </w:rPr>
                        <w:t xml:space="preserve">Or, simply delete the </w:t>
                      </w:r>
                      <w:r>
                        <w:rPr>
                          <w:rFonts w:hAnsi="Calibri"/>
                          <w:b/>
                          <w:bCs/>
                          <w:color w:val="000000"/>
                          <w:sz w:val="32"/>
                          <w:szCs w:val="32"/>
                        </w:rPr>
                        <w:t xml:space="preserve">SPERT® Normal MC Simulation </w:t>
                      </w:r>
                      <w:r>
                        <w:rPr>
                          <w:rFonts w:hAnsi="Calibri"/>
                          <w:color w:val="000000"/>
                          <w:sz w:val="32"/>
                          <w:szCs w:val="32"/>
                        </w:rPr>
                        <w:t>worksheet from this Excel workbook.</w:t>
                      </w:r>
                    </w:p>
                  </w:txbxContent>
                </v:textbox>
                <w10:wrap anchorx="margin"/>
              </v:rect>
            </w:pict>
          </mc:Fallback>
        </mc:AlternateContent>
      </w:r>
    </w:p>
    <w:p w14:paraId="3AF8916B" w14:textId="7A92D407" w:rsidR="00B02570" w:rsidRDefault="00B02570"/>
    <w:p w14:paraId="3E2F61DE" w14:textId="673ABFAA" w:rsidR="00B02570" w:rsidRDefault="00B02570"/>
    <w:p w14:paraId="34180C99" w14:textId="77777777" w:rsidR="00B02570" w:rsidRDefault="00B02570">
      <w:pPr>
        <w:rPr>
          <w:b/>
          <w:i/>
          <w:sz w:val="32"/>
        </w:rPr>
      </w:pPr>
      <w:r>
        <w:rPr>
          <w:b/>
          <w:i/>
          <w:sz w:val="32"/>
        </w:rPr>
        <w:br w:type="page"/>
      </w:r>
    </w:p>
    <w:p w14:paraId="29ED4F4E" w14:textId="304076BD" w:rsidR="004666F7" w:rsidRPr="002A2195" w:rsidRDefault="004666F7" w:rsidP="004666F7">
      <w:pPr>
        <w:rPr>
          <w:b/>
          <w:i/>
          <w:color w:val="F1592A"/>
          <w:sz w:val="32"/>
        </w:rPr>
      </w:pPr>
      <w:r w:rsidRPr="002A2195">
        <w:rPr>
          <w:b/>
          <w:i/>
          <w:sz w:val="32"/>
        </w:rPr>
        <w:lastRenderedPageBreak/>
        <w:t>Using the</w:t>
      </w:r>
      <w:r w:rsidRPr="00C21DCF">
        <w:rPr>
          <w:b/>
          <w:i/>
          <w:sz w:val="32"/>
        </w:rPr>
        <w:t xml:space="preserve"> </w:t>
      </w:r>
      <w:r>
        <w:rPr>
          <w:b/>
          <w:i/>
          <w:color w:val="F1592A"/>
          <w:sz w:val="32"/>
        </w:rPr>
        <w:t>Super Simple SPERT®</w:t>
      </w:r>
      <w:r w:rsidRPr="006F386E">
        <w:rPr>
          <w:b/>
          <w:i/>
          <w:color w:val="F1592A"/>
          <w:sz w:val="32"/>
        </w:rPr>
        <w:t xml:space="preserve"> </w:t>
      </w:r>
      <w:r w:rsidRPr="002A2195">
        <w:rPr>
          <w:b/>
          <w:i/>
          <w:sz w:val="32"/>
        </w:rPr>
        <w:t>worksheet</w:t>
      </w:r>
    </w:p>
    <w:p w14:paraId="532C7394" w14:textId="3748BF72" w:rsidR="008422B0" w:rsidRDefault="004666F7" w:rsidP="004666F7">
      <w:r>
        <w:t xml:space="preserve">The </w:t>
      </w:r>
      <w:r w:rsidRPr="008A5879">
        <w:rPr>
          <w:b/>
          <w:bCs/>
        </w:rPr>
        <w:t>Super Simple SPERT®</w:t>
      </w:r>
      <w:r>
        <w:rPr>
          <w:i/>
          <w:iCs/>
        </w:rPr>
        <w:t xml:space="preserve"> </w:t>
      </w:r>
      <w:r>
        <w:t xml:space="preserve">worksheet is the </w:t>
      </w:r>
      <w:r w:rsidR="00B02570">
        <w:t>fastest</w:t>
      </w:r>
      <w:r>
        <w:t xml:space="preserve"> way to learn how Statistical PERT works.  </w:t>
      </w:r>
      <w:r w:rsidR="008422B0">
        <w:t>To begin, think of an uncertainty that has bell-shaped risk properties.  That is, think of an uncertainty that has an improbabl</w:t>
      </w:r>
      <w:r w:rsidR="00B02570">
        <w:t>e</w:t>
      </w:r>
      <w:r w:rsidR="008422B0">
        <w:t xml:space="preserve"> minimum value, an improbabl</w:t>
      </w:r>
      <w:r w:rsidR="00B02570">
        <w:t>e</w:t>
      </w:r>
      <w:r w:rsidR="008422B0">
        <w:t xml:space="preserve"> maximum value, and a most likely value that lies close to the middle between the minimum and maximum values you chose.  </w:t>
      </w:r>
      <w:r w:rsidR="00B02570">
        <w:t xml:space="preserve">Enter </w:t>
      </w:r>
      <w:r w:rsidR="008422B0">
        <w:t xml:space="preserve">your </w:t>
      </w:r>
      <w:r w:rsidR="008422B0" w:rsidRPr="00B02570">
        <w:rPr>
          <w:i/>
          <w:iCs/>
        </w:rPr>
        <w:t>minimum</w:t>
      </w:r>
      <w:r w:rsidR="008422B0">
        <w:t xml:space="preserve">, </w:t>
      </w:r>
      <w:r w:rsidR="008422B0" w:rsidRPr="00B02570">
        <w:rPr>
          <w:i/>
          <w:iCs/>
        </w:rPr>
        <w:t>most likely</w:t>
      </w:r>
      <w:r w:rsidR="008422B0">
        <w:t xml:space="preserve"> and </w:t>
      </w:r>
      <w:r w:rsidR="008422B0" w:rsidRPr="00B02570">
        <w:rPr>
          <w:i/>
          <w:iCs/>
        </w:rPr>
        <w:t>maximum</w:t>
      </w:r>
      <w:r w:rsidR="008422B0">
        <w:t xml:space="preserve"> values in cells C3:C5</w:t>
      </w:r>
      <w:r w:rsidR="00B02570">
        <w:t>, respectively</w:t>
      </w:r>
      <w:r w:rsidR="008422B0">
        <w:t>.</w:t>
      </w:r>
    </w:p>
    <w:p w14:paraId="0609225F" w14:textId="35909303" w:rsidR="008422B0" w:rsidRDefault="008422B0" w:rsidP="004666F7">
      <w:r>
        <w:t xml:space="preserve">In cell C6, see if there is a green checkmark.  If so, you’ve correctly entered a 3-point </w:t>
      </w:r>
      <w:r w:rsidR="00B02570">
        <w:t>estimate in the right order.</w:t>
      </w:r>
    </w:p>
    <w:p w14:paraId="3BB04B4E" w14:textId="77777777" w:rsidR="008422B0" w:rsidRDefault="008422B0" w:rsidP="004666F7">
      <w:r>
        <w:t>In cell C7, see if the light indicator is green or yellow.  If so, your 3-point estimate is indicative of an uncertainty with bell-shaped risk properties.</w:t>
      </w:r>
    </w:p>
    <w:p w14:paraId="0870E9B3" w14:textId="411830C9" w:rsidR="008422B0" w:rsidRDefault="008422B0" w:rsidP="004666F7">
      <w:r>
        <w:t xml:space="preserve">In cell C9, choose a subjective judgment from the dropdown list that best represents </w:t>
      </w:r>
      <w:r>
        <w:rPr>
          <w:i/>
          <w:iCs/>
        </w:rPr>
        <w:t xml:space="preserve">HOW LIKELY </w:t>
      </w:r>
      <w:r>
        <w:t xml:space="preserve">is the most likely outcome you specified in cell C4.  If this is an uncertainty you are very familiar with, you might select “High Confidence” </w:t>
      </w:r>
      <w:r w:rsidR="00B02570">
        <w:t xml:space="preserve">(or something similar), </w:t>
      </w:r>
      <w:r>
        <w:t xml:space="preserve">but if this is an uncertainty you are not familiar with, you might choose “Low Confidence” </w:t>
      </w:r>
      <w:r w:rsidR="00B02570">
        <w:t>(</w:t>
      </w:r>
      <w:r>
        <w:t>or something similar</w:t>
      </w:r>
      <w:r w:rsidR="00B02570">
        <w:t>)</w:t>
      </w:r>
      <w:r>
        <w:t xml:space="preserve">.  Your choice will influence the implied, bell-shaped probability curve shown in cell C10, and the </w:t>
      </w:r>
      <w:r w:rsidR="00B02570">
        <w:t xml:space="preserve">SPERT </w:t>
      </w:r>
      <w:r>
        <w:t>probabilistic estimate in cell C16.</w:t>
      </w:r>
    </w:p>
    <w:p w14:paraId="10082234" w14:textId="237A12A6" w:rsidR="004666F7" w:rsidRDefault="008422B0" w:rsidP="004666F7">
      <w:r>
        <w:t xml:space="preserve">Choose a </w:t>
      </w:r>
      <w:r w:rsidRPr="008422B0">
        <w:rPr>
          <w:i/>
          <w:iCs/>
        </w:rPr>
        <w:t>planning estimate</w:t>
      </w:r>
      <w:r>
        <w:t xml:space="preserve"> in cell C12.  A </w:t>
      </w:r>
      <w:r w:rsidRPr="008422B0">
        <w:rPr>
          <w:i/>
          <w:iCs/>
        </w:rPr>
        <w:t>planning estimate</w:t>
      </w:r>
      <w:r>
        <w:t xml:space="preserve"> is any value of interest between your minimum and maximum point-estimates.  Once you </w:t>
      </w:r>
      <w:r w:rsidR="00B02570">
        <w:t>enter</w:t>
      </w:r>
      <w:r>
        <w:t xml:space="preserve"> a planning estimate, SPERT will calculate (in cells B14, C14 and D14) the probability of the uncertainty’s true value being </w:t>
      </w:r>
      <w:r w:rsidRPr="008422B0">
        <w:rPr>
          <w:b/>
          <w:bCs/>
        </w:rPr>
        <w:t>equal to</w:t>
      </w:r>
      <w:r>
        <w:t xml:space="preserve"> or </w:t>
      </w:r>
      <w:r w:rsidRPr="008422B0">
        <w:rPr>
          <w:b/>
          <w:bCs/>
        </w:rPr>
        <w:t>less than</w:t>
      </w:r>
      <w:r>
        <w:t xml:space="preserve"> your planning estimate, and the probability of the</w:t>
      </w:r>
      <w:r w:rsidR="00B02570">
        <w:t xml:space="preserve"> uncertainty’s</w:t>
      </w:r>
      <w:r>
        <w:t xml:space="preserve"> true value being </w:t>
      </w:r>
      <w:r w:rsidRPr="008422B0">
        <w:rPr>
          <w:b/>
          <w:bCs/>
        </w:rPr>
        <w:t>greater than</w:t>
      </w:r>
      <w:r>
        <w:t xml:space="preserve"> your planning estimate.</w:t>
      </w:r>
    </w:p>
    <w:p w14:paraId="3882A922" w14:textId="61EF79EB" w:rsidR="008422B0" w:rsidRDefault="008422B0" w:rsidP="004666F7">
      <w:r>
        <w:t xml:space="preserve">Choose any probability between 1% and 99% and enter it in cell C15.  SPERT will calculate an estimate in cell C16 that will be </w:t>
      </w:r>
      <w:r w:rsidRPr="00B02570">
        <w:rPr>
          <w:b/>
          <w:bCs/>
        </w:rPr>
        <w:t>equal to</w:t>
      </w:r>
      <w:r>
        <w:t xml:space="preserve"> or </w:t>
      </w:r>
      <w:r w:rsidRPr="00B02570">
        <w:rPr>
          <w:b/>
          <w:bCs/>
        </w:rPr>
        <w:t>greater than</w:t>
      </w:r>
      <w:r>
        <w:t xml:space="preserve"> the uncertainty’s true value </w:t>
      </w:r>
      <w:r w:rsidR="00B02570">
        <w:t xml:space="preserve">with the probability of occurrence you specified in cell C15 </w:t>
      </w:r>
      <w:r w:rsidRPr="00B02570">
        <w:rPr>
          <w:i/>
          <w:iCs/>
        </w:rPr>
        <w:t xml:space="preserve">(when “Show Left-Side Area” is chosen in cell C13; if </w:t>
      </w:r>
      <w:r w:rsidR="00B02570" w:rsidRPr="00B02570">
        <w:rPr>
          <w:i/>
          <w:iCs/>
        </w:rPr>
        <w:t>“Show Right-Side Area” is selected in cell C13, then the uncertainty’s true value will exceed the SPERT estimate with the probability of occurrence you specified in cell C15).</w:t>
      </w:r>
    </w:p>
    <w:p w14:paraId="75941FEA" w14:textId="77A7E694" w:rsidR="00DA5C0D" w:rsidRDefault="004666F7">
      <w:r>
        <w:rPr>
          <w:noProof/>
        </w:rPr>
        <w:drawing>
          <wp:inline distT="0" distB="0" distL="0" distR="0" wp14:anchorId="0241A0D1" wp14:editId="65C4248B">
            <wp:extent cx="9144000" cy="2597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2597150"/>
                    </a:xfrm>
                    <a:prstGeom prst="rect">
                      <a:avLst/>
                    </a:prstGeom>
                  </pic:spPr>
                </pic:pic>
              </a:graphicData>
            </a:graphic>
          </wp:inline>
        </w:drawing>
      </w:r>
    </w:p>
    <w:p w14:paraId="01F1D53D" w14:textId="77777777" w:rsidR="009B2C23" w:rsidRDefault="009B2C23"/>
    <w:p w14:paraId="685DAEAC" w14:textId="5277FD29" w:rsidR="0070346C" w:rsidRPr="00106506" w:rsidRDefault="0070346C" w:rsidP="009B2C23">
      <w:pPr>
        <w:rPr>
          <w:b/>
          <w:i/>
          <w:sz w:val="28"/>
          <w:szCs w:val="20"/>
        </w:rPr>
      </w:pPr>
      <w:r w:rsidRPr="002A2195">
        <w:rPr>
          <w:b/>
          <w:i/>
          <w:sz w:val="32"/>
        </w:rPr>
        <w:t>Using the</w:t>
      </w:r>
      <w:r w:rsidRPr="00C21DCF">
        <w:rPr>
          <w:b/>
          <w:i/>
          <w:sz w:val="32"/>
        </w:rPr>
        <w:t xml:space="preserve"> </w:t>
      </w:r>
      <w:r w:rsidRPr="006F386E">
        <w:rPr>
          <w:b/>
          <w:i/>
          <w:color w:val="F1592A"/>
          <w:sz w:val="32"/>
        </w:rPr>
        <w:t>SPERT</w:t>
      </w:r>
      <w:r w:rsidR="00F25A91">
        <w:rPr>
          <w:b/>
          <w:i/>
          <w:color w:val="F1592A"/>
          <w:sz w:val="32"/>
        </w:rPr>
        <w:t xml:space="preserve">® </w:t>
      </w:r>
      <w:r w:rsidR="00C07CCB">
        <w:rPr>
          <w:b/>
          <w:i/>
          <w:color w:val="F1592A"/>
          <w:sz w:val="32"/>
        </w:rPr>
        <w:t>Normal Edition</w:t>
      </w:r>
      <w:r w:rsidRPr="006F386E">
        <w:rPr>
          <w:b/>
          <w:i/>
          <w:color w:val="F1592A"/>
          <w:sz w:val="32"/>
        </w:rPr>
        <w:t xml:space="preserve"> </w:t>
      </w:r>
      <w:r w:rsidR="00D356ED" w:rsidRPr="00C07CCB">
        <w:rPr>
          <w:i/>
          <w:color w:val="F1592A"/>
          <w:sz w:val="32"/>
        </w:rPr>
        <w:t>Example Workbook</w:t>
      </w:r>
      <w:r w:rsidR="00D356ED" w:rsidRPr="006F386E">
        <w:rPr>
          <w:b/>
          <w:i/>
          <w:color w:val="F1592A"/>
          <w:sz w:val="32"/>
        </w:rPr>
        <w:t xml:space="preserve"> </w:t>
      </w:r>
      <w:r w:rsidR="00C07CCB" w:rsidRPr="00106506">
        <w:rPr>
          <w:b/>
          <w:i/>
          <w:sz w:val="24"/>
          <w:szCs w:val="20"/>
        </w:rPr>
        <w:t xml:space="preserve">to estimate </w:t>
      </w:r>
      <w:r w:rsidR="00106506">
        <w:rPr>
          <w:b/>
          <w:i/>
          <w:sz w:val="24"/>
          <w:szCs w:val="20"/>
        </w:rPr>
        <w:t xml:space="preserve">task </w:t>
      </w:r>
      <w:r w:rsidR="00C07CCB" w:rsidRPr="00106506">
        <w:rPr>
          <w:b/>
          <w:i/>
          <w:sz w:val="24"/>
          <w:szCs w:val="20"/>
        </w:rPr>
        <w:t xml:space="preserve">duration, expenses, revenue, </w:t>
      </w:r>
      <w:r w:rsidR="00106506" w:rsidRPr="00106506">
        <w:rPr>
          <w:b/>
          <w:i/>
          <w:sz w:val="24"/>
          <w:szCs w:val="20"/>
        </w:rPr>
        <w:t>agile development</w:t>
      </w:r>
      <w:r w:rsidR="00106506">
        <w:rPr>
          <w:b/>
          <w:i/>
          <w:sz w:val="24"/>
          <w:szCs w:val="20"/>
        </w:rPr>
        <w:t xml:space="preserve"> &amp;</w:t>
      </w:r>
      <w:r w:rsidR="00C07CCB" w:rsidRPr="00106506">
        <w:rPr>
          <w:b/>
          <w:i/>
          <w:sz w:val="24"/>
          <w:szCs w:val="20"/>
        </w:rPr>
        <w:t xml:space="preserve"> more</w:t>
      </w:r>
      <w:r w:rsidR="00106506">
        <w:rPr>
          <w:b/>
          <w:i/>
          <w:sz w:val="24"/>
          <w:szCs w:val="20"/>
        </w:rPr>
        <w:t>.</w:t>
      </w:r>
    </w:p>
    <w:p w14:paraId="26686054" w14:textId="77777777" w:rsidR="00E0467C" w:rsidRDefault="001A61E0" w:rsidP="009B2C23">
      <w:r>
        <w:t xml:space="preserve">To </w:t>
      </w:r>
      <w:r w:rsidR="00E0467C">
        <w:t xml:space="preserve">create probabilistic estimates for </w:t>
      </w:r>
      <w:r w:rsidR="00E8133D">
        <w:t xml:space="preserve">bell-shaped uncertainties like </w:t>
      </w:r>
      <w:r w:rsidR="00E0467C">
        <w:t xml:space="preserve">task </w:t>
      </w:r>
      <w:r w:rsidR="00E8133D">
        <w:t xml:space="preserve">duration, expenses, revenue, agile sprints, event attendance, </w:t>
      </w:r>
      <w:r w:rsidR="0064172E">
        <w:t>and more</w:t>
      </w:r>
      <w:r w:rsidR="00E8133D">
        <w:t>,</w:t>
      </w:r>
      <w:r w:rsidR="00E0467C">
        <w:t xml:space="preserve"> select:</w:t>
      </w:r>
    </w:p>
    <w:p w14:paraId="672BED00" w14:textId="1AB07D03" w:rsidR="00F05F0F" w:rsidRPr="00F05F0F" w:rsidRDefault="00F05F0F" w:rsidP="00E0467C">
      <w:pPr>
        <w:pStyle w:val="ListParagraph"/>
        <w:numPr>
          <w:ilvl w:val="0"/>
          <w:numId w:val="2"/>
        </w:numPr>
      </w:pPr>
      <w:r w:rsidRPr="00E0467C">
        <w:rPr>
          <w:b/>
        </w:rPr>
        <w:t>SPERT</w:t>
      </w:r>
      <w:r>
        <w:rPr>
          <w:b/>
        </w:rPr>
        <w:t>® Normal</w:t>
      </w:r>
      <w:r w:rsidRPr="00E0467C">
        <w:rPr>
          <w:b/>
        </w:rPr>
        <w:t xml:space="preserve"> </w:t>
      </w:r>
      <w:r>
        <w:rPr>
          <w:b/>
        </w:rPr>
        <w:t xml:space="preserve">for Beginners </w:t>
      </w:r>
      <w:r>
        <w:rPr>
          <w:bCs/>
        </w:rPr>
        <w:t>to learn how to use Statistical PERT</w:t>
      </w:r>
    </w:p>
    <w:p w14:paraId="0D443370" w14:textId="69E3E743" w:rsidR="009B2C23" w:rsidRDefault="00B651A0" w:rsidP="00E0467C">
      <w:pPr>
        <w:pStyle w:val="ListParagraph"/>
        <w:numPr>
          <w:ilvl w:val="0"/>
          <w:numId w:val="2"/>
        </w:numPr>
      </w:pPr>
      <w:r w:rsidRPr="00E0467C">
        <w:rPr>
          <w:b/>
        </w:rPr>
        <w:t>SPERT</w:t>
      </w:r>
      <w:r w:rsidR="000E184B">
        <w:rPr>
          <w:b/>
        </w:rPr>
        <w:t>® Normal</w:t>
      </w:r>
      <w:r w:rsidR="001A61E0" w:rsidRPr="00E0467C">
        <w:rPr>
          <w:b/>
        </w:rPr>
        <w:t xml:space="preserve"> (1-Point entry)</w:t>
      </w:r>
      <w:r w:rsidRPr="00E0467C">
        <w:rPr>
          <w:b/>
        </w:rPr>
        <w:t xml:space="preserve"> </w:t>
      </w:r>
      <w:r w:rsidR="00E0467C">
        <w:t xml:space="preserve">to </w:t>
      </w:r>
      <w:r w:rsidR="007B5C87">
        <w:t xml:space="preserve">auto-generate three-point </w:t>
      </w:r>
      <w:r w:rsidR="00E0467C">
        <w:t xml:space="preserve">estimates using just a </w:t>
      </w:r>
      <w:r w:rsidR="00E0467C" w:rsidRPr="00774C20">
        <w:rPr>
          <w:b/>
          <w:color w:val="C00000"/>
        </w:rPr>
        <w:t>single, one-point estimate</w:t>
      </w:r>
      <w:r w:rsidR="00E0467C" w:rsidRPr="00774C20">
        <w:rPr>
          <w:color w:val="C00000"/>
        </w:rPr>
        <w:t xml:space="preserve"> </w:t>
      </w:r>
      <w:r w:rsidR="00E0467C">
        <w:t xml:space="preserve">for each </w:t>
      </w:r>
      <w:r w:rsidR="007B5C87">
        <w:t>uncertainty</w:t>
      </w:r>
    </w:p>
    <w:p w14:paraId="0C75F6A7" w14:textId="77777777" w:rsidR="00E0467C" w:rsidRDefault="00E0467C" w:rsidP="00E0467C">
      <w:pPr>
        <w:pStyle w:val="ListParagraph"/>
        <w:numPr>
          <w:ilvl w:val="0"/>
          <w:numId w:val="2"/>
        </w:numPr>
      </w:pPr>
      <w:r>
        <w:rPr>
          <w:b/>
        </w:rPr>
        <w:t>SPERT</w:t>
      </w:r>
      <w:r w:rsidR="000E184B">
        <w:rPr>
          <w:b/>
        </w:rPr>
        <w:t>® Normal</w:t>
      </w:r>
      <w:r>
        <w:rPr>
          <w:b/>
        </w:rPr>
        <w:t xml:space="preserve"> (3-Point entry) </w:t>
      </w:r>
      <w:r>
        <w:t xml:space="preserve">to </w:t>
      </w:r>
      <w:r w:rsidR="007B5C87">
        <w:t>manually enter</w:t>
      </w:r>
      <w:r>
        <w:t xml:space="preserve"> </w:t>
      </w:r>
      <w:r w:rsidRPr="00774C20">
        <w:rPr>
          <w:b/>
          <w:color w:val="C00000"/>
        </w:rPr>
        <w:t>three-point estimate</w:t>
      </w:r>
      <w:r w:rsidR="007B5C87">
        <w:rPr>
          <w:b/>
          <w:color w:val="C00000"/>
        </w:rPr>
        <w:t>s</w:t>
      </w:r>
      <w:r w:rsidRPr="00774C20">
        <w:rPr>
          <w:color w:val="C00000"/>
        </w:rPr>
        <w:t xml:space="preserve"> (minimum, most likely, maximum) </w:t>
      </w:r>
      <w:r>
        <w:t xml:space="preserve">for each </w:t>
      </w:r>
      <w:r w:rsidR="007B5C87">
        <w:t>uncertainty</w:t>
      </w:r>
    </w:p>
    <w:p w14:paraId="24842987" w14:textId="12D3B775" w:rsidR="00C1076F" w:rsidRDefault="00C1076F" w:rsidP="00C1076F">
      <w:pPr>
        <w:pStyle w:val="ListParagraph"/>
        <w:numPr>
          <w:ilvl w:val="0"/>
          <w:numId w:val="2"/>
        </w:numPr>
      </w:pPr>
      <w:r>
        <w:rPr>
          <w:b/>
        </w:rPr>
        <w:t xml:space="preserve">SPERT® Normal (Mixed entry) </w:t>
      </w:r>
      <w:r>
        <w:t xml:space="preserve">to use a </w:t>
      </w:r>
      <w:r w:rsidRPr="00C1076F">
        <w:rPr>
          <w:color w:val="C00000"/>
        </w:rPr>
        <w:t xml:space="preserve">mixed approach </w:t>
      </w:r>
      <w:r>
        <w:t>for creating three-point estimates for each uncertainty</w:t>
      </w:r>
    </w:p>
    <w:p w14:paraId="5F31B062" w14:textId="0DF44602" w:rsidR="00F05F0F" w:rsidRPr="00F05F0F" w:rsidRDefault="00F05F0F" w:rsidP="00C1076F">
      <w:pPr>
        <w:pStyle w:val="ListParagraph"/>
        <w:numPr>
          <w:ilvl w:val="0"/>
          <w:numId w:val="2"/>
        </w:numPr>
      </w:pPr>
      <w:r>
        <w:rPr>
          <w:b/>
        </w:rPr>
        <w:t xml:space="preserve">SPERT® Normal (Agile Forecast) </w:t>
      </w:r>
      <w:r>
        <w:rPr>
          <w:bCs/>
        </w:rPr>
        <w:t xml:space="preserve">to create </w:t>
      </w:r>
      <w:r w:rsidRPr="008A5879">
        <w:rPr>
          <w:bCs/>
          <w:color w:val="C00000"/>
        </w:rPr>
        <w:t xml:space="preserve">a release date </w:t>
      </w:r>
      <w:r>
        <w:rPr>
          <w:bCs/>
        </w:rPr>
        <w:t>forecast for agile software development</w:t>
      </w:r>
    </w:p>
    <w:p w14:paraId="3735AFAF" w14:textId="6B384CB7" w:rsidR="00F05F0F" w:rsidRDefault="00F05F0F" w:rsidP="00C1076F">
      <w:pPr>
        <w:pStyle w:val="ListParagraph"/>
        <w:numPr>
          <w:ilvl w:val="0"/>
          <w:numId w:val="2"/>
        </w:numPr>
      </w:pPr>
      <w:r>
        <w:rPr>
          <w:b/>
        </w:rPr>
        <w:t xml:space="preserve">SPERT® Normal (Burnup Chart) </w:t>
      </w:r>
      <w:r>
        <w:rPr>
          <w:bCs/>
        </w:rPr>
        <w:t xml:space="preserve">to create </w:t>
      </w:r>
      <w:r w:rsidRPr="008A5879">
        <w:rPr>
          <w:bCs/>
          <w:color w:val="C00000"/>
        </w:rPr>
        <w:t xml:space="preserve">an agile burnup chart </w:t>
      </w:r>
      <w:r>
        <w:rPr>
          <w:bCs/>
        </w:rPr>
        <w:t>for agile software development</w:t>
      </w:r>
    </w:p>
    <w:p w14:paraId="32B68ABF" w14:textId="326A213F" w:rsidR="00906188" w:rsidRDefault="00B77BB2" w:rsidP="0070346C">
      <w:pPr>
        <w:rPr>
          <w:i/>
        </w:rPr>
      </w:pPr>
      <w:r>
        <w:rPr>
          <w:i/>
          <w:color w:val="FF0000"/>
        </w:rPr>
        <w:t>Note:  T</w:t>
      </w:r>
      <w:r w:rsidR="00193918">
        <w:rPr>
          <w:i/>
          <w:color w:val="FF0000"/>
        </w:rPr>
        <w:t xml:space="preserve">his Quick Start uses </w:t>
      </w:r>
      <w:r w:rsidR="00193918" w:rsidRPr="00694412">
        <w:rPr>
          <w:b/>
          <w:i/>
          <w:color w:val="FF0000"/>
        </w:rPr>
        <w:t xml:space="preserve">Version </w:t>
      </w:r>
      <w:r w:rsidR="00F05F0F">
        <w:rPr>
          <w:b/>
          <w:i/>
          <w:color w:val="FF0000"/>
        </w:rPr>
        <w:t>4.0</w:t>
      </w:r>
      <w:r w:rsidRPr="00694412">
        <w:rPr>
          <w:b/>
          <w:i/>
          <w:color w:val="FF0000"/>
        </w:rPr>
        <w:t xml:space="preserve"> of Statistical PERT</w:t>
      </w:r>
      <w:r w:rsidR="00F25A91" w:rsidRPr="00F25A91">
        <w:rPr>
          <w:b/>
          <w:i/>
          <w:color w:val="FF0000"/>
        </w:rPr>
        <w:t>®</w:t>
      </w:r>
      <w:r w:rsidR="00694412" w:rsidRPr="00694412">
        <w:rPr>
          <w:b/>
          <w:i/>
          <w:color w:val="FF0000"/>
        </w:rPr>
        <w:t xml:space="preserve"> Normal Edition</w:t>
      </w:r>
      <w:r>
        <w:rPr>
          <w:i/>
          <w:color w:val="FF0000"/>
        </w:rPr>
        <w:t xml:space="preserve">.  </w:t>
      </w:r>
      <w:r w:rsidR="00B322F3">
        <w:rPr>
          <w:i/>
        </w:rPr>
        <w:t xml:space="preserve">Statistical PERT example workbooks and templates are </w:t>
      </w:r>
      <w:r w:rsidR="00906188">
        <w:rPr>
          <w:i/>
        </w:rPr>
        <w:t xml:space="preserve">occasionally </w:t>
      </w:r>
      <w:r w:rsidR="002A2195">
        <w:rPr>
          <w:i/>
        </w:rPr>
        <w:t>updated</w:t>
      </w:r>
      <w:r w:rsidR="00B322F3">
        <w:rPr>
          <w:i/>
        </w:rPr>
        <w:t xml:space="preserve">, so you may see slight </w:t>
      </w:r>
      <w:r w:rsidRPr="00E0467C">
        <w:rPr>
          <w:i/>
        </w:rPr>
        <w:t>differences between this Quick Start and the SPERT file you are using.</w:t>
      </w:r>
      <w:r w:rsidR="00694412" w:rsidRPr="00E0467C">
        <w:rPr>
          <w:i/>
        </w:rPr>
        <w:t xml:space="preserve">  However, all Statistical PERT spreadsheets operate similarly, so this Quick Start </w:t>
      </w:r>
      <w:r w:rsidR="00F05F0F">
        <w:rPr>
          <w:i/>
        </w:rPr>
        <w:t xml:space="preserve">generally </w:t>
      </w:r>
      <w:r w:rsidR="00694412" w:rsidRPr="00E0467C">
        <w:rPr>
          <w:i/>
        </w:rPr>
        <w:t>applies to any Statistical PERT</w:t>
      </w:r>
      <w:r w:rsidR="00F25A91" w:rsidRPr="00F25A91">
        <w:rPr>
          <w:i/>
        </w:rPr>
        <w:t>®</w:t>
      </w:r>
      <w:r w:rsidR="00694412" w:rsidRPr="00E0467C">
        <w:rPr>
          <w:i/>
        </w:rPr>
        <w:t xml:space="preserve"> Normal Edition download</w:t>
      </w:r>
      <w:r w:rsidR="00B322F3">
        <w:rPr>
          <w:i/>
        </w:rPr>
        <w:t>, Version 2 and highe</w:t>
      </w:r>
      <w:r w:rsidR="00906188">
        <w:rPr>
          <w:i/>
        </w:rPr>
        <w:t>r (not all features are available on older versions of SPERT).</w:t>
      </w:r>
    </w:p>
    <w:p w14:paraId="33C9C98F" w14:textId="2F6E3A12" w:rsidR="00B77BB2" w:rsidRDefault="00F25A91" w:rsidP="0070346C">
      <w:pPr>
        <w:rPr>
          <w:i/>
        </w:rPr>
      </w:pPr>
      <w:r>
        <w:rPr>
          <w:i/>
        </w:rPr>
        <w:t xml:space="preserve"> If you have downloaded the</w:t>
      </w:r>
      <w:r w:rsidR="00694412" w:rsidRPr="00E0467C">
        <w:rPr>
          <w:i/>
        </w:rPr>
        <w:t xml:space="preserve"> </w:t>
      </w:r>
      <w:r w:rsidR="00694412" w:rsidRPr="00F25A91">
        <w:rPr>
          <w:b/>
          <w:i/>
        </w:rPr>
        <w:t>Statistical PERT</w:t>
      </w:r>
      <w:r w:rsidRPr="00F25A91">
        <w:rPr>
          <w:b/>
          <w:i/>
        </w:rPr>
        <w:t>® Beta Edition</w:t>
      </w:r>
      <w:r w:rsidR="00694412" w:rsidRPr="00E0467C">
        <w:rPr>
          <w:i/>
        </w:rPr>
        <w:t xml:space="preserve">, you can find the Quick Start for the Beta Edition </w:t>
      </w:r>
      <w:hyperlink r:id="rId14" w:history="1">
        <w:r w:rsidR="00694412" w:rsidRPr="00F25A91">
          <w:rPr>
            <w:rStyle w:val="Hyperlink"/>
          </w:rPr>
          <w:t>here</w:t>
        </w:r>
      </w:hyperlink>
      <w:r>
        <w:t>.</w:t>
      </w:r>
    </w:p>
    <w:p w14:paraId="5F464B70" w14:textId="2E650623" w:rsidR="00F966A8" w:rsidRDefault="00F966A8" w:rsidP="00F966A8">
      <w:pPr>
        <w:pStyle w:val="Heading1"/>
      </w:pPr>
      <w:r w:rsidRPr="002034D2">
        <w:rPr>
          <w:color w:val="C00000"/>
        </w:rPr>
        <w:t xml:space="preserve">What’s the Difference </w:t>
      </w:r>
      <w:r w:rsidR="002034D2">
        <w:t>b</w:t>
      </w:r>
      <w:r>
        <w:t xml:space="preserve">etween the </w:t>
      </w:r>
      <w:r w:rsidRPr="002034D2">
        <w:rPr>
          <w:b/>
          <w:color w:val="C00000"/>
        </w:rPr>
        <w:t>Normal Edition</w:t>
      </w:r>
      <w:r w:rsidRPr="002034D2">
        <w:rPr>
          <w:color w:val="C00000"/>
        </w:rPr>
        <w:t xml:space="preserve"> </w:t>
      </w:r>
      <w:r>
        <w:t xml:space="preserve">and the </w:t>
      </w:r>
      <w:r w:rsidRPr="002034D2">
        <w:rPr>
          <w:b/>
          <w:color w:val="C00000"/>
        </w:rPr>
        <w:t>Beta Edition</w:t>
      </w:r>
      <w:r w:rsidRPr="002034D2">
        <w:rPr>
          <w:color w:val="C00000"/>
        </w:rPr>
        <w:t xml:space="preserve"> </w:t>
      </w:r>
      <w:r>
        <w:t>of Statistical PERT®?</w:t>
      </w:r>
    </w:p>
    <w:p w14:paraId="26C8F562" w14:textId="77777777" w:rsidR="00F966A8" w:rsidRDefault="00F966A8" w:rsidP="00F966A8">
      <w:r>
        <w:t xml:space="preserve">Both editions of Statistical PERT make estimating uncertain outcomes easy using Microsoft Excel.  </w:t>
      </w:r>
    </w:p>
    <w:p w14:paraId="067A8773" w14:textId="77777777" w:rsidR="00530585" w:rsidRDefault="00530585" w:rsidP="00530585">
      <w:pPr>
        <w:rPr>
          <w:b/>
        </w:rPr>
      </w:pPr>
      <w:r>
        <w:rPr>
          <w:b/>
        </w:rPr>
        <w:t>Beta Edition:</w:t>
      </w:r>
    </w:p>
    <w:p w14:paraId="25AAE7E6" w14:textId="77777777" w:rsidR="00530585" w:rsidRPr="0027143F" w:rsidRDefault="00530585" w:rsidP="00530585">
      <w:pPr>
        <w:pStyle w:val="ListParagraph"/>
        <w:numPr>
          <w:ilvl w:val="0"/>
          <w:numId w:val="4"/>
        </w:numPr>
        <w:rPr>
          <w:b/>
        </w:rPr>
      </w:pPr>
      <w:r>
        <w:t>Models a wider range of bell-shaped uncertainties, including very skewed uncertainties, with greater overall accuracy (vs. the Normal Edition)</w:t>
      </w:r>
    </w:p>
    <w:p w14:paraId="15F0AFB3" w14:textId="77777777" w:rsidR="00530585" w:rsidRPr="0027143F" w:rsidRDefault="00530585" w:rsidP="00530585">
      <w:pPr>
        <w:pStyle w:val="ListParagraph"/>
        <w:numPr>
          <w:ilvl w:val="0"/>
          <w:numId w:val="4"/>
        </w:numPr>
        <w:rPr>
          <w:b/>
        </w:rPr>
      </w:pPr>
      <w:r>
        <w:t>Uses ratio scales to estimate the standard deviation and mean</w:t>
      </w:r>
    </w:p>
    <w:p w14:paraId="4D912531" w14:textId="77777777" w:rsidR="00530585" w:rsidRPr="000019AF" w:rsidRDefault="00530585" w:rsidP="00530585">
      <w:pPr>
        <w:pStyle w:val="ListParagraph"/>
        <w:numPr>
          <w:ilvl w:val="0"/>
          <w:numId w:val="4"/>
        </w:numPr>
        <w:rPr>
          <w:b/>
        </w:rPr>
      </w:pPr>
      <w:r>
        <w:t>Uses 290 pre-determined probability curves to fit the best one for a specific uncertainty</w:t>
      </w:r>
    </w:p>
    <w:p w14:paraId="544CA75C" w14:textId="67C1B2DC" w:rsidR="00530585" w:rsidRPr="0027143F" w:rsidRDefault="00322319" w:rsidP="00530585">
      <w:pPr>
        <w:pStyle w:val="ListParagraph"/>
        <w:numPr>
          <w:ilvl w:val="0"/>
          <w:numId w:val="4"/>
        </w:numPr>
        <w:rPr>
          <w:b/>
        </w:rPr>
      </w:pPr>
      <w:r>
        <w:t>Uses Excel’s BETA.DIST, BETA</w:t>
      </w:r>
      <w:r w:rsidR="00530585">
        <w:t xml:space="preserve">.INV for the beta distribution (plus NORM.DIST and NORM.INV functions </w:t>
      </w:r>
      <w:r w:rsidR="00F05F0F">
        <w:t>where the Central Li</w:t>
      </w:r>
      <w:r w:rsidR="00530585">
        <w:t>mit Theorem</w:t>
      </w:r>
      <w:r w:rsidR="00F05F0F">
        <w:t xml:space="preserve"> applies</w:t>
      </w:r>
      <w:r w:rsidR="00530585">
        <w:t>)</w:t>
      </w:r>
    </w:p>
    <w:p w14:paraId="1BBD571B" w14:textId="76F27DDA" w:rsidR="00530585" w:rsidRPr="0027143F" w:rsidRDefault="00530585" w:rsidP="00530585">
      <w:pPr>
        <w:pStyle w:val="ListParagraph"/>
        <w:numPr>
          <w:ilvl w:val="0"/>
          <w:numId w:val="4"/>
        </w:numPr>
        <w:rPr>
          <w:b/>
        </w:rPr>
      </w:pPr>
      <w:r w:rsidRPr="006F6B44">
        <w:rPr>
          <w:u w:val="single"/>
        </w:rPr>
        <w:t>Cannot</w:t>
      </w:r>
      <w:r>
        <w:t xml:space="preserve"> be easily change</w:t>
      </w:r>
      <w:r w:rsidR="00F05F0F">
        <w:t>d</w:t>
      </w:r>
    </w:p>
    <w:p w14:paraId="49C362C0" w14:textId="77777777" w:rsidR="00530585" w:rsidRDefault="00530585" w:rsidP="00530585">
      <w:pPr>
        <w:rPr>
          <w:b/>
        </w:rPr>
      </w:pPr>
      <w:r>
        <w:rPr>
          <w:b/>
        </w:rPr>
        <w:t>Normal Edition:</w:t>
      </w:r>
    </w:p>
    <w:p w14:paraId="67B04593" w14:textId="1AC937D5" w:rsidR="00530585" w:rsidRPr="0027143F" w:rsidRDefault="00530585" w:rsidP="00530585">
      <w:pPr>
        <w:pStyle w:val="ListParagraph"/>
        <w:numPr>
          <w:ilvl w:val="0"/>
          <w:numId w:val="5"/>
        </w:numPr>
        <w:rPr>
          <w:b/>
        </w:rPr>
      </w:pPr>
      <w:r>
        <w:t xml:space="preserve">Models bell-shaped uncertainties </w:t>
      </w:r>
      <w:r w:rsidR="00F05F0F">
        <w:t>where the underlying uncertain only has</w:t>
      </w:r>
      <w:r>
        <w:t xml:space="preserve"> mild-to-moderate skewing</w:t>
      </w:r>
    </w:p>
    <w:p w14:paraId="30616DF1" w14:textId="77777777" w:rsidR="00530585" w:rsidRPr="0027143F" w:rsidRDefault="00530585" w:rsidP="00530585">
      <w:pPr>
        <w:pStyle w:val="ListParagraph"/>
        <w:numPr>
          <w:ilvl w:val="0"/>
          <w:numId w:val="5"/>
        </w:numPr>
        <w:rPr>
          <w:b/>
        </w:rPr>
      </w:pPr>
      <w:r>
        <w:t>Uses simple formulas that can be easily written into a blank Excel spreadsheet</w:t>
      </w:r>
    </w:p>
    <w:p w14:paraId="24C37412" w14:textId="0464F0ED" w:rsidR="00530585" w:rsidRPr="000019AF" w:rsidRDefault="00530585" w:rsidP="00530585">
      <w:pPr>
        <w:pStyle w:val="ListParagraph"/>
        <w:numPr>
          <w:ilvl w:val="0"/>
          <w:numId w:val="5"/>
        </w:numPr>
        <w:rPr>
          <w:b/>
        </w:rPr>
      </w:pPr>
      <w:r>
        <w:t xml:space="preserve">Is better supported with </w:t>
      </w:r>
      <w:hyperlink r:id="rId15" w:history="1">
        <w:r w:rsidRPr="00773357">
          <w:rPr>
            <w:rStyle w:val="Hyperlink"/>
          </w:rPr>
          <w:t>whitepapers, brochures, blog articles</w:t>
        </w:r>
      </w:hyperlink>
      <w:r>
        <w:t xml:space="preserve">, and a </w:t>
      </w:r>
      <w:hyperlink r:id="rId16" w:history="1">
        <w:r w:rsidRPr="00773357">
          <w:rPr>
            <w:rStyle w:val="Hyperlink"/>
          </w:rPr>
          <w:t>Pluralsight training course</w:t>
        </w:r>
      </w:hyperlink>
    </w:p>
    <w:p w14:paraId="79488EE2" w14:textId="77777777" w:rsidR="00530585" w:rsidRPr="0027143F" w:rsidRDefault="00530585" w:rsidP="00530585">
      <w:pPr>
        <w:pStyle w:val="ListParagraph"/>
        <w:numPr>
          <w:ilvl w:val="0"/>
          <w:numId w:val="5"/>
        </w:numPr>
        <w:rPr>
          <w:b/>
        </w:rPr>
      </w:pPr>
      <w:r>
        <w:t>Uses Excel’s NORM.DIST, NORM.INV functions for the normal distribution</w:t>
      </w:r>
    </w:p>
    <w:p w14:paraId="6F9E64B7" w14:textId="77777777" w:rsidR="00530585" w:rsidRPr="0027143F" w:rsidRDefault="00530585" w:rsidP="00530585">
      <w:pPr>
        <w:pStyle w:val="ListParagraph"/>
        <w:numPr>
          <w:ilvl w:val="0"/>
          <w:numId w:val="5"/>
        </w:numPr>
        <w:rPr>
          <w:b/>
        </w:rPr>
      </w:pPr>
      <w:r w:rsidRPr="00F05F0F">
        <w:rPr>
          <w:u w:val="single"/>
        </w:rPr>
        <w:t>Can</w:t>
      </w:r>
      <w:r>
        <w:t xml:space="preserve"> be easily changed</w:t>
      </w:r>
    </w:p>
    <w:p w14:paraId="2A8AC0FC" w14:textId="358E3C15" w:rsidR="00E0467C" w:rsidRPr="002A2195" w:rsidRDefault="006F386E" w:rsidP="00E0467C">
      <w:pPr>
        <w:rPr>
          <w:b/>
          <w:i/>
          <w:color w:val="F1592A"/>
          <w:sz w:val="32"/>
        </w:rPr>
      </w:pPr>
      <w:r w:rsidRPr="002A2195">
        <w:rPr>
          <w:b/>
          <w:i/>
          <w:sz w:val="32"/>
        </w:rPr>
        <w:lastRenderedPageBreak/>
        <w:t>Using the</w:t>
      </w:r>
      <w:r w:rsidRPr="00C21DCF">
        <w:rPr>
          <w:b/>
          <w:i/>
          <w:sz w:val="32"/>
        </w:rPr>
        <w:t xml:space="preserve"> </w:t>
      </w:r>
      <w:r w:rsidR="00F40887">
        <w:rPr>
          <w:b/>
          <w:i/>
          <w:color w:val="F1592A"/>
          <w:sz w:val="32"/>
        </w:rPr>
        <w:t>SPERT® Normal</w:t>
      </w:r>
      <w:r w:rsidR="004058FA">
        <w:rPr>
          <w:b/>
          <w:i/>
          <w:color w:val="F1592A"/>
          <w:sz w:val="32"/>
        </w:rPr>
        <w:t xml:space="preserve"> (1-Point e</w:t>
      </w:r>
      <w:r w:rsidR="00E0467C" w:rsidRPr="006F386E">
        <w:rPr>
          <w:b/>
          <w:i/>
          <w:color w:val="F1592A"/>
          <w:sz w:val="32"/>
        </w:rPr>
        <w:t xml:space="preserve">ntry) </w:t>
      </w:r>
      <w:r w:rsidRPr="002A2195">
        <w:rPr>
          <w:b/>
          <w:i/>
          <w:sz w:val="32"/>
        </w:rPr>
        <w:t>worksheet</w:t>
      </w:r>
    </w:p>
    <w:p w14:paraId="13B490B6" w14:textId="77777777" w:rsidR="00661DD4" w:rsidRDefault="00661DD4">
      <w:r>
        <w:t>Examine the annotated screenshot belo</w:t>
      </w:r>
      <w:r w:rsidR="00774C20">
        <w:t xml:space="preserve">w to learn how to enter </w:t>
      </w:r>
      <w:r w:rsidR="00774C20" w:rsidRPr="00752F6F">
        <w:rPr>
          <w:b/>
          <w:color w:val="C00000"/>
        </w:rPr>
        <w:t>single, 1-point estimates</w:t>
      </w:r>
      <w:r w:rsidR="00774C20" w:rsidRPr="00774C20">
        <w:rPr>
          <w:color w:val="C00000"/>
        </w:rPr>
        <w:t xml:space="preserve"> </w:t>
      </w:r>
      <w:r w:rsidR="00774C20">
        <w:t xml:space="preserve">for each </w:t>
      </w:r>
      <w:r w:rsidR="006A07E2">
        <w:t>uncertainty</w:t>
      </w:r>
      <w:r>
        <w:t xml:space="preserve"> into</w:t>
      </w:r>
      <w:r w:rsidR="00774C20">
        <w:t xml:space="preserve"> the</w:t>
      </w:r>
      <w:r>
        <w:t xml:space="preserve"> </w:t>
      </w:r>
      <w:r w:rsidRPr="002B1874">
        <w:rPr>
          <w:b/>
          <w:color w:val="F1592A"/>
        </w:rPr>
        <w:t>Statistical PERT</w:t>
      </w:r>
      <w:r w:rsidR="00F25A91" w:rsidRPr="00F25A91">
        <w:rPr>
          <w:b/>
          <w:color w:val="F1592A"/>
        </w:rPr>
        <w:t>®</w:t>
      </w:r>
      <w:r w:rsidR="00F25A91">
        <w:rPr>
          <w:b/>
          <w:color w:val="F1592A"/>
        </w:rPr>
        <w:t xml:space="preserve"> </w:t>
      </w:r>
      <w:r w:rsidR="002B1874" w:rsidRPr="002B1874">
        <w:rPr>
          <w:b/>
          <w:color w:val="F1592A"/>
        </w:rPr>
        <w:t>Normal Edition</w:t>
      </w:r>
      <w:r w:rsidR="00BA08E0">
        <w:t xml:space="preserve"> worksheet</w:t>
      </w:r>
      <w:r w:rsidR="00774C20">
        <w:t xml:space="preserve">, </w:t>
      </w:r>
      <w:r>
        <w:t xml:space="preserve">and how to obtain probabilistic estimates </w:t>
      </w:r>
      <w:r w:rsidR="00774C20">
        <w:t xml:space="preserve">for each </w:t>
      </w:r>
      <w:r w:rsidR="00F40887">
        <w:t>uncertainty</w:t>
      </w:r>
      <w:r w:rsidR="006A07E2">
        <w:t xml:space="preserve"> you enter</w:t>
      </w:r>
      <w:r>
        <w:t>:</w:t>
      </w:r>
    </w:p>
    <w:p w14:paraId="112061B9" w14:textId="081958B4" w:rsidR="008750D0" w:rsidRDefault="009C35CD">
      <w:r>
        <w:rPr>
          <w:noProof/>
        </w:rPr>
        <w:drawing>
          <wp:inline distT="0" distB="0" distL="0" distR="0" wp14:anchorId="4F6CA6E4" wp14:editId="3DE9C619">
            <wp:extent cx="9144000" cy="3394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3394710"/>
                    </a:xfrm>
                    <a:prstGeom prst="rect">
                      <a:avLst/>
                    </a:prstGeom>
                  </pic:spPr>
                </pic:pic>
              </a:graphicData>
            </a:graphic>
          </wp:inline>
        </w:drawing>
      </w:r>
    </w:p>
    <w:p w14:paraId="2251B440" w14:textId="77777777" w:rsidR="00502174" w:rsidRDefault="00502174"/>
    <w:p w14:paraId="337CBE03" w14:textId="77777777" w:rsidR="00774C20" w:rsidRDefault="00774C20">
      <w:r>
        <w:br w:type="page"/>
      </w:r>
    </w:p>
    <w:p w14:paraId="53924CDC" w14:textId="77777777" w:rsidR="00774C20" w:rsidRPr="002A2195" w:rsidRDefault="006F386E" w:rsidP="00774C20">
      <w:pPr>
        <w:rPr>
          <w:b/>
          <w:i/>
          <w:color w:val="F1592A"/>
          <w:sz w:val="32"/>
        </w:rPr>
      </w:pPr>
      <w:r w:rsidRPr="002A2195">
        <w:rPr>
          <w:b/>
          <w:i/>
          <w:sz w:val="32"/>
        </w:rPr>
        <w:lastRenderedPageBreak/>
        <w:t>Using the</w:t>
      </w:r>
      <w:r w:rsidRPr="00C21DCF">
        <w:rPr>
          <w:b/>
          <w:i/>
          <w:sz w:val="32"/>
        </w:rPr>
        <w:t xml:space="preserve"> </w:t>
      </w:r>
      <w:r w:rsidR="00774C20" w:rsidRPr="006F386E">
        <w:rPr>
          <w:b/>
          <w:i/>
          <w:color w:val="F1592A"/>
          <w:sz w:val="32"/>
        </w:rPr>
        <w:t>SPERT</w:t>
      </w:r>
      <w:r w:rsidR="004058FA">
        <w:rPr>
          <w:b/>
          <w:i/>
          <w:color w:val="F1592A"/>
          <w:sz w:val="32"/>
        </w:rPr>
        <w:t>® Normal (3-Point e</w:t>
      </w:r>
      <w:r w:rsidR="00774C20" w:rsidRPr="006F386E">
        <w:rPr>
          <w:b/>
          <w:i/>
          <w:color w:val="F1592A"/>
          <w:sz w:val="32"/>
        </w:rPr>
        <w:t xml:space="preserve">ntry) </w:t>
      </w:r>
      <w:r w:rsidRPr="002A2195">
        <w:rPr>
          <w:b/>
          <w:i/>
          <w:sz w:val="32"/>
        </w:rPr>
        <w:t>worksheet</w:t>
      </w:r>
    </w:p>
    <w:p w14:paraId="1C3BDE9A" w14:textId="77777777" w:rsidR="00774C20" w:rsidRDefault="00774C20" w:rsidP="00774C20">
      <w:r>
        <w:t xml:space="preserve">Examine the annotated screenshot below to learn how to enter </w:t>
      </w:r>
      <w:r w:rsidRPr="00752F6F">
        <w:rPr>
          <w:b/>
          <w:color w:val="C00000"/>
        </w:rPr>
        <w:t>3-point estimates</w:t>
      </w:r>
      <w:r w:rsidRPr="00774C20">
        <w:rPr>
          <w:color w:val="C00000"/>
        </w:rPr>
        <w:t xml:space="preserve"> </w:t>
      </w:r>
      <w:r>
        <w:t xml:space="preserve">for each </w:t>
      </w:r>
      <w:r w:rsidR="0077509A">
        <w:t>uncertainty</w:t>
      </w:r>
      <w:r>
        <w:t xml:space="preserve"> into the </w:t>
      </w:r>
      <w:r w:rsidR="00F25A91">
        <w:rPr>
          <w:b/>
          <w:color w:val="F1592A"/>
        </w:rPr>
        <w:t>Statistical PERT</w:t>
      </w:r>
      <w:r w:rsidR="00F25A91" w:rsidRPr="00F25A91">
        <w:rPr>
          <w:b/>
          <w:color w:val="F1592A"/>
        </w:rPr>
        <w:t>®</w:t>
      </w:r>
      <w:r w:rsidR="00F25A91">
        <w:rPr>
          <w:b/>
          <w:color w:val="F1592A"/>
        </w:rPr>
        <w:t xml:space="preserve"> </w:t>
      </w:r>
      <w:r w:rsidRPr="002B1874">
        <w:rPr>
          <w:b/>
          <w:color w:val="F1592A"/>
        </w:rPr>
        <w:t>Normal Edition</w:t>
      </w:r>
      <w:r>
        <w:t xml:space="preserve"> </w:t>
      </w:r>
      <w:r w:rsidR="00BA08E0">
        <w:t>worksheet</w:t>
      </w:r>
      <w:r w:rsidR="0077509A">
        <w:t>, and how to obtain probabilistic estimates for each uncertainty you enter</w:t>
      </w:r>
      <w:r w:rsidR="00F25A91">
        <w:t>:</w:t>
      </w:r>
    </w:p>
    <w:p w14:paraId="3FD769D3" w14:textId="42A8DC5D" w:rsidR="00112CA2" w:rsidRDefault="009D4E96" w:rsidP="00774C20">
      <w:r>
        <w:rPr>
          <w:noProof/>
        </w:rPr>
        <w:drawing>
          <wp:inline distT="0" distB="0" distL="0" distR="0" wp14:anchorId="631AC429" wp14:editId="2EDA62D6">
            <wp:extent cx="9144000"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2887980"/>
                    </a:xfrm>
                    <a:prstGeom prst="rect">
                      <a:avLst/>
                    </a:prstGeom>
                  </pic:spPr>
                </pic:pic>
              </a:graphicData>
            </a:graphic>
          </wp:inline>
        </w:drawing>
      </w:r>
    </w:p>
    <w:p w14:paraId="4603A01D" w14:textId="77777777" w:rsidR="002A4430" w:rsidRPr="002A2195" w:rsidRDefault="002A4430" w:rsidP="002A4430">
      <w:pPr>
        <w:rPr>
          <w:b/>
          <w:i/>
          <w:color w:val="F1592A"/>
          <w:sz w:val="32"/>
        </w:rPr>
      </w:pPr>
      <w:r>
        <w:br w:type="page"/>
      </w:r>
      <w:r w:rsidRPr="002A2195">
        <w:rPr>
          <w:b/>
          <w:i/>
          <w:sz w:val="32"/>
        </w:rPr>
        <w:lastRenderedPageBreak/>
        <w:t>Using the</w:t>
      </w:r>
      <w:r w:rsidRPr="00C21DCF">
        <w:rPr>
          <w:b/>
          <w:i/>
          <w:sz w:val="32"/>
        </w:rPr>
        <w:t xml:space="preserve"> </w:t>
      </w:r>
      <w:r w:rsidRPr="006F386E">
        <w:rPr>
          <w:b/>
          <w:i/>
          <w:color w:val="F1592A"/>
          <w:sz w:val="32"/>
        </w:rPr>
        <w:t>SPERT</w:t>
      </w:r>
      <w:r>
        <w:rPr>
          <w:b/>
          <w:i/>
          <w:color w:val="F1592A"/>
          <w:sz w:val="32"/>
        </w:rPr>
        <w:t>® Normal (Mixed e</w:t>
      </w:r>
      <w:r w:rsidRPr="006F386E">
        <w:rPr>
          <w:b/>
          <w:i/>
          <w:color w:val="F1592A"/>
          <w:sz w:val="32"/>
        </w:rPr>
        <w:t xml:space="preserve">ntry) </w:t>
      </w:r>
      <w:r w:rsidRPr="002A2195">
        <w:rPr>
          <w:b/>
          <w:i/>
          <w:sz w:val="32"/>
        </w:rPr>
        <w:t>worksheet</w:t>
      </w:r>
    </w:p>
    <w:p w14:paraId="0493B4FB" w14:textId="77777777" w:rsidR="002A4430" w:rsidRDefault="00113452" w:rsidP="002A4430">
      <w:r>
        <w:t xml:space="preserve">This worksheet combines the features of the </w:t>
      </w:r>
      <w:r w:rsidRPr="008620BA">
        <w:rPr>
          <w:b/>
          <w:color w:val="C00000"/>
        </w:rPr>
        <w:t>1-point entry</w:t>
      </w:r>
      <w:r w:rsidRPr="008620BA">
        <w:rPr>
          <w:color w:val="C00000"/>
        </w:rPr>
        <w:t xml:space="preserve"> </w:t>
      </w:r>
      <w:r>
        <w:t xml:space="preserve">and </w:t>
      </w:r>
      <w:r w:rsidRPr="008620BA">
        <w:rPr>
          <w:b/>
          <w:color w:val="C00000"/>
        </w:rPr>
        <w:t>3-point entry</w:t>
      </w:r>
      <w:r w:rsidRPr="008620BA">
        <w:rPr>
          <w:color w:val="C00000"/>
        </w:rPr>
        <w:t xml:space="preserve"> </w:t>
      </w:r>
      <w:r>
        <w:t xml:space="preserve">worksheets into a single worksheet, offering you the flexibility to use global heuristics, row-level </w:t>
      </w:r>
      <w:r w:rsidR="008620BA">
        <w:t>calculations, and manual entry of the minimum and/or maximum point-estimates.</w:t>
      </w:r>
    </w:p>
    <w:p w14:paraId="3192B629" w14:textId="77777777" w:rsidR="002A4430" w:rsidRDefault="002A4430">
      <w:r>
        <w:rPr>
          <w:noProof/>
        </w:rPr>
        <w:drawing>
          <wp:inline distT="0" distB="0" distL="0" distR="0" wp14:anchorId="016B1C02" wp14:editId="051E1D38">
            <wp:extent cx="501015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2038350"/>
                    </a:xfrm>
                    <a:prstGeom prst="rect">
                      <a:avLst/>
                    </a:prstGeom>
                  </pic:spPr>
                </pic:pic>
              </a:graphicData>
            </a:graphic>
          </wp:inline>
        </w:drawing>
      </w:r>
    </w:p>
    <w:p w14:paraId="6463067A" w14:textId="77777777" w:rsidR="002B1874" w:rsidRDefault="008620BA">
      <w:r>
        <w:t xml:space="preserve">With </w:t>
      </w:r>
      <w:r w:rsidRPr="008620BA">
        <w:rPr>
          <w:b/>
          <w:color w:val="C00000"/>
        </w:rPr>
        <w:t>M</w:t>
      </w:r>
      <w:r w:rsidR="002A4430" w:rsidRPr="008620BA">
        <w:rPr>
          <w:b/>
          <w:color w:val="C00000"/>
        </w:rPr>
        <w:t>ixed</w:t>
      </w:r>
      <w:r w:rsidR="002A4430" w:rsidRPr="008620BA">
        <w:rPr>
          <w:color w:val="C00000"/>
        </w:rPr>
        <w:t xml:space="preserve"> </w:t>
      </w:r>
      <w:r w:rsidR="002A4430" w:rsidRPr="008620BA">
        <w:rPr>
          <w:b/>
          <w:color w:val="C00000"/>
        </w:rPr>
        <w:t>entry</w:t>
      </w:r>
      <w:r w:rsidR="002A4430">
        <w:t>, you can choose three different ways to specify the minimum and maximum point-estimates</w:t>
      </w:r>
      <w:r w:rsidR="00AC43EF">
        <w:t xml:space="preserve"> for e</w:t>
      </w:r>
      <w:r>
        <w:t>ach uncertainty</w:t>
      </w:r>
      <w:r w:rsidR="002A4430">
        <w:t>.  You can:</w:t>
      </w:r>
    </w:p>
    <w:p w14:paraId="45FC7061" w14:textId="77777777" w:rsidR="002A4430" w:rsidRDefault="002A4430" w:rsidP="002A4430">
      <w:pPr>
        <w:pStyle w:val="ListParagraph"/>
        <w:numPr>
          <w:ilvl w:val="0"/>
          <w:numId w:val="6"/>
        </w:numPr>
      </w:pPr>
      <w:r>
        <w:t xml:space="preserve">Use global heuristics </w:t>
      </w:r>
      <w:r w:rsidR="0081360B">
        <w:t>(</w:t>
      </w:r>
      <w:r w:rsidR="00E20D59">
        <w:t xml:space="preserve">specified </w:t>
      </w:r>
      <w:r w:rsidR="0081360B" w:rsidRPr="00E20D59">
        <w:rPr>
          <w:u w:val="single"/>
        </w:rPr>
        <w:t>above</w:t>
      </w:r>
      <w:r w:rsidR="0081360B">
        <w:t xml:space="preserve"> the </w:t>
      </w:r>
      <w:r w:rsidR="0081360B" w:rsidRPr="0081360B">
        <w:rPr>
          <w:b/>
        </w:rPr>
        <w:t>Minimum</w:t>
      </w:r>
      <w:r w:rsidR="0081360B">
        <w:t xml:space="preserve"> and </w:t>
      </w:r>
      <w:r w:rsidR="0081360B">
        <w:rPr>
          <w:b/>
        </w:rPr>
        <w:t xml:space="preserve">Maximum </w:t>
      </w:r>
      <w:r w:rsidR="00E20D59">
        <w:t>column headings</w:t>
      </w:r>
      <w:r w:rsidR="0081360B">
        <w:t xml:space="preserve">) </w:t>
      </w:r>
      <w:r w:rsidRPr="0081360B">
        <w:t>to</w:t>
      </w:r>
      <w:r>
        <w:t xml:space="preserve"> calculate minimum and maximum point-estimates</w:t>
      </w:r>
      <w:r w:rsidR="00E870B4">
        <w:t xml:space="preserve"> for all rows </w:t>
      </w:r>
      <w:r w:rsidR="0081360B">
        <w:t>as a percentage of the value</w:t>
      </w:r>
      <w:r w:rsidR="008E03A9">
        <w:t>(</w:t>
      </w:r>
      <w:r w:rsidR="0081360B">
        <w:t>s</w:t>
      </w:r>
      <w:r w:rsidR="008E03A9">
        <w:t>)</w:t>
      </w:r>
      <w:r w:rsidR="0081360B">
        <w:t xml:space="preserve"> </w:t>
      </w:r>
      <w:r w:rsidR="00E870B4">
        <w:t xml:space="preserve">entered under the </w:t>
      </w:r>
      <w:r w:rsidR="00E870B4">
        <w:rPr>
          <w:b/>
        </w:rPr>
        <w:t xml:space="preserve">Most </w:t>
      </w:r>
      <w:r w:rsidR="00E870B4" w:rsidRPr="00E870B4">
        <w:rPr>
          <w:b/>
        </w:rPr>
        <w:t>Likely</w:t>
      </w:r>
      <w:r w:rsidR="00E870B4" w:rsidRPr="00E870B4">
        <w:t xml:space="preserve"> </w:t>
      </w:r>
      <w:r w:rsidR="00E870B4">
        <w:t xml:space="preserve">column (just like with the </w:t>
      </w:r>
      <w:r w:rsidRPr="002A4430">
        <w:rPr>
          <w:b/>
          <w:color w:val="C00000"/>
        </w:rPr>
        <w:t>1-point entry</w:t>
      </w:r>
      <w:r w:rsidRPr="002A4430">
        <w:rPr>
          <w:color w:val="C00000"/>
        </w:rPr>
        <w:t xml:space="preserve"> </w:t>
      </w:r>
      <w:r>
        <w:t>worksheet)</w:t>
      </w:r>
    </w:p>
    <w:p w14:paraId="00700EF6" w14:textId="77777777" w:rsidR="002A4430" w:rsidRDefault="00E870B4" w:rsidP="002A4430">
      <w:pPr>
        <w:pStyle w:val="ListParagraph"/>
        <w:numPr>
          <w:ilvl w:val="0"/>
          <w:numId w:val="6"/>
        </w:numPr>
      </w:pPr>
      <w:r>
        <w:t>Use</w:t>
      </w:r>
      <w:r w:rsidR="002A4430">
        <w:t xml:space="preserve"> a row-specific minimum and/or maximum percentage (</w:t>
      </w:r>
      <w:r w:rsidR="002A4430" w:rsidRPr="00E870B4">
        <w:rPr>
          <w:b/>
        </w:rPr>
        <w:t>Min %</w:t>
      </w:r>
      <w:r w:rsidR="002A4430">
        <w:t xml:space="preserve"> and </w:t>
      </w:r>
      <w:r w:rsidR="002A4430" w:rsidRPr="00E870B4">
        <w:rPr>
          <w:b/>
        </w:rPr>
        <w:t>Max %</w:t>
      </w:r>
      <w:r w:rsidR="002A4430">
        <w:t>) to calculate minimum and/or maximum point-estimates</w:t>
      </w:r>
      <w:r>
        <w:t xml:space="preserve"> as a percentage of each row’s </w:t>
      </w:r>
      <w:r w:rsidRPr="00E870B4">
        <w:rPr>
          <w:b/>
        </w:rPr>
        <w:t xml:space="preserve">Most Likely </w:t>
      </w:r>
      <w:r>
        <w:t>point-estimate</w:t>
      </w:r>
    </w:p>
    <w:p w14:paraId="65FA9F0C" w14:textId="77777777" w:rsidR="002A4430" w:rsidRPr="00E870B4" w:rsidRDefault="002A4430" w:rsidP="002A4430">
      <w:pPr>
        <w:pStyle w:val="ListParagraph"/>
        <w:numPr>
          <w:ilvl w:val="0"/>
          <w:numId w:val="6"/>
        </w:numPr>
      </w:pPr>
      <w:r>
        <w:t>Enter a minimum and/or maximum point-estimate</w:t>
      </w:r>
      <w:r w:rsidR="00E870B4">
        <w:t xml:space="preserve"> for any row</w:t>
      </w:r>
      <w:r>
        <w:t xml:space="preserve"> (</w:t>
      </w:r>
      <w:r w:rsidR="00E870B4">
        <w:t xml:space="preserve">under </w:t>
      </w:r>
      <w:r w:rsidRPr="00E870B4">
        <w:rPr>
          <w:b/>
        </w:rPr>
        <w:t xml:space="preserve">Min point </w:t>
      </w:r>
      <w:r w:rsidRPr="00E870B4">
        <w:t xml:space="preserve">and </w:t>
      </w:r>
      <w:r w:rsidRPr="00E870B4">
        <w:rPr>
          <w:b/>
        </w:rPr>
        <w:t xml:space="preserve">Max point, </w:t>
      </w:r>
      <w:proofErr w:type="gramStart"/>
      <w:r w:rsidR="00E870B4">
        <w:t>similar to</w:t>
      </w:r>
      <w:proofErr w:type="gramEnd"/>
      <w:r w:rsidR="00E870B4" w:rsidRPr="00E870B4">
        <w:t xml:space="preserve"> entering values in</w:t>
      </w:r>
      <w:r w:rsidRPr="00E870B4">
        <w:t xml:space="preserve"> the </w:t>
      </w:r>
      <w:r w:rsidRPr="00AC43EF">
        <w:rPr>
          <w:b/>
          <w:color w:val="C00000"/>
        </w:rPr>
        <w:t xml:space="preserve">3-point entry </w:t>
      </w:r>
      <w:r w:rsidRPr="00E870B4">
        <w:t>worksheet)</w:t>
      </w:r>
    </w:p>
    <w:p w14:paraId="5AB48B97" w14:textId="77777777" w:rsidR="00E870B4" w:rsidRDefault="00E870B4" w:rsidP="00E870B4">
      <w:r w:rsidRPr="00E870B4">
        <w:t xml:space="preserve">The cell formulas </w:t>
      </w:r>
      <w:r w:rsidR="00AC43EF" w:rsidRPr="007329B8">
        <w:rPr>
          <w:u w:val="single"/>
        </w:rPr>
        <w:t>under</w:t>
      </w:r>
      <w:r w:rsidRPr="00E870B4">
        <w:t xml:space="preserve"> the </w:t>
      </w:r>
      <w:r w:rsidRPr="00E870B4">
        <w:rPr>
          <w:b/>
        </w:rPr>
        <w:t xml:space="preserve">Minimum </w:t>
      </w:r>
      <w:r w:rsidRPr="00E870B4">
        <w:t xml:space="preserve">and </w:t>
      </w:r>
      <w:r w:rsidRPr="00E870B4">
        <w:rPr>
          <w:b/>
        </w:rPr>
        <w:t>Maximum</w:t>
      </w:r>
      <w:r w:rsidRPr="00E870B4">
        <w:t xml:space="preserve"> colum</w:t>
      </w:r>
      <w:r w:rsidR="00AC43EF">
        <w:t>n headings</w:t>
      </w:r>
      <w:r w:rsidRPr="00E870B4">
        <w:t xml:space="preserve"> use </w:t>
      </w:r>
      <w:r>
        <w:t>a</w:t>
      </w:r>
      <w:r w:rsidRPr="00E870B4">
        <w:t xml:space="preserve"> precedence order to determine minimum and maxi</w:t>
      </w:r>
      <w:r>
        <w:t>mum point-estimates:</w:t>
      </w:r>
    </w:p>
    <w:p w14:paraId="5B5C0B4D" w14:textId="77777777" w:rsidR="0081360B" w:rsidRDefault="0081360B" w:rsidP="0081360B">
      <w:pPr>
        <w:pStyle w:val="ListParagraph"/>
        <w:numPr>
          <w:ilvl w:val="0"/>
          <w:numId w:val="7"/>
        </w:numPr>
      </w:pPr>
      <w:r>
        <w:t xml:space="preserve">First, </w:t>
      </w:r>
      <w:r w:rsidR="00E20D59">
        <w:t xml:space="preserve">if entered, </w:t>
      </w:r>
      <w:r>
        <w:t xml:space="preserve">values under the </w:t>
      </w:r>
      <w:r>
        <w:rPr>
          <w:b/>
        </w:rPr>
        <w:t xml:space="preserve">Min point </w:t>
      </w:r>
      <w:r>
        <w:t xml:space="preserve">and </w:t>
      </w:r>
      <w:r>
        <w:rPr>
          <w:b/>
        </w:rPr>
        <w:t>Max point</w:t>
      </w:r>
      <w:r>
        <w:t xml:space="preserve"> are used</w:t>
      </w:r>
      <w:r w:rsidR="007329B8">
        <w:t xml:space="preserve"> to create three-point estimates for each uncertainty</w:t>
      </w:r>
    </w:p>
    <w:p w14:paraId="752A74F1" w14:textId="77777777" w:rsidR="0081360B" w:rsidRDefault="0081360B" w:rsidP="0081360B">
      <w:pPr>
        <w:pStyle w:val="ListParagraph"/>
        <w:numPr>
          <w:ilvl w:val="0"/>
          <w:numId w:val="7"/>
        </w:numPr>
      </w:pPr>
      <w:r>
        <w:t xml:space="preserve">Second, </w:t>
      </w:r>
      <w:r w:rsidR="00E20D59">
        <w:t xml:space="preserve">if specified, </w:t>
      </w:r>
      <w:r>
        <w:t>minimum and/or maximum point-estimates are calculated using the row-specific percentage</w:t>
      </w:r>
      <w:r w:rsidR="00E20D59">
        <w:t>s</w:t>
      </w:r>
      <w:r>
        <w:t xml:space="preserve"> </w:t>
      </w:r>
      <w:r w:rsidR="007329B8">
        <w:t xml:space="preserve">(these are </w:t>
      </w:r>
      <w:r>
        <w:t xml:space="preserve">specified under the </w:t>
      </w:r>
      <w:r>
        <w:rPr>
          <w:b/>
        </w:rPr>
        <w:t xml:space="preserve">Min % </w:t>
      </w:r>
      <w:r>
        <w:t xml:space="preserve">and </w:t>
      </w:r>
      <w:r>
        <w:rPr>
          <w:b/>
        </w:rPr>
        <w:t>Max %</w:t>
      </w:r>
      <w:r w:rsidR="00E20D59">
        <w:t xml:space="preserve"> column headings</w:t>
      </w:r>
      <w:r w:rsidR="007329B8">
        <w:t>)</w:t>
      </w:r>
    </w:p>
    <w:p w14:paraId="78D537EF" w14:textId="77777777" w:rsidR="0081360B" w:rsidRDefault="00E20D59" w:rsidP="0081360B">
      <w:pPr>
        <w:pStyle w:val="ListParagraph"/>
        <w:numPr>
          <w:ilvl w:val="0"/>
          <w:numId w:val="7"/>
        </w:numPr>
      </w:pPr>
      <w:r>
        <w:t xml:space="preserve">Third, </w:t>
      </w:r>
      <w:r w:rsidR="0081360B">
        <w:t>global heuristic</w:t>
      </w:r>
      <w:r>
        <w:t>s</w:t>
      </w:r>
      <w:r w:rsidR="0081360B">
        <w:t xml:space="preserve"> </w:t>
      </w:r>
      <w:r>
        <w:t xml:space="preserve">(specified </w:t>
      </w:r>
      <w:r w:rsidRPr="00E20D59">
        <w:rPr>
          <w:u w:val="single"/>
        </w:rPr>
        <w:t>above</w:t>
      </w:r>
      <w:r>
        <w:t xml:space="preserve"> the </w:t>
      </w:r>
      <w:r>
        <w:rPr>
          <w:b/>
        </w:rPr>
        <w:t xml:space="preserve">Minimum </w:t>
      </w:r>
      <w:r>
        <w:t xml:space="preserve">and </w:t>
      </w:r>
      <w:r w:rsidRPr="00E20D59">
        <w:rPr>
          <w:b/>
        </w:rPr>
        <w:t>Maximum</w:t>
      </w:r>
      <w:r>
        <w:t xml:space="preserve"> column headings) are</w:t>
      </w:r>
      <w:r w:rsidR="0081360B">
        <w:t xml:space="preserve"> used</w:t>
      </w:r>
      <w:r>
        <w:t xml:space="preserve"> to calculate the minimum and</w:t>
      </w:r>
      <w:r w:rsidR="0081360B">
        <w:t xml:space="preserve"> maximum point-estimates</w:t>
      </w:r>
      <w:r>
        <w:t xml:space="preserve"> for all rows</w:t>
      </w:r>
    </w:p>
    <w:p w14:paraId="26CFCBBB" w14:textId="77777777" w:rsidR="002A4430" w:rsidRDefault="0081360B">
      <w:r>
        <w:t xml:space="preserve">You can selectively choose when to use global heuristics, </w:t>
      </w:r>
      <w:r w:rsidR="00E20D59">
        <w:t>row-level percentages, or specific values for the minimum and maximum point-estimates.</w:t>
      </w:r>
      <w:r w:rsidR="002A4430">
        <w:br w:type="page"/>
      </w:r>
    </w:p>
    <w:p w14:paraId="0CC77ACF" w14:textId="77777777" w:rsidR="00F60CB1" w:rsidRDefault="0070346C">
      <w:r>
        <w:lastRenderedPageBreak/>
        <w:t xml:space="preserve">On the bottom half of </w:t>
      </w:r>
      <w:r w:rsidR="00C1350F">
        <w:t>the</w:t>
      </w:r>
      <w:r w:rsidR="00BD5E13">
        <w:t xml:space="preserve"> </w:t>
      </w:r>
      <w:r w:rsidR="00E20D59">
        <w:rPr>
          <w:b/>
        </w:rPr>
        <w:t>SPERT® Normal (1-Point entry)</w:t>
      </w:r>
      <w:r w:rsidR="00E20D59">
        <w:t xml:space="preserve">, </w:t>
      </w:r>
      <w:r w:rsidR="00E20D59">
        <w:rPr>
          <w:b/>
        </w:rPr>
        <w:t>SPERT® Normal (3-Point entry)</w:t>
      </w:r>
      <w:r w:rsidR="00E20D59">
        <w:t xml:space="preserve">, and </w:t>
      </w:r>
      <w:r w:rsidR="00E20D59">
        <w:rPr>
          <w:b/>
        </w:rPr>
        <w:t xml:space="preserve">SPERT® Normal (Mixed entry) </w:t>
      </w:r>
      <w:r>
        <w:t>worksheet</w:t>
      </w:r>
      <w:r w:rsidR="00BD5E13">
        <w:t>s</w:t>
      </w:r>
      <w:r>
        <w:t xml:space="preserve">, you will see probabilistic </w:t>
      </w:r>
      <w:r w:rsidR="003D31A9">
        <w:t>estimates</w:t>
      </w:r>
      <w:r>
        <w:t xml:space="preserve"> for </w:t>
      </w:r>
      <w:r w:rsidR="00BD5E13">
        <w:t xml:space="preserve">all the </w:t>
      </w:r>
      <w:r w:rsidR="00C1350F">
        <w:t>uncertainties you entered</w:t>
      </w:r>
      <w:r w:rsidR="003D31A9">
        <w:t>, respectively,</w:t>
      </w:r>
      <w:r w:rsidR="00C1350F">
        <w:t xml:space="preserve"> in those</w:t>
      </w:r>
      <w:r w:rsidR="00BD5E13">
        <w:t xml:space="preserve"> worksheet</w:t>
      </w:r>
      <w:r w:rsidR="00C1350F">
        <w:t>s</w:t>
      </w:r>
      <w:r>
        <w:t>.  You may change any of the cell</w:t>
      </w:r>
      <w:r w:rsidR="00D356ED">
        <w:t>s</w:t>
      </w:r>
      <w:r>
        <w:t xml:space="preserve"> highlighted with a </w:t>
      </w:r>
      <w:r w:rsidRPr="0070346C">
        <w:rPr>
          <w:highlight w:val="yellow"/>
        </w:rPr>
        <w:t>bright yellow background color</w:t>
      </w:r>
      <w:r>
        <w:t>.  The other cells have formulas in them; do not change those</w:t>
      </w:r>
      <w:r w:rsidR="006C42C7">
        <w:t xml:space="preserve"> cells</w:t>
      </w:r>
      <w:r>
        <w:t>.</w:t>
      </w:r>
    </w:p>
    <w:p w14:paraId="5BBF21AD" w14:textId="77777777" w:rsidR="00CF29FC" w:rsidRDefault="00C1350F">
      <w:r>
        <w:t>Use this section to create a range forecast</w:t>
      </w:r>
      <w:r w:rsidR="008E5D77">
        <w:t xml:space="preserve"> showing the likelihood of all uncertainties having a </w:t>
      </w:r>
      <w:r w:rsidR="00657AFE">
        <w:t>sum</w:t>
      </w:r>
      <w:r w:rsidR="008E5D77">
        <w:t xml:space="preserve"> between the lowerbound and upperbound limits</w:t>
      </w:r>
      <w:r w:rsidR="00CF29FC">
        <w:t xml:space="preserve">.  </w:t>
      </w:r>
    </w:p>
    <w:p w14:paraId="4E7BD8D1" w14:textId="77777777" w:rsidR="00CF29FC" w:rsidRPr="00A26BF5" w:rsidRDefault="00CF29FC">
      <w:pPr>
        <w:rPr>
          <w:b/>
          <w:i/>
        </w:rPr>
      </w:pPr>
      <w:r w:rsidRPr="00A26BF5">
        <w:rPr>
          <w:b/>
          <w:i/>
        </w:rPr>
        <w:t>Example</w:t>
      </w:r>
      <w:r w:rsidR="00CA293C">
        <w:rPr>
          <w:b/>
          <w:i/>
        </w:rPr>
        <w:t xml:space="preserve"> using work effort estimates for all tasks on a </w:t>
      </w:r>
      <w:r w:rsidR="00CA293C" w:rsidRPr="00E20D59">
        <w:rPr>
          <w:b/>
          <w:i/>
        </w:rPr>
        <w:t>project</w:t>
      </w:r>
      <w:r w:rsidR="00E20D59">
        <w:rPr>
          <w:b/>
          <w:i/>
        </w:rPr>
        <w:t xml:space="preserve"> </w:t>
      </w:r>
      <w:r w:rsidR="00E20D59" w:rsidRPr="00E20D59">
        <w:rPr>
          <w:i/>
        </w:rPr>
        <w:t>{SPERT® Normal (1-Point entry) worksheet}</w:t>
      </w:r>
      <w:r w:rsidRPr="00E20D59">
        <w:rPr>
          <w:i/>
        </w:rPr>
        <w:t xml:space="preserve">:  </w:t>
      </w:r>
    </w:p>
    <w:p w14:paraId="0039A425" w14:textId="0BCE8B39" w:rsidR="00C1350F" w:rsidRDefault="00CF29FC" w:rsidP="00CF29FC">
      <w:pPr>
        <w:pStyle w:val="ListParagraph"/>
        <w:numPr>
          <w:ilvl w:val="0"/>
          <w:numId w:val="3"/>
        </w:numPr>
      </w:pPr>
      <w:r>
        <w:t xml:space="preserve">Enter </w:t>
      </w:r>
      <w:r w:rsidR="00D503BA">
        <w:t xml:space="preserve">all </w:t>
      </w:r>
      <w:r w:rsidR="00963D1F">
        <w:t>work effort</w:t>
      </w:r>
      <w:r>
        <w:t xml:space="preserve"> estimates</w:t>
      </w:r>
      <w:r w:rsidR="00963D1F">
        <w:t xml:space="preserve"> for all project tasks </w:t>
      </w:r>
      <w:r w:rsidR="00A26BF5">
        <w:t>(using effort hours, days, weeks</w:t>
      </w:r>
      <w:r w:rsidR="009D4E96">
        <w:t>, story points, etc.</w:t>
      </w:r>
      <w:r w:rsidR="00A26BF5">
        <w:t>)</w:t>
      </w:r>
      <w:r>
        <w:t xml:space="preserve"> in rows 4 through 103</w:t>
      </w:r>
    </w:p>
    <w:p w14:paraId="3E5AC73B" w14:textId="77777777" w:rsidR="00CF29FC" w:rsidRDefault="00CF29FC" w:rsidP="00CF29FC">
      <w:pPr>
        <w:pStyle w:val="ListParagraph"/>
        <w:numPr>
          <w:ilvl w:val="0"/>
          <w:numId w:val="3"/>
        </w:numPr>
      </w:pPr>
      <w:r>
        <w:t xml:space="preserve">Create a high confidence range forecast </w:t>
      </w:r>
      <w:r w:rsidR="00D503BA">
        <w:t xml:space="preserve">for the project </w:t>
      </w:r>
      <w:r>
        <w:t xml:space="preserve">by entering a high confidence percentage </w:t>
      </w:r>
      <w:r w:rsidR="00CA293C">
        <w:t>(</w:t>
      </w:r>
      <w:r>
        <w:t>like 80%</w:t>
      </w:r>
      <w:r w:rsidR="005B5CA3">
        <w:t xml:space="preserve"> or higher</w:t>
      </w:r>
      <w:r w:rsidR="00CA293C">
        <w:t>) in cell D108</w:t>
      </w:r>
      <w:r w:rsidR="005B5CA3">
        <w:t xml:space="preserve">, </w:t>
      </w:r>
      <w:r w:rsidR="00D503BA">
        <w:t xml:space="preserve">then </w:t>
      </w:r>
      <w:r>
        <w:t xml:space="preserve">see </w:t>
      </w:r>
      <w:r w:rsidR="005B5CA3">
        <w:t xml:space="preserve">how much </w:t>
      </w:r>
      <w:r w:rsidR="00CA293C">
        <w:t xml:space="preserve">total </w:t>
      </w:r>
      <w:r w:rsidR="005B5CA3">
        <w:t xml:space="preserve">effort the entire project will </w:t>
      </w:r>
      <w:r w:rsidR="00D503BA">
        <w:t xml:space="preserve">likely </w:t>
      </w:r>
      <w:r w:rsidR="005B5CA3">
        <w:t>require</w:t>
      </w:r>
      <w:r w:rsidR="00CA293C">
        <w:t xml:space="preserve"> in cells D109 and D110</w:t>
      </w:r>
    </w:p>
    <w:p w14:paraId="3B99E738" w14:textId="77777777" w:rsidR="00CF29FC" w:rsidRDefault="00CF29FC" w:rsidP="00CF29FC">
      <w:pPr>
        <w:pStyle w:val="ListParagraph"/>
        <w:numPr>
          <w:ilvl w:val="0"/>
          <w:numId w:val="3"/>
        </w:numPr>
      </w:pPr>
      <w:r>
        <w:t xml:space="preserve">Choose a custom interval by specifying both the lowerbound and upperbound </w:t>
      </w:r>
      <w:r w:rsidR="00963D1F">
        <w:t>limits</w:t>
      </w:r>
      <w:r>
        <w:t xml:space="preserve"> </w:t>
      </w:r>
      <w:r w:rsidR="00CA293C">
        <w:t>in cells D112 and D113, respectively</w:t>
      </w:r>
      <w:r w:rsidR="00963D1F">
        <w:t>,</w:t>
      </w:r>
      <w:r>
        <w:t xml:space="preserve"> </w:t>
      </w:r>
      <w:r w:rsidR="00CA293C">
        <w:t xml:space="preserve">then examine the likelihood </w:t>
      </w:r>
      <w:r w:rsidR="00963D1F">
        <w:t>that the project’s total effort will be within the interval you specified</w:t>
      </w:r>
    </w:p>
    <w:p w14:paraId="19033B00" w14:textId="5A8F95D6" w:rsidR="0070346C" w:rsidRPr="008837EA" w:rsidRDefault="00AA59A6">
      <w:pPr>
        <w:rPr>
          <w:i/>
          <w:color w:val="FF0000"/>
        </w:rPr>
      </w:pPr>
      <w:r>
        <w:rPr>
          <w:noProof/>
        </w:rPr>
        <w:drawing>
          <wp:inline distT="0" distB="0" distL="0" distR="0" wp14:anchorId="6F53B26D" wp14:editId="78F0F710">
            <wp:extent cx="8943975" cy="290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2905125"/>
                    </a:xfrm>
                    <a:prstGeom prst="rect">
                      <a:avLst/>
                    </a:prstGeom>
                  </pic:spPr>
                </pic:pic>
              </a:graphicData>
            </a:graphic>
          </wp:inline>
        </w:drawing>
      </w:r>
      <w:r w:rsidR="0070346C">
        <w:br w:type="page"/>
      </w:r>
    </w:p>
    <w:p w14:paraId="06C6C76A" w14:textId="3B4CD7CD" w:rsidR="00F60CB1" w:rsidRPr="009D4E96" w:rsidRDefault="002F3F0D">
      <w:pPr>
        <w:rPr>
          <w:b/>
          <w:i/>
          <w:color w:val="F1592A"/>
          <w:sz w:val="32"/>
        </w:rPr>
      </w:pPr>
      <w:r w:rsidRPr="002A2195">
        <w:rPr>
          <w:b/>
          <w:i/>
          <w:sz w:val="32"/>
        </w:rPr>
        <w:lastRenderedPageBreak/>
        <w:t>Using the</w:t>
      </w:r>
      <w:r w:rsidRPr="00C21DCF">
        <w:rPr>
          <w:b/>
          <w:i/>
          <w:sz w:val="32"/>
        </w:rPr>
        <w:t xml:space="preserve"> </w:t>
      </w:r>
      <w:r w:rsidR="003F034C">
        <w:rPr>
          <w:b/>
          <w:i/>
          <w:color w:val="F1592A"/>
          <w:sz w:val="32"/>
        </w:rPr>
        <w:t>SPERT® Normal Charts</w:t>
      </w:r>
      <w:r w:rsidRPr="002A2195">
        <w:rPr>
          <w:b/>
          <w:i/>
          <w:color w:val="F1592A"/>
          <w:sz w:val="32"/>
        </w:rPr>
        <w:t xml:space="preserve"> </w:t>
      </w:r>
      <w:r w:rsidR="006F386E" w:rsidRPr="002A2195">
        <w:rPr>
          <w:b/>
          <w:i/>
          <w:sz w:val="32"/>
        </w:rPr>
        <w:t>worksheet</w:t>
      </w:r>
    </w:p>
    <w:p w14:paraId="4102FA73" w14:textId="77777777" w:rsidR="0070346C" w:rsidRDefault="0070346C">
      <w:r>
        <w:t xml:space="preserve">On this worksheet, you can model </w:t>
      </w:r>
      <w:r w:rsidR="00B131E4" w:rsidRPr="00B131E4">
        <w:rPr>
          <w:color w:val="C00000"/>
        </w:rPr>
        <w:t xml:space="preserve">just </w:t>
      </w:r>
      <w:r w:rsidRPr="00B131E4">
        <w:rPr>
          <w:color w:val="C00000"/>
        </w:rPr>
        <w:t xml:space="preserve">one </w:t>
      </w:r>
      <w:r w:rsidR="00DF0BB3">
        <w:rPr>
          <w:color w:val="C00000"/>
        </w:rPr>
        <w:t xml:space="preserve">uncertainty </w:t>
      </w:r>
      <w:r>
        <w:t xml:space="preserve">and see the implied, bell-shaped probability curve </w:t>
      </w:r>
      <w:r w:rsidR="004F3582">
        <w:t>(the probability density function)</w:t>
      </w:r>
      <w:r>
        <w:t>:</w:t>
      </w:r>
    </w:p>
    <w:p w14:paraId="2A4EDE1A" w14:textId="774B1E4E" w:rsidR="00F60CB1" w:rsidRDefault="009D4E96">
      <w:r>
        <w:rPr>
          <w:noProof/>
        </w:rPr>
        <w:drawing>
          <wp:inline distT="0" distB="0" distL="0" distR="0" wp14:anchorId="17D68622" wp14:editId="5811F914">
            <wp:extent cx="9144000" cy="3681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0" cy="3681095"/>
                    </a:xfrm>
                    <a:prstGeom prst="rect">
                      <a:avLst/>
                    </a:prstGeom>
                  </pic:spPr>
                </pic:pic>
              </a:graphicData>
            </a:graphic>
          </wp:inline>
        </w:drawing>
      </w:r>
    </w:p>
    <w:p w14:paraId="7447005E" w14:textId="77777777" w:rsidR="009D4E96" w:rsidRDefault="009D4E96">
      <w:pPr>
        <w:rPr>
          <w:bCs/>
          <w:iCs/>
          <w:szCs w:val="16"/>
        </w:rPr>
      </w:pPr>
      <w:r>
        <w:rPr>
          <w:bCs/>
          <w:iCs/>
          <w:szCs w:val="16"/>
        </w:rPr>
        <w:t xml:space="preserve">Changing </w:t>
      </w:r>
      <w:r>
        <w:rPr>
          <w:bCs/>
          <w:i/>
          <w:szCs w:val="16"/>
        </w:rPr>
        <w:t xml:space="preserve">minimum, most likely </w:t>
      </w:r>
      <w:r>
        <w:rPr>
          <w:bCs/>
          <w:iCs/>
          <w:szCs w:val="16"/>
        </w:rPr>
        <w:t xml:space="preserve">and/or </w:t>
      </w:r>
      <w:r>
        <w:rPr>
          <w:bCs/>
          <w:i/>
          <w:szCs w:val="16"/>
        </w:rPr>
        <w:t xml:space="preserve">maximum </w:t>
      </w:r>
      <w:r>
        <w:rPr>
          <w:bCs/>
          <w:iCs/>
          <w:szCs w:val="16"/>
        </w:rPr>
        <w:t xml:space="preserve">values (cells B4, C4, and D4, respectively) or changing the </w:t>
      </w:r>
      <w:r>
        <w:rPr>
          <w:bCs/>
          <w:i/>
          <w:szCs w:val="16"/>
        </w:rPr>
        <w:t xml:space="preserve">most likely confidence </w:t>
      </w:r>
      <w:r>
        <w:rPr>
          <w:bCs/>
          <w:iCs/>
          <w:szCs w:val="16"/>
        </w:rPr>
        <w:t>dropdown (cell H4) will alter the appearance of the tri-colored, bell-shaped curve.  The areas under the bell-curve are determined by the values in cells D13 and D14, which determine the lowerbound and upperbound thresholds, respectively.</w:t>
      </w:r>
    </w:p>
    <w:p w14:paraId="2CD25073" w14:textId="77777777" w:rsidR="009D4E96" w:rsidRDefault="009D4E96">
      <w:pPr>
        <w:rPr>
          <w:bCs/>
          <w:iCs/>
          <w:szCs w:val="16"/>
        </w:rPr>
      </w:pPr>
      <w:r>
        <w:rPr>
          <w:bCs/>
          <w:iCs/>
          <w:szCs w:val="16"/>
        </w:rPr>
        <w:br w:type="page"/>
      </w:r>
    </w:p>
    <w:p w14:paraId="7798EBF0" w14:textId="065CBC57" w:rsidR="009D4E96" w:rsidRPr="009D4E96" w:rsidRDefault="009D4E96" w:rsidP="009D4E96">
      <w:pPr>
        <w:rPr>
          <w:b/>
          <w:i/>
          <w:color w:val="F1592A"/>
          <w:sz w:val="32"/>
        </w:rPr>
      </w:pPr>
      <w:r>
        <w:rPr>
          <w:bCs/>
          <w:iCs/>
          <w:szCs w:val="16"/>
        </w:rPr>
        <w:lastRenderedPageBreak/>
        <w:t xml:space="preserve"> </w:t>
      </w:r>
      <w:r w:rsidRPr="002A2195">
        <w:rPr>
          <w:b/>
          <w:i/>
          <w:sz w:val="32"/>
        </w:rPr>
        <w:t>Using the</w:t>
      </w:r>
      <w:r w:rsidRPr="00C21DCF">
        <w:rPr>
          <w:b/>
          <w:i/>
          <w:sz w:val="32"/>
        </w:rPr>
        <w:t xml:space="preserve"> </w:t>
      </w:r>
      <w:r>
        <w:rPr>
          <w:b/>
          <w:i/>
          <w:color w:val="F1592A"/>
          <w:sz w:val="32"/>
        </w:rPr>
        <w:t>SPERT® Normal MC Simulation</w:t>
      </w:r>
      <w:r w:rsidRPr="002A2195">
        <w:rPr>
          <w:b/>
          <w:i/>
          <w:color w:val="F1592A"/>
          <w:sz w:val="32"/>
        </w:rPr>
        <w:t xml:space="preserve"> </w:t>
      </w:r>
      <w:r w:rsidRPr="002A2195">
        <w:rPr>
          <w:b/>
          <w:i/>
          <w:sz w:val="32"/>
        </w:rPr>
        <w:t>worksheet</w:t>
      </w:r>
    </w:p>
    <w:p w14:paraId="61A65181" w14:textId="5E3650B5" w:rsidR="009D4E96" w:rsidRDefault="009D4E96" w:rsidP="009D4E96">
      <w:r>
        <w:t xml:space="preserve">On this worksheet, you can model </w:t>
      </w:r>
      <w:r w:rsidRPr="00B131E4">
        <w:rPr>
          <w:color w:val="C00000"/>
        </w:rPr>
        <w:t xml:space="preserve">just one </w:t>
      </w:r>
      <w:r w:rsidR="006C47EF">
        <w:rPr>
          <w:color w:val="C00000"/>
        </w:rPr>
        <w:t>random, independent variable</w:t>
      </w:r>
      <w:r>
        <w:rPr>
          <w:color w:val="C00000"/>
        </w:rPr>
        <w:t xml:space="preserve"> </w:t>
      </w:r>
      <w:r>
        <w:rPr>
          <w:b/>
          <w:bCs/>
          <w:color w:val="C00000"/>
        </w:rPr>
        <w:t xml:space="preserve">using Monte Carlo simulation </w:t>
      </w:r>
      <w:r>
        <w:t>and see the implied, bell-shaped probability curve (the probability density function):</w:t>
      </w:r>
    </w:p>
    <w:p w14:paraId="7E67178B" w14:textId="679B66D6" w:rsidR="009D4E96" w:rsidRDefault="009D4E96">
      <w:pPr>
        <w:rPr>
          <w:bCs/>
          <w:iCs/>
          <w:szCs w:val="16"/>
        </w:rPr>
      </w:pPr>
      <w:r>
        <w:rPr>
          <w:noProof/>
        </w:rPr>
        <w:drawing>
          <wp:inline distT="0" distB="0" distL="0" distR="0" wp14:anchorId="0D36EF13" wp14:editId="51E321EC">
            <wp:extent cx="9144000" cy="377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3778250"/>
                    </a:xfrm>
                    <a:prstGeom prst="rect">
                      <a:avLst/>
                    </a:prstGeom>
                  </pic:spPr>
                </pic:pic>
              </a:graphicData>
            </a:graphic>
          </wp:inline>
        </w:drawing>
      </w:r>
    </w:p>
    <w:p w14:paraId="0D4B8879" w14:textId="77777777" w:rsidR="00424708" w:rsidRDefault="009D4E96" w:rsidP="00424708">
      <w:pPr>
        <w:rPr>
          <w:bCs/>
          <w:iCs/>
          <w:szCs w:val="16"/>
        </w:rPr>
      </w:pPr>
      <w:r>
        <w:rPr>
          <w:bCs/>
          <w:iCs/>
          <w:szCs w:val="16"/>
        </w:rPr>
        <w:t>The Monte Carlo simulation uses an Excel data table to</w:t>
      </w:r>
      <w:r w:rsidR="00424708">
        <w:rPr>
          <w:bCs/>
          <w:iCs/>
          <w:szCs w:val="16"/>
        </w:rPr>
        <w:t xml:space="preserve"> sample 10,000 trials of the uncertainty with the characteristics you specified (that this, your 3-point estimate and your </w:t>
      </w:r>
      <w:r w:rsidR="00424708">
        <w:rPr>
          <w:bCs/>
          <w:i/>
          <w:szCs w:val="16"/>
        </w:rPr>
        <w:t xml:space="preserve">Most Likely Confidence </w:t>
      </w:r>
      <w:r w:rsidR="00424708">
        <w:rPr>
          <w:bCs/>
          <w:iCs/>
          <w:szCs w:val="16"/>
        </w:rPr>
        <w:t xml:space="preserve">dropdown selection).  To re-simulate, </w:t>
      </w:r>
      <w:r w:rsidR="00424708">
        <w:rPr>
          <w:b/>
          <w:iCs/>
          <w:szCs w:val="16"/>
        </w:rPr>
        <w:t>press F9</w:t>
      </w:r>
      <w:r w:rsidR="00424708">
        <w:rPr>
          <w:bCs/>
          <w:iCs/>
          <w:szCs w:val="16"/>
        </w:rPr>
        <w:t xml:space="preserve">.  If the Statistical PERT spreadsheet appears sluggish on other worksheets, </w:t>
      </w:r>
      <w:r w:rsidR="00424708" w:rsidRPr="00424708">
        <w:rPr>
          <w:bCs/>
          <w:iCs/>
          <w:szCs w:val="16"/>
          <w:u w:val="single"/>
        </w:rPr>
        <w:t>check the Excel formula calculation setting for Excel</w:t>
      </w:r>
      <w:r w:rsidR="00424708">
        <w:rPr>
          <w:bCs/>
          <w:iCs/>
          <w:szCs w:val="16"/>
        </w:rPr>
        <w:t xml:space="preserve">.  This is an application-level setting.  </w:t>
      </w:r>
    </w:p>
    <w:p w14:paraId="4FC51741" w14:textId="4040B423" w:rsidR="009D4E96" w:rsidRPr="00424708" w:rsidRDefault="00424708" w:rsidP="00424708">
      <w:pPr>
        <w:rPr>
          <w:bCs/>
          <w:iCs/>
          <w:szCs w:val="16"/>
        </w:rPr>
      </w:pPr>
      <w:r>
        <w:rPr>
          <w:bCs/>
          <w:iCs/>
          <w:szCs w:val="16"/>
        </w:rPr>
        <w:t>Here’s how to do that: o</w:t>
      </w:r>
      <w:r w:rsidRPr="00424708">
        <w:rPr>
          <w:bCs/>
          <w:iCs/>
          <w:szCs w:val="16"/>
        </w:rPr>
        <w:t>n the Excel Ribbon, look for the "Calculation" group under the "Formulas" menu selection.  Then, click the "Calculation Options" button and select "</w:t>
      </w:r>
      <w:r w:rsidRPr="00424708">
        <w:rPr>
          <w:b/>
          <w:iCs/>
          <w:szCs w:val="16"/>
        </w:rPr>
        <w:t>Automatic Except for Data Tables</w:t>
      </w:r>
      <w:r w:rsidRPr="00424708">
        <w:rPr>
          <w:bCs/>
          <w:iCs/>
          <w:szCs w:val="16"/>
        </w:rPr>
        <w:t>" to increase the speed and calculation performance of all Version 4 SPERT worksheets.</w:t>
      </w:r>
      <w:r>
        <w:rPr>
          <w:bCs/>
          <w:iCs/>
          <w:szCs w:val="16"/>
        </w:rPr>
        <w:t xml:space="preserve">  Or you can</w:t>
      </w:r>
      <w:r w:rsidRPr="00424708">
        <w:rPr>
          <w:bCs/>
          <w:iCs/>
          <w:szCs w:val="16"/>
        </w:rPr>
        <w:t xml:space="preserve"> simply delete the SPERT® Normal MC Simulation worksheet from this Excel workbook</w:t>
      </w:r>
      <w:r>
        <w:rPr>
          <w:bCs/>
          <w:iCs/>
          <w:szCs w:val="16"/>
        </w:rPr>
        <w:t xml:space="preserve"> of you don’t want or need to use the Monte Carlo simulation capability of Statistical PERT.</w:t>
      </w:r>
    </w:p>
    <w:p w14:paraId="6BB59068" w14:textId="77777777" w:rsidR="00DA5C0D" w:rsidRDefault="00DA5C0D">
      <w:pPr>
        <w:rPr>
          <w:b/>
          <w:i/>
          <w:sz w:val="32"/>
        </w:rPr>
      </w:pPr>
      <w:r>
        <w:rPr>
          <w:b/>
          <w:i/>
          <w:sz w:val="32"/>
        </w:rPr>
        <w:br w:type="page"/>
      </w:r>
    </w:p>
    <w:p w14:paraId="334E2457" w14:textId="239379D4" w:rsidR="00424708" w:rsidRPr="009D4E96" w:rsidRDefault="00424708" w:rsidP="00424708">
      <w:pPr>
        <w:rPr>
          <w:b/>
          <w:i/>
          <w:color w:val="F1592A"/>
          <w:sz w:val="32"/>
        </w:rPr>
      </w:pPr>
      <w:r w:rsidRPr="002A2195">
        <w:rPr>
          <w:b/>
          <w:i/>
          <w:sz w:val="32"/>
        </w:rPr>
        <w:lastRenderedPageBreak/>
        <w:t>Using the</w:t>
      </w:r>
      <w:r w:rsidRPr="00C21DCF">
        <w:rPr>
          <w:b/>
          <w:i/>
          <w:sz w:val="32"/>
        </w:rPr>
        <w:t xml:space="preserve"> </w:t>
      </w:r>
      <w:r>
        <w:rPr>
          <w:b/>
          <w:i/>
          <w:color w:val="F1592A"/>
          <w:sz w:val="32"/>
        </w:rPr>
        <w:t>SPERT® Agile Forecast</w:t>
      </w:r>
      <w:r w:rsidRPr="002A2195">
        <w:rPr>
          <w:b/>
          <w:i/>
          <w:color w:val="F1592A"/>
          <w:sz w:val="32"/>
        </w:rPr>
        <w:t xml:space="preserve"> </w:t>
      </w:r>
      <w:r w:rsidRPr="002A2195">
        <w:rPr>
          <w:b/>
          <w:i/>
          <w:sz w:val="32"/>
        </w:rPr>
        <w:t>worksheet</w:t>
      </w:r>
    </w:p>
    <w:p w14:paraId="205C3FA2" w14:textId="71257748" w:rsidR="00424708" w:rsidRDefault="00424708" w:rsidP="00424708">
      <w:r>
        <w:t xml:space="preserve">On this worksheet, you can evaluate different release date options for your agile team using Scrum or for a team that uses regular iteration cycles to plan </w:t>
      </w:r>
      <w:r w:rsidR="004C3899">
        <w:t>work</w:t>
      </w:r>
      <w:r>
        <w:t>:</w:t>
      </w:r>
    </w:p>
    <w:p w14:paraId="40D88500" w14:textId="5F29D171" w:rsidR="004C3899" w:rsidRDefault="005E1C8B" w:rsidP="00424708">
      <w:r>
        <w:rPr>
          <w:noProof/>
        </w:rPr>
        <w:drawing>
          <wp:inline distT="0" distB="0" distL="0" distR="0" wp14:anchorId="6254CCBE" wp14:editId="6D0EFAB1">
            <wp:extent cx="9144000" cy="3414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3414395"/>
                    </a:xfrm>
                    <a:prstGeom prst="rect">
                      <a:avLst/>
                    </a:prstGeom>
                  </pic:spPr>
                </pic:pic>
              </a:graphicData>
            </a:graphic>
          </wp:inline>
        </w:drawing>
      </w:r>
    </w:p>
    <w:p w14:paraId="469321B6" w14:textId="64375E64" w:rsidR="004C3899" w:rsidRDefault="00C00863" w:rsidP="00424708">
      <w:r>
        <w:t>This worksheet uses the same approach for estimating as all SPERT worksheets:  Enter a 3-point estimate (cells C5, C7 and C8) and a subjective judgment about the most likely outcome in the C6 dropdown.  Use your team’s velocity (actual or estimated) in cell C5.  Enter the total work represented on your product backlog or the next major release in cell C9.  Statistical PERT will generate a standard deviation which is necessary to make a probabilistic date calculation.  For higher confidence, the release date will be longer, with less confidence, the release date will be sooner.</w:t>
      </w:r>
      <w:r w:rsidR="006C47EF">
        <w:t xml:space="preserve">  </w:t>
      </w:r>
      <w:r w:rsidR="006C47EF" w:rsidRPr="006C47EF">
        <w:rPr>
          <w:i/>
          <w:iCs/>
        </w:rPr>
        <w:t xml:space="preserve">Be very cautious about selecting </w:t>
      </w:r>
      <w:r w:rsidR="006C47EF">
        <w:rPr>
          <w:i/>
          <w:iCs/>
        </w:rPr>
        <w:t xml:space="preserve">any </w:t>
      </w:r>
      <w:r w:rsidR="006C47EF" w:rsidRPr="006C47EF">
        <w:rPr>
          <w:i/>
          <w:iCs/>
        </w:rPr>
        <w:t>release date with less than 50% confidence</w:t>
      </w:r>
      <w:r w:rsidR="006C47EF">
        <w:rPr>
          <w:i/>
          <w:iCs/>
        </w:rPr>
        <w:t xml:space="preserve"> (cell C10)</w:t>
      </w:r>
      <w:r w:rsidR="006C47EF" w:rsidRPr="006C47EF">
        <w:rPr>
          <w:i/>
          <w:iCs/>
        </w:rPr>
        <w:t xml:space="preserve">, as very often “unknown unknowns” in </w:t>
      </w:r>
      <w:r w:rsidR="006C47EF">
        <w:rPr>
          <w:i/>
          <w:iCs/>
        </w:rPr>
        <w:t>s</w:t>
      </w:r>
      <w:r w:rsidR="006C47EF" w:rsidRPr="006C47EF">
        <w:rPr>
          <w:i/>
          <w:iCs/>
        </w:rPr>
        <w:t>oftware development causes work efforts to take longer than expected</w:t>
      </w:r>
      <w:r w:rsidR="00F55124">
        <w:rPr>
          <w:i/>
          <w:iCs/>
        </w:rPr>
        <w:t>!</w:t>
      </w:r>
    </w:p>
    <w:p w14:paraId="44EFC781" w14:textId="00B48873" w:rsidR="00C00863" w:rsidRDefault="00C00863" w:rsidP="00424708">
      <w:r>
        <w:t>Use the optional rounding decimal (cell C17) to force fractional sprints to be rounded up.  In the example above, cell C16 shows it takes 10.</w:t>
      </w:r>
      <w:r w:rsidR="005E1C8B">
        <w:t>45</w:t>
      </w:r>
      <w:r>
        <w:t xml:space="preserve"> sprints to complete </w:t>
      </w:r>
      <w:r w:rsidR="005E1C8B">
        <w:t>195</w:t>
      </w:r>
      <w:r>
        <w:t xml:space="preserve"> units of work represented on the product backlog, but that </w:t>
      </w:r>
      <w:r w:rsidR="005E1C8B">
        <w:t xml:space="preserve">is rounded up </w:t>
      </w:r>
      <w:r w:rsidR="00F55124">
        <w:t>to 11 sprints (</w:t>
      </w:r>
      <w:r w:rsidR="005E1C8B">
        <w:t>22 business weeks in cell C18</w:t>
      </w:r>
      <w:r w:rsidR="00F55124">
        <w:t xml:space="preserve">; </w:t>
      </w:r>
      <w:r w:rsidR="005E1C8B">
        <w:t>each sprint is 2 weeks long in the example)</w:t>
      </w:r>
      <w:r w:rsidR="00F55124">
        <w:t xml:space="preserve"> by adding an extra 0.3 amount to force rounding up to the next integer amount.</w:t>
      </w:r>
    </w:p>
    <w:p w14:paraId="43A7ED75" w14:textId="10610C3E" w:rsidR="005E1C8B" w:rsidRDefault="005E1C8B" w:rsidP="00424708">
      <w:r>
        <w:t>Scenarios 2 and 3 (columns D and E) use the same inputs as Scenario 1 unless they are explicitly overridden.  In the example above, Scenario 2 replaces the 50% confidence choice in cell C10 with a 66% value in cell D10, and Scenario 3 uses an 80% value in cell E10.  Scenario 1’s other input choices remain unchanged.</w:t>
      </w:r>
    </w:p>
    <w:p w14:paraId="761F532D" w14:textId="003CA404" w:rsidR="00DA5C0D" w:rsidRDefault="00DA5C0D" w:rsidP="00424708">
      <w:r>
        <w:t xml:space="preserve"> </w:t>
      </w:r>
    </w:p>
    <w:p w14:paraId="179AAF59" w14:textId="5E27FF58" w:rsidR="00DA5C0D" w:rsidRPr="009D4E96" w:rsidRDefault="00DA5C0D" w:rsidP="00DA5C0D">
      <w:pPr>
        <w:rPr>
          <w:b/>
          <w:i/>
          <w:color w:val="F1592A"/>
          <w:sz w:val="32"/>
        </w:rPr>
      </w:pPr>
      <w:r w:rsidRPr="002A2195">
        <w:rPr>
          <w:b/>
          <w:i/>
          <w:sz w:val="32"/>
        </w:rPr>
        <w:lastRenderedPageBreak/>
        <w:t>Using the</w:t>
      </w:r>
      <w:r w:rsidRPr="00C21DCF">
        <w:rPr>
          <w:b/>
          <w:i/>
          <w:sz w:val="32"/>
        </w:rPr>
        <w:t xml:space="preserve"> </w:t>
      </w:r>
      <w:r>
        <w:rPr>
          <w:b/>
          <w:i/>
          <w:color w:val="F1592A"/>
          <w:sz w:val="32"/>
        </w:rPr>
        <w:t>SPERT® Agile Burnup</w:t>
      </w:r>
      <w:r w:rsidRPr="002A2195">
        <w:rPr>
          <w:b/>
          <w:i/>
          <w:color w:val="F1592A"/>
          <w:sz w:val="32"/>
        </w:rPr>
        <w:t xml:space="preserve"> </w:t>
      </w:r>
      <w:r w:rsidRPr="002A2195">
        <w:rPr>
          <w:b/>
          <w:i/>
          <w:sz w:val="32"/>
        </w:rPr>
        <w:t>worksheet</w:t>
      </w:r>
    </w:p>
    <w:p w14:paraId="28DD9559" w14:textId="3FFCCC98" w:rsidR="00DA5C0D" w:rsidRDefault="00DA5C0D" w:rsidP="00DA5C0D">
      <w:r>
        <w:t xml:space="preserve">On this worksheet, you can enter input values necessary to create an agile burnup chart.  The agile burnup chart plots the amount of work your agile team has completed </w:t>
      </w:r>
      <w:r w:rsidR="006C7D67">
        <w:t>so far, and then estimates the most likely amount of work your team will complete in the future, along with two other projections (usually, an optimistic</w:t>
      </w:r>
      <w:r w:rsidR="00FB5CC3">
        <w:t>/</w:t>
      </w:r>
      <w:r w:rsidR="006C7D67">
        <w:t>aggressive estimate and a pessimistic</w:t>
      </w:r>
      <w:r w:rsidR="00FB5CC3">
        <w:t>/</w:t>
      </w:r>
      <w:r w:rsidR="006C7D67">
        <w:t>conservative estimate)</w:t>
      </w:r>
      <w:r>
        <w:t>:</w:t>
      </w:r>
    </w:p>
    <w:p w14:paraId="2F238E6D" w14:textId="6628803D" w:rsidR="00DA5C0D" w:rsidRDefault="00096FAD" w:rsidP="00DA5C0D">
      <w:r>
        <w:rPr>
          <w:noProof/>
        </w:rPr>
        <w:drawing>
          <wp:inline distT="0" distB="0" distL="0" distR="0" wp14:anchorId="3ACC94A1" wp14:editId="38A8E4D7">
            <wp:extent cx="9144000" cy="3050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050540"/>
                    </a:xfrm>
                    <a:prstGeom prst="rect">
                      <a:avLst/>
                    </a:prstGeom>
                  </pic:spPr>
                </pic:pic>
              </a:graphicData>
            </a:graphic>
          </wp:inline>
        </w:drawing>
      </w:r>
    </w:p>
    <w:p w14:paraId="673C2452" w14:textId="77777777" w:rsidR="006C7D67" w:rsidRDefault="006C7D67" w:rsidP="00DA5C0D">
      <w:r>
        <w:t xml:space="preserve">First, enter the iteration finish dates </w:t>
      </w:r>
      <w:r w:rsidRPr="006C7D67">
        <w:rPr>
          <w:i/>
          <w:iCs/>
        </w:rPr>
        <w:t>for at least six iterations</w:t>
      </w:r>
      <w:r>
        <w:t xml:space="preserve"> in cells B5:B10.  You can enter up to 52 iteration finish dates by unhiding rows 21 to 56.  Then, enter the total amount of work to be completed in cell C5 (either the entire product backlog, or a subset of the product backlog for release planning).  Drag down the value in cell C5 to match the number of iteration finish dates you entered.  </w:t>
      </w:r>
    </w:p>
    <w:p w14:paraId="4A4726C8" w14:textId="0E728AC9" w:rsidR="006C7D67" w:rsidRDefault="006C7D67" w:rsidP="00DA5C0D">
      <w:r>
        <w:t xml:space="preserve">In the example above, there are 15 iteration finish dates, so the cell value in C5 is copied downward to cells C6:C19.  </w:t>
      </w:r>
    </w:p>
    <w:p w14:paraId="4B5CB420" w14:textId="29E60138" w:rsidR="00096FAD" w:rsidRPr="00FB5CC3" w:rsidRDefault="006C7D67" w:rsidP="00DA5C0D">
      <w:r>
        <w:t xml:space="preserve">Then, as your team completes an iteration, fill-in column D with the amount of </w:t>
      </w:r>
      <w:r w:rsidR="00096FAD">
        <w:t xml:space="preserve">“done” </w:t>
      </w:r>
      <w:r>
        <w:t xml:space="preserve">work that your team </w:t>
      </w:r>
      <w:r w:rsidR="00096FAD">
        <w:t>completed.  Adjust the amount of work left to do in column C to reflect product backlog changes (work that is removed, work that is added, work that is completed), and re-copy downward in column C the work left to complete.</w:t>
      </w:r>
      <w:r w:rsidR="00FB5CC3">
        <w:t xml:space="preserve">  </w:t>
      </w:r>
      <w:r w:rsidR="00FB5CC3">
        <w:rPr>
          <w:i/>
          <w:iCs/>
        </w:rPr>
        <w:t xml:space="preserve">Do not go back to change the history of what was formerly estimated on the Product Backlog!  </w:t>
      </w:r>
      <w:r w:rsidR="00FB5CC3">
        <w:t>The historical account will be reflected in the Product Backlog trend line on the agile burnup chart.</w:t>
      </w:r>
    </w:p>
    <w:p w14:paraId="794B1989" w14:textId="77777777" w:rsidR="00096FAD" w:rsidRDefault="00096FAD">
      <w:r>
        <w:br w:type="page"/>
      </w:r>
    </w:p>
    <w:p w14:paraId="56FF6E72" w14:textId="28DC51EC" w:rsidR="00096FAD" w:rsidRDefault="00096FAD" w:rsidP="00DA5C0D">
      <w:r>
        <w:rPr>
          <w:noProof/>
        </w:rPr>
        <w:lastRenderedPageBreak/>
        <w:drawing>
          <wp:inline distT="0" distB="0" distL="0" distR="0" wp14:anchorId="273F8BA0" wp14:editId="4122972B">
            <wp:extent cx="9144000" cy="3217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3217545"/>
                    </a:xfrm>
                    <a:prstGeom prst="rect">
                      <a:avLst/>
                    </a:prstGeom>
                  </pic:spPr>
                </pic:pic>
              </a:graphicData>
            </a:graphic>
          </wp:inline>
        </w:drawing>
      </w:r>
    </w:p>
    <w:p w14:paraId="316CCEB9" w14:textId="538DB31E" w:rsidR="00DA5C0D" w:rsidRPr="001E2DA4" w:rsidRDefault="00096FAD" w:rsidP="00DA5C0D">
      <w:pPr>
        <w:rPr>
          <w:i/>
          <w:iCs/>
        </w:rPr>
      </w:pPr>
      <w:r>
        <w:t xml:space="preserve">In the example above, after the 6/1/2020 iteration completed, </w:t>
      </w:r>
      <w:r w:rsidR="00CF5F02">
        <w:t>a Scrum team</w:t>
      </w:r>
      <w:r>
        <w:t xml:space="preserve"> completed 25 </w:t>
      </w:r>
      <w:r w:rsidR="001E2DA4">
        <w:t>story points</w:t>
      </w:r>
      <w:r>
        <w:t xml:space="preserve"> off their product backlog</w:t>
      </w:r>
      <w:r w:rsidR="005E6721">
        <w:t xml:space="preserve"> (cell D5)</w:t>
      </w:r>
      <w:r>
        <w:t>.  The new amount of work left to complete is 275</w:t>
      </w:r>
      <w:r w:rsidR="001E2DA4">
        <w:t xml:space="preserve"> story points</w:t>
      </w:r>
      <w:r>
        <w:t xml:space="preserve"> (300 minus the 25 that was finished in the first iteration).  So, 275 is entered in cell C6 and copied downward to cell C19 to match the last iteration finish date.</w:t>
      </w:r>
      <w:r w:rsidR="001E2DA4">
        <w:t xml:space="preserve">  </w:t>
      </w:r>
      <w:r w:rsidR="001E2DA4">
        <w:rPr>
          <w:i/>
          <w:iCs/>
        </w:rPr>
        <w:t>Note that the number of story points estimated in cell C5 is left unchanged after the first sprint finishes.</w:t>
      </w:r>
    </w:p>
    <w:p w14:paraId="4E2BC5E4" w14:textId="1B3D974C" w:rsidR="00096FAD" w:rsidRDefault="007B2A6E" w:rsidP="00DA5C0D">
      <w:r>
        <w:rPr>
          <w:b/>
          <w:bCs/>
          <w:i/>
          <w:iCs/>
        </w:rPr>
        <w:t>Important n</w:t>
      </w:r>
      <w:r w:rsidRPr="007B2A6E">
        <w:rPr>
          <w:b/>
          <w:bCs/>
          <w:i/>
          <w:iCs/>
        </w:rPr>
        <w:t>ote</w:t>
      </w:r>
      <w:r>
        <w:t xml:space="preserve">:  </w:t>
      </w:r>
      <w:r w:rsidRPr="007B2A6E">
        <w:rPr>
          <w:u w:val="single"/>
        </w:rPr>
        <w:t xml:space="preserve">Always re-calculate the amount of work left to complete on the Product Backlog </w:t>
      </w:r>
      <w:r w:rsidR="00D80293">
        <w:rPr>
          <w:u w:val="single"/>
        </w:rPr>
        <w:t xml:space="preserve">(or for the next release) </w:t>
      </w:r>
      <w:r w:rsidRPr="007B2A6E">
        <w:rPr>
          <w:u w:val="single"/>
        </w:rPr>
        <w:t xml:space="preserve">at the end of every </w:t>
      </w:r>
      <w:r w:rsidR="005E6721">
        <w:rPr>
          <w:u w:val="single"/>
        </w:rPr>
        <w:t>iteration</w:t>
      </w:r>
      <w:r>
        <w:t xml:space="preserve">.  The amount may change because new items might be added, and existing items might have been removed or re-estimated.  Product Backlogs are actively </w:t>
      </w:r>
      <w:proofErr w:type="gramStart"/>
      <w:r>
        <w:t>managed</w:t>
      </w:r>
      <w:proofErr w:type="gramEnd"/>
      <w:r>
        <w:t xml:space="preserve"> and the amount of work left to do may change frequently throughout the iteration.</w:t>
      </w:r>
    </w:p>
    <w:p w14:paraId="41FEC318" w14:textId="77777777" w:rsidR="00D80293" w:rsidRDefault="00096FAD" w:rsidP="00DA5C0D">
      <w:r>
        <w:t xml:space="preserve">Once you have </w:t>
      </w:r>
      <w:r w:rsidR="00D80293">
        <w:t>finished several iterations and have added the history of what each iteration completed, you’ll begin to see how the agile burnup chart shows both the historical record and a projection of what the team might accomplish in future iterations.</w:t>
      </w:r>
    </w:p>
    <w:p w14:paraId="16F28C38" w14:textId="43609E1C" w:rsidR="00D80293" w:rsidRDefault="00D80293">
      <w:r>
        <w:br w:type="page"/>
      </w:r>
    </w:p>
    <w:p w14:paraId="6C9E6D10" w14:textId="525D0A35" w:rsidR="00096FAD" w:rsidRDefault="00E8394C" w:rsidP="00DA5C0D">
      <w:r>
        <w:rPr>
          <w:noProof/>
        </w:rPr>
        <w:lastRenderedPageBreak/>
        <w:drawing>
          <wp:inline distT="0" distB="0" distL="0" distR="0" wp14:anchorId="565D8585" wp14:editId="0D7AE1F2">
            <wp:extent cx="9144000" cy="3254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3254375"/>
                    </a:xfrm>
                    <a:prstGeom prst="rect">
                      <a:avLst/>
                    </a:prstGeom>
                  </pic:spPr>
                </pic:pic>
              </a:graphicData>
            </a:graphic>
          </wp:inline>
        </w:drawing>
      </w:r>
    </w:p>
    <w:p w14:paraId="2CECC6A1" w14:textId="0B5EA42D" w:rsidR="00D80293" w:rsidRDefault="00D80293" w:rsidP="00DA5C0D">
      <w:r>
        <w:t xml:space="preserve">In the example above, </w:t>
      </w:r>
      <w:r w:rsidR="00CF5F02">
        <w:t>a</w:t>
      </w:r>
      <w:r>
        <w:t xml:space="preserve"> Scrum team has worked together for four sprints.  </w:t>
      </w:r>
      <w:r w:rsidR="00E8394C">
        <w:t>They have completed 101 story points of work to-date (cell F8).  After the 4</w:t>
      </w:r>
      <w:r w:rsidR="00E8394C" w:rsidRPr="00E8394C">
        <w:rPr>
          <w:vertAlign w:val="superscript"/>
        </w:rPr>
        <w:t>th</w:t>
      </w:r>
      <w:r w:rsidR="00E8394C">
        <w:t xml:space="preserve"> sprint, the Product Owner removed items from off the Product Backlog to shorten the delivery date, leaving only 150 story points left to do</w:t>
      </w:r>
      <w:bookmarkStart w:id="0" w:name="_GoBack"/>
      <w:bookmarkEnd w:id="0"/>
      <w:r w:rsidR="00E8394C">
        <w:t xml:space="preserve">.  The aggressive finish date (only 15% probable) is 9/21/2020.  The expected finish date (only 50% probable) is 10/5/2020.  The conservative finish date (85% probable) is 11/16/2020. </w:t>
      </w:r>
    </w:p>
    <w:p w14:paraId="13C4662B" w14:textId="7FC7066A" w:rsidR="006C7D67" w:rsidRDefault="00E8394C" w:rsidP="00DA5C0D">
      <w:r>
        <w:rPr>
          <w:noProof/>
        </w:rPr>
        <w:drawing>
          <wp:inline distT="0" distB="0" distL="0" distR="0" wp14:anchorId="6C309395" wp14:editId="1881CD21">
            <wp:extent cx="5313872" cy="2412677"/>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6694" cy="2418499"/>
                    </a:xfrm>
                    <a:prstGeom prst="rect">
                      <a:avLst/>
                    </a:prstGeom>
                    <a:noFill/>
                  </pic:spPr>
                </pic:pic>
              </a:graphicData>
            </a:graphic>
          </wp:inline>
        </w:drawing>
      </w:r>
    </w:p>
    <w:p w14:paraId="32E520E7" w14:textId="3768CACA" w:rsidR="0070346C" w:rsidRPr="00DA5C0D" w:rsidRDefault="0070346C">
      <w:pPr>
        <w:rPr>
          <w:b/>
          <w:i/>
          <w:sz w:val="32"/>
        </w:rPr>
      </w:pPr>
      <w:r w:rsidRPr="002A2195">
        <w:rPr>
          <w:b/>
          <w:i/>
          <w:sz w:val="32"/>
        </w:rPr>
        <w:lastRenderedPageBreak/>
        <w:t>Using the</w:t>
      </w:r>
      <w:r w:rsidRPr="0070346C">
        <w:rPr>
          <w:b/>
          <w:i/>
          <w:sz w:val="32"/>
        </w:rPr>
        <w:t xml:space="preserve"> </w:t>
      </w:r>
      <w:r w:rsidR="002F3F0D" w:rsidRPr="00C21DCF">
        <w:rPr>
          <w:b/>
          <w:i/>
          <w:color w:val="F1592A"/>
          <w:sz w:val="32"/>
        </w:rPr>
        <w:t>VLookups</w:t>
      </w:r>
      <w:r w:rsidRPr="00C21DCF">
        <w:rPr>
          <w:b/>
          <w:i/>
          <w:color w:val="F1592A"/>
          <w:sz w:val="32"/>
        </w:rPr>
        <w:t xml:space="preserve"> </w:t>
      </w:r>
      <w:r w:rsidRPr="002A2195">
        <w:rPr>
          <w:b/>
          <w:i/>
          <w:sz w:val="32"/>
        </w:rPr>
        <w:t>worksheet</w:t>
      </w:r>
    </w:p>
    <w:p w14:paraId="05CBFCD3" w14:textId="4FAF3A6B" w:rsidR="0070346C" w:rsidRDefault="0070346C">
      <w:r>
        <w:t xml:space="preserve">On this worksheet, you can manipulate the SPERT </w:t>
      </w:r>
      <w:r w:rsidRPr="00EE0FED">
        <w:rPr>
          <w:b/>
        </w:rPr>
        <w:t>Ratio Scale Modifier</w:t>
      </w:r>
      <w:r w:rsidR="00EE0FED">
        <w:rPr>
          <w:b/>
        </w:rPr>
        <w:t xml:space="preserve"> (RSM)</w:t>
      </w:r>
      <w:r>
        <w:t xml:space="preserve"> </w:t>
      </w:r>
      <w:proofErr w:type="gramStart"/>
      <w:r>
        <w:t>values, and</w:t>
      </w:r>
      <w:proofErr w:type="gramEnd"/>
      <w:r>
        <w:t xml:space="preserve"> add/modify/delete subjective terms used to describe how likely the most likely outcome really is.</w:t>
      </w:r>
      <w:r w:rsidR="00DA5C0D">
        <w:t xml:space="preserve">  You can modify other lookup tables used throughout the Statistical PERT spreadsheet.</w:t>
      </w:r>
    </w:p>
    <w:p w14:paraId="7DAEE039" w14:textId="55B82922" w:rsidR="00F60CB1" w:rsidRDefault="00DA5C0D">
      <w:r>
        <w:rPr>
          <w:noProof/>
        </w:rPr>
        <w:drawing>
          <wp:inline distT="0" distB="0" distL="0" distR="0" wp14:anchorId="150EEA73" wp14:editId="7845033C">
            <wp:extent cx="8953500" cy="417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53500" cy="4171950"/>
                    </a:xfrm>
                    <a:prstGeom prst="rect">
                      <a:avLst/>
                    </a:prstGeom>
                  </pic:spPr>
                </pic:pic>
              </a:graphicData>
            </a:graphic>
          </wp:inline>
        </w:drawing>
      </w:r>
    </w:p>
    <w:p w14:paraId="38DCE60A" w14:textId="77777777" w:rsidR="00B865E2" w:rsidRDefault="00B865E2">
      <w:pPr>
        <w:rPr>
          <w:b/>
          <w:i/>
          <w:sz w:val="32"/>
        </w:rPr>
      </w:pPr>
      <w:r>
        <w:rPr>
          <w:b/>
          <w:i/>
          <w:sz w:val="32"/>
        </w:rPr>
        <w:br w:type="page"/>
      </w:r>
    </w:p>
    <w:p w14:paraId="7095C757" w14:textId="1FE6B363" w:rsidR="00956816" w:rsidRPr="009777C8" w:rsidRDefault="00956816">
      <w:pPr>
        <w:rPr>
          <w:b/>
          <w:i/>
          <w:sz w:val="32"/>
        </w:rPr>
      </w:pPr>
      <w:r w:rsidRPr="002A2195">
        <w:rPr>
          <w:b/>
          <w:i/>
          <w:sz w:val="32"/>
        </w:rPr>
        <w:lastRenderedPageBreak/>
        <w:t>Using the</w:t>
      </w:r>
      <w:r w:rsidRPr="0070346C">
        <w:rPr>
          <w:b/>
          <w:i/>
          <w:sz w:val="32"/>
        </w:rPr>
        <w:t xml:space="preserve"> </w:t>
      </w:r>
      <w:r w:rsidR="00D356ED" w:rsidRPr="00C21DCF">
        <w:rPr>
          <w:b/>
          <w:i/>
          <w:color w:val="F1592A"/>
          <w:sz w:val="32"/>
        </w:rPr>
        <w:t>Ratio Scale Modeler</w:t>
      </w:r>
      <w:r w:rsidRPr="00C21DCF">
        <w:rPr>
          <w:b/>
          <w:i/>
          <w:color w:val="F1592A"/>
          <w:sz w:val="32"/>
        </w:rPr>
        <w:t xml:space="preserve"> </w:t>
      </w:r>
      <w:r w:rsidRPr="002A2195">
        <w:rPr>
          <w:b/>
          <w:i/>
          <w:sz w:val="32"/>
        </w:rPr>
        <w:t>worksheet</w:t>
      </w:r>
    </w:p>
    <w:p w14:paraId="3D0D3C88" w14:textId="77777777" w:rsidR="00956816" w:rsidRDefault="00956816">
      <w:r>
        <w:t>On this worksheet, learn how Statistical PERT creates Ratio Scale Modifiers to create standard deviations used in many formulas in the spreadsheet.</w:t>
      </w:r>
    </w:p>
    <w:p w14:paraId="3FD804D9" w14:textId="2A122619" w:rsidR="00956816" w:rsidRDefault="009777C8">
      <w:r>
        <w:rPr>
          <w:noProof/>
        </w:rPr>
        <w:drawing>
          <wp:inline distT="0" distB="0" distL="0" distR="0" wp14:anchorId="154C6773" wp14:editId="3A1BD61E">
            <wp:extent cx="9144000" cy="4621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0" cy="4621530"/>
                    </a:xfrm>
                    <a:prstGeom prst="rect">
                      <a:avLst/>
                    </a:prstGeom>
                  </pic:spPr>
                </pic:pic>
              </a:graphicData>
            </a:graphic>
          </wp:inline>
        </w:drawing>
      </w:r>
    </w:p>
    <w:p w14:paraId="5D3ED1B2" w14:textId="58F20102" w:rsidR="00956816" w:rsidRDefault="00956816"/>
    <w:p w14:paraId="4DFF83D6" w14:textId="77777777" w:rsidR="00956816" w:rsidRDefault="00956816">
      <w:r>
        <w:br w:type="page"/>
      </w:r>
    </w:p>
    <w:p w14:paraId="5E719157" w14:textId="77777777" w:rsidR="00956816" w:rsidRDefault="00956816" w:rsidP="00956816">
      <w:pPr>
        <w:rPr>
          <w:b/>
          <w:i/>
          <w:sz w:val="32"/>
        </w:rPr>
      </w:pPr>
      <w:r>
        <w:rPr>
          <w:b/>
          <w:i/>
          <w:sz w:val="32"/>
        </w:rPr>
        <w:lastRenderedPageBreak/>
        <w:t xml:space="preserve">Get More Information on </w:t>
      </w:r>
      <w:r w:rsidRPr="00C21DCF">
        <w:rPr>
          <w:b/>
          <w:i/>
          <w:color w:val="F1592A"/>
          <w:sz w:val="32"/>
        </w:rPr>
        <w:t>Statistical PERT</w:t>
      </w:r>
      <w:r w:rsidR="00B044ED">
        <w:rPr>
          <w:b/>
          <w:i/>
          <w:color w:val="F1592A"/>
          <w:sz w:val="32"/>
        </w:rPr>
        <w:t>®</w:t>
      </w:r>
    </w:p>
    <w:p w14:paraId="7CB69152" w14:textId="77777777" w:rsidR="00956816" w:rsidRDefault="00956816" w:rsidP="00956816">
      <w:r>
        <w:t xml:space="preserve">There are many ways to get more information about Statistical PERT.  Visit the Statistical PERT website at </w:t>
      </w:r>
      <w:hyperlink r:id="rId30" w:history="1">
        <w:r w:rsidR="003E1768">
          <w:rPr>
            <w:rStyle w:val="Hyperlink"/>
          </w:rPr>
          <w:t>https://www.statisticalpert.com</w:t>
        </w:r>
      </w:hyperlink>
      <w:r>
        <w:t xml:space="preserve"> and click on the </w:t>
      </w:r>
      <w:hyperlink r:id="rId31" w:history="1">
        <w:r w:rsidRPr="00B548BD">
          <w:rPr>
            <w:rStyle w:val="Hyperlink"/>
          </w:rPr>
          <w:t>Learn More</w:t>
        </w:r>
      </w:hyperlink>
      <w:r>
        <w:t xml:space="preserve"> tab to get more information about Statistical PERT.</w:t>
      </w:r>
      <w:r w:rsidR="00B548BD">
        <w:t xml:space="preserve">  Also, click on the </w:t>
      </w:r>
      <w:hyperlink r:id="rId32" w:history="1">
        <w:r w:rsidR="00B548BD" w:rsidRPr="00B548BD">
          <w:rPr>
            <w:rStyle w:val="Hyperlink"/>
          </w:rPr>
          <w:t>News &amp; Blog</w:t>
        </w:r>
      </w:hyperlink>
      <w:r w:rsidR="00B548BD">
        <w:t xml:space="preserve"> tab to get access to blogs and new information about Statistical PERT.</w:t>
      </w:r>
    </w:p>
    <w:p w14:paraId="02F1E876" w14:textId="77777777" w:rsidR="00956816" w:rsidRDefault="00956816" w:rsidP="00956816"/>
    <w:p w14:paraId="156F991D" w14:textId="77777777" w:rsidR="00956816" w:rsidRDefault="00956816" w:rsidP="00956816">
      <w:pPr>
        <w:rPr>
          <w:b/>
          <w:i/>
          <w:sz w:val="32"/>
        </w:rPr>
      </w:pPr>
      <w:r>
        <w:rPr>
          <w:b/>
          <w:i/>
          <w:sz w:val="32"/>
        </w:rPr>
        <w:t xml:space="preserve">Have any Questions?  Find a Bug?  </w:t>
      </w:r>
      <w:r w:rsidR="00BE436F">
        <w:rPr>
          <w:b/>
          <w:i/>
          <w:sz w:val="32"/>
        </w:rPr>
        <w:t>Want to Connect?</w:t>
      </w:r>
    </w:p>
    <w:p w14:paraId="7551A163" w14:textId="77777777" w:rsidR="00BE436F" w:rsidRDefault="00BE436F" w:rsidP="00956816">
      <w:r>
        <w:t xml:space="preserve">Email:  </w:t>
      </w:r>
      <w:r>
        <w:tab/>
      </w:r>
      <w:r>
        <w:tab/>
      </w:r>
      <w:hyperlink r:id="rId33" w:history="1">
        <w:r w:rsidRPr="00FD5BC9">
          <w:rPr>
            <w:rStyle w:val="Hyperlink"/>
          </w:rPr>
          <w:t>famousdavispmp@gmail.com</w:t>
        </w:r>
      </w:hyperlink>
    </w:p>
    <w:p w14:paraId="57A9381E" w14:textId="77777777" w:rsidR="00BE436F" w:rsidRDefault="00BE436F" w:rsidP="00956816">
      <w:r>
        <w:t xml:space="preserve">LinkedIn: </w:t>
      </w:r>
      <w:r>
        <w:tab/>
      </w:r>
      <w:hyperlink r:id="rId34" w:history="1">
        <w:r w:rsidRPr="00FD5BC9">
          <w:rPr>
            <w:rStyle w:val="Hyperlink"/>
          </w:rPr>
          <w:t>https://www.linkedin.com/in/famousdavis</w:t>
        </w:r>
      </w:hyperlink>
    </w:p>
    <w:p w14:paraId="11DAB922" w14:textId="77777777" w:rsidR="00BE436F" w:rsidRDefault="00BE436F" w:rsidP="00956816">
      <w:pPr>
        <w:rPr>
          <w:rStyle w:val="Hyperlink"/>
        </w:rPr>
      </w:pPr>
      <w:r>
        <w:t>Twitter:</w:t>
      </w:r>
      <w:r>
        <w:tab/>
      </w:r>
      <w:r>
        <w:tab/>
      </w:r>
      <w:hyperlink r:id="rId35" w:history="1">
        <w:r w:rsidR="004A3F1F" w:rsidRPr="0082759F">
          <w:rPr>
            <w:rStyle w:val="Hyperlink"/>
          </w:rPr>
          <w:t>https://twitter.com/StatisticalPERT</w:t>
        </w:r>
      </w:hyperlink>
    </w:p>
    <w:p w14:paraId="0EFD05DA" w14:textId="77777777" w:rsidR="004A3F1F" w:rsidRDefault="004A3F1F" w:rsidP="004A3F1F">
      <w:r>
        <w:t>YouTube:</w:t>
      </w:r>
      <w:r>
        <w:tab/>
      </w:r>
      <w:hyperlink r:id="rId36" w:history="1">
        <w:r w:rsidRPr="0082759F">
          <w:rPr>
            <w:rStyle w:val="Hyperlink"/>
          </w:rPr>
          <w:t>https://www.youtube.com/StatisticalPERT/</w:t>
        </w:r>
      </w:hyperlink>
    </w:p>
    <w:p w14:paraId="1BD62E06" w14:textId="77777777" w:rsidR="00956816" w:rsidRPr="00956816" w:rsidRDefault="00956816" w:rsidP="00956816"/>
    <w:p w14:paraId="02B06E01" w14:textId="77777777" w:rsidR="00F60CB1" w:rsidRDefault="00F60CB1"/>
    <w:p w14:paraId="4578DD53" w14:textId="77777777" w:rsidR="00666ABF" w:rsidRDefault="00666ABF"/>
    <w:p w14:paraId="48CFA580" w14:textId="77777777" w:rsidR="00666ABF" w:rsidRDefault="00666ABF"/>
    <w:p w14:paraId="610D0301" w14:textId="77777777" w:rsidR="00666ABF" w:rsidRDefault="00666ABF"/>
    <w:p w14:paraId="4B391F98" w14:textId="77777777" w:rsidR="00666ABF" w:rsidRDefault="00666ABF"/>
    <w:p w14:paraId="697DE913" w14:textId="77777777" w:rsidR="00666ABF" w:rsidRDefault="00666ABF"/>
    <w:p w14:paraId="1E637C75" w14:textId="77777777" w:rsidR="00F60CB1" w:rsidRDefault="00F60CB1"/>
    <w:p w14:paraId="69AA6653" w14:textId="77777777" w:rsidR="00F60CB1" w:rsidRPr="007A7424" w:rsidRDefault="007E6BB3" w:rsidP="00A56367">
      <w:pPr>
        <w:jc w:val="center"/>
      </w:pPr>
      <w:r w:rsidRPr="007E6BB3">
        <w:rPr>
          <w:noProof/>
        </w:rPr>
        <w:drawing>
          <wp:inline distT="0" distB="0" distL="0" distR="0" wp14:anchorId="35A19B27" wp14:editId="13CA050E">
            <wp:extent cx="6430272" cy="9335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0272" cy="933580"/>
                    </a:xfrm>
                    <a:prstGeom prst="rect">
                      <a:avLst/>
                    </a:prstGeom>
                  </pic:spPr>
                </pic:pic>
              </a:graphicData>
            </a:graphic>
          </wp:inline>
        </w:drawing>
      </w:r>
    </w:p>
    <w:sectPr w:rsidR="00F60CB1" w:rsidRPr="007A7424" w:rsidSect="00F60CB1">
      <w:footerReference w:type="default" r:id="rId3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A78CD" w14:textId="77777777" w:rsidR="006C47EF" w:rsidRDefault="006C47EF" w:rsidP="00661DD4">
      <w:pPr>
        <w:spacing w:after="0" w:line="240" w:lineRule="auto"/>
      </w:pPr>
      <w:r>
        <w:separator/>
      </w:r>
    </w:p>
  </w:endnote>
  <w:endnote w:type="continuationSeparator" w:id="0">
    <w:p w14:paraId="78205A7D" w14:textId="77777777" w:rsidR="006C47EF" w:rsidRDefault="006C47EF" w:rsidP="006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95B84" w14:textId="1712756A" w:rsidR="006C47EF" w:rsidRDefault="006C47EF" w:rsidP="007130E3">
    <w:pPr>
      <w:pStyle w:val="Footer"/>
      <w:jc w:val="center"/>
    </w:pPr>
    <w:r>
      <w:t>© 2020, William W. Davis, MSPM, PMP</w:t>
    </w:r>
  </w:p>
  <w:sdt>
    <w:sdtPr>
      <w:id w:val="926162426"/>
      <w:docPartObj>
        <w:docPartGallery w:val="Page Numbers (Bottom of Page)"/>
        <w:docPartUnique/>
      </w:docPartObj>
    </w:sdtPr>
    <w:sdtEndPr>
      <w:rPr>
        <w:noProof/>
      </w:rPr>
    </w:sdtEndPr>
    <w:sdtContent>
      <w:p w14:paraId="6308C28C" w14:textId="77777777" w:rsidR="006C47EF" w:rsidRDefault="006C47EF" w:rsidP="007130E3">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0B46A" w14:textId="77777777" w:rsidR="006C47EF" w:rsidRDefault="006C47EF" w:rsidP="00661DD4">
      <w:pPr>
        <w:spacing w:after="0" w:line="240" w:lineRule="auto"/>
      </w:pPr>
      <w:r>
        <w:separator/>
      </w:r>
    </w:p>
  </w:footnote>
  <w:footnote w:type="continuationSeparator" w:id="0">
    <w:p w14:paraId="28A7BB97" w14:textId="77777777" w:rsidR="006C47EF" w:rsidRDefault="006C47EF" w:rsidP="006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E076D"/>
    <w:multiLevelType w:val="hybridMultilevel"/>
    <w:tmpl w:val="1116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53D4D"/>
    <w:multiLevelType w:val="hybridMultilevel"/>
    <w:tmpl w:val="DA8A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228B5"/>
    <w:multiLevelType w:val="hybridMultilevel"/>
    <w:tmpl w:val="C010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824CDA"/>
    <w:multiLevelType w:val="hybridMultilevel"/>
    <w:tmpl w:val="35A8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4A7A98"/>
    <w:multiLevelType w:val="hybridMultilevel"/>
    <w:tmpl w:val="D268567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15:restartNumberingAfterBreak="0">
    <w:nsid w:val="69664303"/>
    <w:multiLevelType w:val="hybridMultilevel"/>
    <w:tmpl w:val="A82C3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F47DB0"/>
    <w:multiLevelType w:val="hybridMultilevel"/>
    <w:tmpl w:val="09AC6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9B154A"/>
    <w:multiLevelType w:val="hybridMultilevel"/>
    <w:tmpl w:val="D524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7"/>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grammar="clean"/>
  <w:defaultTabStop w:val="720"/>
  <w:characterSpacingControl w:val="doNotCompress"/>
  <w:hdrShapeDefaults>
    <o:shapedefaults v:ext="edit" spidmax="77825">
      <o:colormenu v:ext="edit" fillcolor="none [6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CB1"/>
    <w:rsid w:val="00021641"/>
    <w:rsid w:val="000256F7"/>
    <w:rsid w:val="00064C02"/>
    <w:rsid w:val="000953D5"/>
    <w:rsid w:val="00096FAD"/>
    <w:rsid w:val="000B6801"/>
    <w:rsid w:val="000B6F50"/>
    <w:rsid w:val="000E184B"/>
    <w:rsid w:val="00105D5E"/>
    <w:rsid w:val="00106506"/>
    <w:rsid w:val="00112CA2"/>
    <w:rsid w:val="00113452"/>
    <w:rsid w:val="001227B7"/>
    <w:rsid w:val="00131AF6"/>
    <w:rsid w:val="001351E5"/>
    <w:rsid w:val="0018659E"/>
    <w:rsid w:val="00193918"/>
    <w:rsid w:val="00197A73"/>
    <w:rsid w:val="001A2118"/>
    <w:rsid w:val="001A61E0"/>
    <w:rsid w:val="001C2579"/>
    <w:rsid w:val="001E2DA4"/>
    <w:rsid w:val="001F7396"/>
    <w:rsid w:val="002034D2"/>
    <w:rsid w:val="0023101C"/>
    <w:rsid w:val="00241EB5"/>
    <w:rsid w:val="002530A3"/>
    <w:rsid w:val="002A2195"/>
    <w:rsid w:val="002A4430"/>
    <w:rsid w:val="002B1874"/>
    <w:rsid w:val="002B5F4E"/>
    <w:rsid w:val="002F3F0D"/>
    <w:rsid w:val="002F4827"/>
    <w:rsid w:val="00322319"/>
    <w:rsid w:val="00330F4A"/>
    <w:rsid w:val="003322AD"/>
    <w:rsid w:val="00353B1F"/>
    <w:rsid w:val="0039168E"/>
    <w:rsid w:val="00394CC0"/>
    <w:rsid w:val="00394CE1"/>
    <w:rsid w:val="003B79AB"/>
    <w:rsid w:val="003C0933"/>
    <w:rsid w:val="003D31A9"/>
    <w:rsid w:val="003E1768"/>
    <w:rsid w:val="003F034C"/>
    <w:rsid w:val="003F4BF0"/>
    <w:rsid w:val="004058FA"/>
    <w:rsid w:val="00424708"/>
    <w:rsid w:val="00437A2C"/>
    <w:rsid w:val="00454D23"/>
    <w:rsid w:val="004666F7"/>
    <w:rsid w:val="004A3F1F"/>
    <w:rsid w:val="004C2BAE"/>
    <w:rsid w:val="004C2E0E"/>
    <w:rsid w:val="004C3899"/>
    <w:rsid w:val="004E065D"/>
    <w:rsid w:val="004E0AB8"/>
    <w:rsid w:val="004F3582"/>
    <w:rsid w:val="00502174"/>
    <w:rsid w:val="00530585"/>
    <w:rsid w:val="00543083"/>
    <w:rsid w:val="0056596B"/>
    <w:rsid w:val="005B03E5"/>
    <w:rsid w:val="005B5CA3"/>
    <w:rsid w:val="005E1C8B"/>
    <w:rsid w:val="005E6721"/>
    <w:rsid w:val="0064172E"/>
    <w:rsid w:val="00657AFE"/>
    <w:rsid w:val="00661DD4"/>
    <w:rsid w:val="00666ABF"/>
    <w:rsid w:val="00677848"/>
    <w:rsid w:val="00694412"/>
    <w:rsid w:val="006A07E2"/>
    <w:rsid w:val="006C42C7"/>
    <w:rsid w:val="006C47EF"/>
    <w:rsid w:val="006C7D67"/>
    <w:rsid w:val="006F14E4"/>
    <w:rsid w:val="006F386E"/>
    <w:rsid w:val="0070346C"/>
    <w:rsid w:val="00707BD2"/>
    <w:rsid w:val="007130E3"/>
    <w:rsid w:val="0072353A"/>
    <w:rsid w:val="007329B8"/>
    <w:rsid w:val="00752F6F"/>
    <w:rsid w:val="00762E6D"/>
    <w:rsid w:val="00774C20"/>
    <w:rsid w:val="0077509A"/>
    <w:rsid w:val="007845AA"/>
    <w:rsid w:val="00787065"/>
    <w:rsid w:val="00787E60"/>
    <w:rsid w:val="007A7424"/>
    <w:rsid w:val="007B2A6E"/>
    <w:rsid w:val="007B5C87"/>
    <w:rsid w:val="007E467F"/>
    <w:rsid w:val="007E6BB3"/>
    <w:rsid w:val="0081360B"/>
    <w:rsid w:val="008422B0"/>
    <w:rsid w:val="00854044"/>
    <w:rsid w:val="008620BA"/>
    <w:rsid w:val="008750D0"/>
    <w:rsid w:val="008837EA"/>
    <w:rsid w:val="008A5879"/>
    <w:rsid w:val="008A7CBA"/>
    <w:rsid w:val="008D3E5A"/>
    <w:rsid w:val="008E03A9"/>
    <w:rsid w:val="008E5D77"/>
    <w:rsid w:val="00906188"/>
    <w:rsid w:val="009148AA"/>
    <w:rsid w:val="00915058"/>
    <w:rsid w:val="00956816"/>
    <w:rsid w:val="00963D1F"/>
    <w:rsid w:val="009777C8"/>
    <w:rsid w:val="009B2C23"/>
    <w:rsid w:val="009C35CD"/>
    <w:rsid w:val="009D4E96"/>
    <w:rsid w:val="00A0162E"/>
    <w:rsid w:val="00A108FF"/>
    <w:rsid w:val="00A13D22"/>
    <w:rsid w:val="00A26BF5"/>
    <w:rsid w:val="00A30A7F"/>
    <w:rsid w:val="00A5313A"/>
    <w:rsid w:val="00A56367"/>
    <w:rsid w:val="00A60E68"/>
    <w:rsid w:val="00AA59A6"/>
    <w:rsid w:val="00AC43EF"/>
    <w:rsid w:val="00B00CBA"/>
    <w:rsid w:val="00B02570"/>
    <w:rsid w:val="00B044ED"/>
    <w:rsid w:val="00B131E4"/>
    <w:rsid w:val="00B322F3"/>
    <w:rsid w:val="00B334C7"/>
    <w:rsid w:val="00B548BD"/>
    <w:rsid w:val="00B651A0"/>
    <w:rsid w:val="00B77BB2"/>
    <w:rsid w:val="00B865E2"/>
    <w:rsid w:val="00B96703"/>
    <w:rsid w:val="00BA08E0"/>
    <w:rsid w:val="00BB24A0"/>
    <w:rsid w:val="00BD5E13"/>
    <w:rsid w:val="00BE436F"/>
    <w:rsid w:val="00C00863"/>
    <w:rsid w:val="00C07CCB"/>
    <w:rsid w:val="00C1076F"/>
    <w:rsid w:val="00C1350F"/>
    <w:rsid w:val="00C21DCF"/>
    <w:rsid w:val="00C25488"/>
    <w:rsid w:val="00C75419"/>
    <w:rsid w:val="00CA293C"/>
    <w:rsid w:val="00CB1000"/>
    <w:rsid w:val="00CB7F00"/>
    <w:rsid w:val="00CD24D6"/>
    <w:rsid w:val="00CE084A"/>
    <w:rsid w:val="00CF29FC"/>
    <w:rsid w:val="00CF5F02"/>
    <w:rsid w:val="00CF7CC3"/>
    <w:rsid w:val="00D04D5A"/>
    <w:rsid w:val="00D356ED"/>
    <w:rsid w:val="00D503BA"/>
    <w:rsid w:val="00D80293"/>
    <w:rsid w:val="00DA5C0D"/>
    <w:rsid w:val="00DE3668"/>
    <w:rsid w:val="00DF0BB3"/>
    <w:rsid w:val="00E0467C"/>
    <w:rsid w:val="00E05DEA"/>
    <w:rsid w:val="00E20D59"/>
    <w:rsid w:val="00E32B3D"/>
    <w:rsid w:val="00E502B5"/>
    <w:rsid w:val="00E53853"/>
    <w:rsid w:val="00E8133D"/>
    <w:rsid w:val="00E8394C"/>
    <w:rsid w:val="00E870B4"/>
    <w:rsid w:val="00EC7FA2"/>
    <w:rsid w:val="00EE0FED"/>
    <w:rsid w:val="00F05F0F"/>
    <w:rsid w:val="00F25A91"/>
    <w:rsid w:val="00F40887"/>
    <w:rsid w:val="00F532E2"/>
    <w:rsid w:val="00F55124"/>
    <w:rsid w:val="00F60CB1"/>
    <w:rsid w:val="00F77084"/>
    <w:rsid w:val="00F879CA"/>
    <w:rsid w:val="00F966A8"/>
    <w:rsid w:val="00FB4B41"/>
    <w:rsid w:val="00FB4C0A"/>
    <w:rsid w:val="00FB5CC3"/>
    <w:rsid w:val="00FE1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7825">
      <o:colormenu v:ext="edit" fillcolor="none [660]"/>
    </o:shapedefaults>
    <o:shapelayout v:ext="edit">
      <o:idmap v:ext="edit" data="1"/>
    </o:shapelayout>
  </w:shapeDefaults>
  <w:decimalSymbol w:val="."/>
  <w:listSeparator w:val=","/>
  <w14:docId w14:val="2BE1D18C"/>
  <w15:chartTrackingRefBased/>
  <w15:docId w15:val="{CD433AF7-51D2-490F-9CE5-E62D546D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6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46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84A"/>
    <w:pPr>
      <w:ind w:left="720"/>
      <w:contextualSpacing/>
    </w:pPr>
  </w:style>
  <w:style w:type="paragraph" w:styleId="Header">
    <w:name w:val="header"/>
    <w:basedOn w:val="Normal"/>
    <w:link w:val="HeaderChar"/>
    <w:uiPriority w:val="99"/>
    <w:unhideWhenUsed/>
    <w:rsid w:val="00661D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DD4"/>
  </w:style>
  <w:style w:type="paragraph" w:styleId="Footer">
    <w:name w:val="footer"/>
    <w:basedOn w:val="Normal"/>
    <w:link w:val="FooterChar"/>
    <w:uiPriority w:val="99"/>
    <w:unhideWhenUsed/>
    <w:rsid w:val="00661D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DD4"/>
  </w:style>
  <w:style w:type="character" w:styleId="Hyperlink">
    <w:name w:val="Hyperlink"/>
    <w:basedOn w:val="DefaultParagraphFont"/>
    <w:uiPriority w:val="99"/>
    <w:unhideWhenUsed/>
    <w:rsid w:val="009B2C23"/>
    <w:rPr>
      <w:color w:val="0563C1" w:themeColor="hyperlink"/>
      <w:u w:val="single"/>
    </w:rPr>
  </w:style>
  <w:style w:type="character" w:customStyle="1" w:styleId="Heading2Char">
    <w:name w:val="Heading 2 Char"/>
    <w:basedOn w:val="DefaultParagraphFont"/>
    <w:link w:val="Heading2"/>
    <w:uiPriority w:val="9"/>
    <w:rsid w:val="00E0467C"/>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4A3F1F"/>
    <w:rPr>
      <w:color w:val="954F72" w:themeColor="followedHyperlink"/>
      <w:u w:val="single"/>
    </w:rPr>
  </w:style>
  <w:style w:type="character" w:customStyle="1" w:styleId="Heading1Char">
    <w:name w:val="Heading 1 Char"/>
    <w:basedOn w:val="DefaultParagraphFont"/>
    <w:link w:val="Heading1"/>
    <w:uiPriority w:val="9"/>
    <w:rsid w:val="00F966A8"/>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254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4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icalpert.com/download-free-templates/"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linkedin.com/in/famousdavi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mailto:famousdavispmp@gmail.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luralsight.com/courses/estimate-projects-product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icalpert.com/download/416/" TargetMode="External"/><Relationship Id="rId24" Type="http://schemas.openxmlformats.org/officeDocument/2006/relationships/image" Target="media/image10.png"/><Relationship Id="rId32" Type="http://schemas.openxmlformats.org/officeDocument/2006/relationships/hyperlink" Target="https://www.statisticalpert.com/news-blog/"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tatisticalpert.com/learn-mo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StatisticalPERT/" TargetMode="External"/><Relationship Id="rId10" Type="http://schemas.openxmlformats.org/officeDocument/2006/relationships/hyperlink" Target="https://www.statisticalpert.com" TargetMode="External"/><Relationship Id="rId19" Type="http://schemas.openxmlformats.org/officeDocument/2006/relationships/image" Target="media/image5.png"/><Relationship Id="rId31" Type="http://schemas.openxmlformats.org/officeDocument/2006/relationships/hyperlink" Target="https://www.statisticalpert.com/learn-more/" TargetMode="External"/><Relationship Id="rId4" Type="http://schemas.openxmlformats.org/officeDocument/2006/relationships/settings" Target="settings.xml"/><Relationship Id="rId9" Type="http://schemas.openxmlformats.org/officeDocument/2006/relationships/hyperlink" Target="https://www.statisticalpert.com/download/757/" TargetMode="External"/><Relationship Id="rId14" Type="http://schemas.openxmlformats.org/officeDocument/2006/relationships/hyperlink" Target="https://www.statisticalpert.com/download/75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statisticalpert.com" TargetMode="External"/><Relationship Id="rId35" Type="http://schemas.openxmlformats.org/officeDocument/2006/relationships/hyperlink" Target="https://twitter.com/StatisticalP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3D5EA-7700-4358-B6FE-C1A848748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17</Pages>
  <Words>3016</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Davis</dc:creator>
  <cp:keywords/>
  <dc:description/>
  <cp:lastModifiedBy>William W. Davis</cp:lastModifiedBy>
  <cp:revision>55</cp:revision>
  <cp:lastPrinted>2017-01-13T04:27:00Z</cp:lastPrinted>
  <dcterms:created xsi:type="dcterms:W3CDTF">2016-12-22T01:27:00Z</dcterms:created>
  <dcterms:modified xsi:type="dcterms:W3CDTF">2019-12-26T17:04:00Z</dcterms:modified>
</cp:coreProperties>
</file>