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85E87">
      <w:r>
        <w:t xml:space="preserve">                                                  </w:t>
      </w:r>
      <w:r>
        <w:drawing>
          <wp:inline distT="0" distB="0" distL="0" distR="0">
            <wp:extent cx="2971800" cy="1943100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3A88AA5"/>
    <w:p w14:paraId="5D619D0A">
      <w:pPr>
        <w:rPr>
          <w:b/>
          <w:bCs/>
          <w:sz w:val="44"/>
          <w:szCs w:val="44"/>
        </w:rPr>
      </w:pPr>
    </w:p>
    <w:p w14:paraId="7CFD4AA6">
      <w:pPr>
        <w:rPr>
          <w:b/>
          <w:bCs/>
          <w:sz w:val="44"/>
          <w:szCs w:val="44"/>
        </w:rPr>
      </w:pPr>
    </w:p>
    <w:p w14:paraId="45145426">
      <w:pPr>
        <w:rPr>
          <w:b/>
          <w:bCs/>
          <w:sz w:val="44"/>
          <w:szCs w:val="44"/>
        </w:rPr>
      </w:pPr>
    </w:p>
    <w:p w14:paraId="6EDDF6FF">
      <w:pPr>
        <w:rPr>
          <w:rFonts w:hint="default"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 xml:space="preserve">              Name:          </w:t>
      </w:r>
      <w:r>
        <w:rPr>
          <w:rFonts w:hint="default"/>
          <w:b/>
          <w:bCs/>
          <w:sz w:val="44"/>
          <w:szCs w:val="44"/>
          <w:lang w:val="en-US"/>
        </w:rPr>
        <w:t>Hafiz Haider Ali</w:t>
      </w:r>
    </w:p>
    <w:p w14:paraId="5459870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Roll No:        BSAI-</w:t>
      </w:r>
      <w:r>
        <w:rPr>
          <w:rFonts w:hint="default"/>
          <w:b/>
          <w:bCs/>
          <w:sz w:val="44"/>
          <w:szCs w:val="44"/>
          <w:lang w:val="en-US"/>
        </w:rPr>
        <w:t>130</w:t>
      </w:r>
      <w:r>
        <w:rPr>
          <w:b/>
          <w:bCs/>
          <w:sz w:val="44"/>
          <w:szCs w:val="44"/>
        </w:rPr>
        <w:t>-4C</w:t>
      </w:r>
    </w:p>
    <w:p w14:paraId="099EE5A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Date:            27 Feb 2025</w:t>
      </w:r>
    </w:p>
    <w:p w14:paraId="2FDCE8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Subject:       PAI LAB</w:t>
      </w:r>
    </w:p>
    <w:p w14:paraId="5C0CB739">
      <w:pPr>
        <w:jc w:val="center"/>
        <w:rPr>
          <w:b/>
          <w:bCs/>
          <w:sz w:val="44"/>
          <w:szCs w:val="44"/>
        </w:rPr>
      </w:pPr>
    </w:p>
    <w:p w14:paraId="7967BC81">
      <w:pPr>
        <w:jc w:val="center"/>
        <w:rPr>
          <w:sz w:val="32"/>
          <w:szCs w:val="32"/>
        </w:rPr>
      </w:pPr>
      <w:r>
        <w:rPr>
          <w:b/>
          <w:bCs/>
          <w:sz w:val="44"/>
          <w:szCs w:val="44"/>
        </w:rPr>
        <w:br w:type="page"/>
      </w:r>
    </w:p>
    <w:p w14:paraId="19B68636">
      <w:pPr>
        <w:pStyle w:val="5"/>
        <w:keepNext w:val="0"/>
        <w:keepLines w:val="0"/>
        <w:widowControl/>
        <w:suppressLineNumbers w:val="0"/>
      </w:pPr>
      <w:r>
        <w:t>NWater Jug Problem Solver</w:t>
      </w:r>
    </w:p>
    <w:p w14:paraId="600A405C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This Python program solves the classic Water Jug Problem, where you have two jugs with given capacities (e.g., 4 liters and 3 liters) and need to measure a specific amount of water (e.g., 2 liters) using operations like filling, emptying, and pouring water between them. The program uses Breadth-First Search (BFS) to find the shortest sequence of steps to achieve the goal. Below is a detailed explanation of the code.</w:t>
      </w:r>
    </w:p>
    <w:p w14:paraId="436FC135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027F82">
      <w:pPr>
        <w:pStyle w:val="5"/>
        <w:keepNext w:val="0"/>
        <w:keepLines w:val="0"/>
        <w:widowControl/>
        <w:suppressLineNumbers w:val="0"/>
      </w:pPr>
      <w:r>
        <w:t>1. Importing Necessary Libraries</w:t>
      </w:r>
    </w:p>
    <w:p w14:paraId="424D11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Library Used:</w:t>
      </w:r>
      <w:r>
        <w:t xml:space="preserve"> </w:t>
      </w:r>
    </w:p>
    <w:p w14:paraId="2F8008F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from collections import deque: Imports the deque class, which implements a double-ended queue.</w:t>
      </w:r>
    </w:p>
    <w:p w14:paraId="26D2E2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How It Works:</w:t>
      </w:r>
      <w:r>
        <w:t xml:space="preserve"> deque is used as a queue to store states of the jugs during BFS.</w:t>
      </w:r>
    </w:p>
    <w:p w14:paraId="13D703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Why Used:</w:t>
      </w:r>
      <w:r>
        <w:t xml:space="preserve"> BFS requires processing states in the order they are discovered (first-in, first-out), and deque provides efficient append and pop operations from the left (front) of the queue.</w:t>
      </w:r>
    </w:p>
    <w:p w14:paraId="6120C913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FBC43C">
      <w:pPr>
        <w:pStyle w:val="5"/>
        <w:keepNext w:val="0"/>
        <w:keepLines w:val="0"/>
        <w:widowControl/>
        <w:suppressLineNumbers w:val="0"/>
      </w:pPr>
      <w:r>
        <w:t>2. Defining the Solver Function: water_jug_solver(jug1, jug2, goal)</w:t>
      </w:r>
    </w:p>
    <w:p w14:paraId="55D1C0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Parameters:</w:t>
      </w:r>
      <w:r>
        <w:t xml:space="preserve"> </w:t>
      </w:r>
    </w:p>
    <w:p w14:paraId="3AFA18F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jug1: Capacity of the first jug.</w:t>
      </w:r>
    </w:p>
    <w:p w14:paraId="6E931F5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jug2: Capacity of the second jug.</w:t>
      </w:r>
    </w:p>
    <w:p w14:paraId="10DE20C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goal: Target amount of water to measure.</w:t>
      </w:r>
    </w:p>
    <w:p w14:paraId="42950F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How It Works:</w:t>
      </w:r>
      <w:r>
        <w:t xml:space="preserve"> This function uses BFS to explore all possible states of water in the jugs until the goal is reached or no solution is found.</w:t>
      </w:r>
    </w:p>
    <w:p w14:paraId="3BD93B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Why Used:</w:t>
      </w:r>
      <w:r>
        <w:t xml:space="preserve"> The function encapsulates the logic to systematically solve the problem, making it reusable and modular.</w:t>
      </w:r>
    </w:p>
    <w:p w14:paraId="318A69B0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14023A">
      <w:pPr>
        <w:pStyle w:val="5"/>
        <w:keepNext w:val="0"/>
        <w:keepLines w:val="0"/>
        <w:widowControl/>
        <w:suppressLineNumbers w:val="0"/>
      </w:pPr>
      <w:r>
        <w:t>3. Initializing the BFS</w:t>
      </w:r>
    </w:p>
    <w:p w14:paraId="18D2D6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Code:</w:t>
      </w:r>
      <w:r>
        <w:t xml:space="preserve"> </w:t>
      </w:r>
    </w:p>
    <w:p w14:paraId="19107BF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queue = deque([(0, 0, [])]): Starts with both jugs empty (0, 0) and an empty list [] for tracking steps.</w:t>
      </w:r>
    </w:p>
    <w:p w14:paraId="29F0BC1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visited = set(): An empty set to track visited states (jug water combinations).</w:t>
      </w:r>
    </w:p>
    <w:p w14:paraId="58813D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How It Works:</w:t>
      </w:r>
      <w:r>
        <w:t xml:space="preserve"> </w:t>
      </w:r>
    </w:p>
    <w:p w14:paraId="2B36571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queue holds tuples of (x, y, path), where x is water in jug1, y is water in jug2, and path is the list of steps taken.</w:t>
      </w:r>
    </w:p>
    <w:p w14:paraId="3E02FC3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visited prevents revisiting the same state, avoiding infinite loops.</w:t>
      </w:r>
    </w:p>
    <w:p w14:paraId="30C59E1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</w:p>
    <w:p w14:paraId="681431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Why Used:</w:t>
      </w:r>
      <w:r>
        <w:t xml:space="preserve"> BFS needs an initial state and a way to avoid cycles; this setup ensures we start from empty jugs and explore efficiently.</w:t>
      </w:r>
    </w:p>
    <w:p w14:paraId="5DFBE6F9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3F3A37">
      <w:pPr>
        <w:pStyle w:val="5"/>
        <w:keepNext w:val="0"/>
        <w:keepLines w:val="0"/>
        <w:widowControl/>
        <w:suppressLineNumbers w:val="0"/>
      </w:pPr>
      <w:r>
        <w:t>4. BFS Loop</w:t>
      </w:r>
    </w:p>
    <w:p w14:paraId="1EA8975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Code:</w:t>
      </w:r>
      <w:r>
        <w:t xml:space="preserve"> while queue:</w:t>
      </w:r>
    </w:p>
    <w:p w14:paraId="468AA2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How It Works:</w:t>
      </w:r>
      <w:r>
        <w:t xml:space="preserve"> Continues until the queue is empty (no solution) or a solution is found. Each iteration processes the next state from the queue using queue.popleft().</w:t>
      </w:r>
    </w:p>
    <w:p w14:paraId="26B2797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Why Used:</w:t>
      </w:r>
      <w:r>
        <w:t xml:space="preserve"> BFS explores states level-by-level, ensuring the shortest path to the goal is found first.</w:t>
      </w:r>
    </w:p>
    <w:p w14:paraId="4032C698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724023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</w:pPr>
      <w:r>
        <w:t>Checking for the Goal</w:t>
      </w:r>
    </w:p>
    <w:p w14:paraId="06FFE470">
      <w:r>
        <w:drawing>
          <wp:inline distT="0" distB="0" distL="114300" distR="114300">
            <wp:extent cx="4191000" cy="1095375"/>
            <wp:effectExtent l="0" t="0" r="0" b="9525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8B4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How It Works:</w:t>
      </w:r>
      <w:r>
        <w:t xml:space="preserve"> If the amount in either jug (x or y) equals the goal, it prints the sequence of steps from path and exits.</w:t>
      </w:r>
    </w:p>
    <w:p w14:paraId="6BF5A16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Why Used:</w:t>
      </w:r>
      <w:r>
        <w:t xml:space="preserve"> This is the termination condition; once the goal is reached, we want to show the solution and stop searching.</w:t>
      </w:r>
    </w:p>
    <w:p w14:paraId="3D732C10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89F9E4">
      <w:pPr>
        <w:pStyle w:val="5"/>
        <w:keepNext w:val="0"/>
        <w:keepLines w:val="0"/>
        <w:widowControl/>
        <w:suppressLineNumbers w:val="0"/>
      </w:pPr>
      <w:r>
        <w:t>6. Defining Possible Moves</w:t>
      </w:r>
    </w:p>
    <w:p w14:paraId="29A3C4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938520" cy="1193165"/>
            <wp:effectExtent l="0" t="0" r="5080" b="6985"/>
            <wp:docPr id="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DDF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How It Works:</w:t>
      </w:r>
      <w:r>
        <w:t xml:space="preserve"> Lists six possible actions with their resulting states: </w:t>
      </w:r>
    </w:p>
    <w:p w14:paraId="53300A2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Fill jug1 to its capacity.</w:t>
      </w:r>
    </w:p>
    <w:p w14:paraId="55EB96F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Fill jug2 to its capacity.</w:t>
      </w:r>
    </w:p>
    <w:p w14:paraId="5E35ACF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Empty jug1.</w:t>
      </w:r>
    </w:p>
    <w:p w14:paraId="74BC070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Empty jug2.</w:t>
      </w:r>
    </w:p>
    <w:p w14:paraId="13B28D9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Pour from jug1 to jug2 (limited by jug2’s remaining capacity).</w:t>
      </w:r>
    </w:p>
    <w:p w14:paraId="58D1BE2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Pour from jug2 to jug1 (limited by jug1’s remaining capacity).</w:t>
      </w:r>
    </w:p>
    <w:p w14:paraId="785DE2DF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min() ensures pouring doesn’t exceed available water or jug capacity.</w:t>
      </w:r>
    </w:p>
    <w:p w14:paraId="16C22F4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Why Used:</w:t>
      </w:r>
      <w:r>
        <w:t xml:space="preserve"> These are the standard operations allowed in the water jug problem, defining the state space to explore.</w:t>
      </w:r>
    </w:p>
    <w:p w14:paraId="1EE94182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E5953">
      <w:pPr>
        <w:pStyle w:val="5"/>
        <w:keepNext w:val="0"/>
        <w:keepLines w:val="0"/>
        <w:widowControl/>
        <w:suppressLineNumbers w:val="0"/>
      </w:pPr>
      <w:r>
        <w:t>7. Exploring New States</w:t>
      </w:r>
    </w:p>
    <w:p w14:paraId="5D15A9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448300" cy="952500"/>
            <wp:effectExtent l="0" t="0" r="0" b="0"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C42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How It Works:</w:t>
      </w:r>
      <w:r>
        <w:t xml:space="preserve"> For each move, if the new state (new_x, new_y) hasn’t been visited, it’s added to the queue with the updated path, and marked as visited.</w:t>
      </w:r>
    </w:p>
    <w:p w14:paraId="0FE18F1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Why Used:</w:t>
      </w:r>
      <w:r>
        <w:t xml:space="preserve"> This ensures all possible moves are explored without redundancy, a key part of BFS.</w:t>
      </w:r>
    </w:p>
    <w:p w14:paraId="58FA805D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B331C6">
      <w:pPr>
        <w:pStyle w:val="5"/>
        <w:keepNext w:val="0"/>
        <w:keepLines w:val="0"/>
        <w:widowControl/>
        <w:suppressLineNumbers w:val="0"/>
      </w:pPr>
      <w:r>
        <w:t>8. Handling No Solution</w:t>
      </w:r>
    </w:p>
    <w:p w14:paraId="257A789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Code:</w:t>
      </w:r>
      <w:r>
        <w:t xml:space="preserve"> print("No solution found.")</w:t>
      </w:r>
    </w:p>
    <w:p w14:paraId="62E5ABC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How It Works:</w:t>
      </w:r>
      <w:r>
        <w:t xml:space="preserve"> If the queue empties without finding the goal, it indicates no solution exists.</w:t>
      </w:r>
    </w:p>
    <w:p w14:paraId="35033DC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Why Used:</w:t>
      </w:r>
      <w:r>
        <w:t xml:space="preserve"> Not all combinations of jug capacities and goals are solvable (e.g., goal must be a multiple of the GCD of jug capacities), so this handles impossible cases.</w:t>
      </w:r>
    </w:p>
    <w:p w14:paraId="0E27A132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3A148A">
      <w:pPr>
        <w:pStyle w:val="5"/>
        <w:keepNext w:val="0"/>
        <w:keepLines w:val="0"/>
        <w:widowControl/>
        <w:suppressLineNumbers w:val="0"/>
      </w:pPr>
      <w:r>
        <w:t>9. User Interaction: main()</w:t>
      </w:r>
    </w:p>
    <w:p w14:paraId="63A873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4476750" cy="1181100"/>
            <wp:effectExtent l="0" t="0" r="0" b="0"/>
            <wp:docPr id="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C7D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How It Works:</w:t>
      </w:r>
      <w:r>
        <w:t xml:space="preserve"> Prompts the user for jug capacities and the target, then calls the solver.</w:t>
      </w:r>
    </w:p>
    <w:p w14:paraId="36F45ED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Why Used:</w:t>
      </w:r>
      <w:r>
        <w:t xml:space="preserve"> Makes the program interactive, allowing users to input custom problem instances.</w:t>
      </w:r>
    </w:p>
    <w:p w14:paraId="698EB787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EED82">
      <w:pPr>
        <w:pStyle w:val="5"/>
        <w:keepNext w:val="0"/>
        <w:keepLines w:val="0"/>
        <w:widowControl/>
        <w:suppressLineNumbers w:val="0"/>
      </w:pPr>
      <w:r>
        <w:t>10. Program Entry Point</w:t>
      </w:r>
    </w:p>
    <w:p w14:paraId="44A95ED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Code:</w:t>
      </w:r>
      <w:r>
        <w:t xml:space="preserve"> if __name__ == "__main__": main()</w:t>
      </w:r>
    </w:p>
    <w:p w14:paraId="700D817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How It Works:</w:t>
      </w:r>
      <w:r>
        <w:t xml:space="preserve"> Runs main() when the script is executed directly.</w:t>
      </w:r>
    </w:p>
    <w:p w14:paraId="09337F7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Why Used:</w:t>
      </w:r>
      <w:r>
        <w:t xml:space="preserve"> Standard Python practice to ensure the code runs only if intended, not when imported as a module.</w:t>
      </w:r>
    </w:p>
    <w:p w14:paraId="6F9B9A95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B4F4D9">
      <w:pPr>
        <w:pStyle w:val="4"/>
        <w:keepNext w:val="0"/>
        <w:keepLines w:val="0"/>
        <w:widowControl/>
        <w:suppressLineNumbers w:val="0"/>
      </w:pPr>
      <w:r>
        <w:t>How and Why We Use These Functions</w:t>
      </w:r>
    </w:p>
    <w:p w14:paraId="1657C31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deque: </w:t>
      </w:r>
    </w:p>
    <w:p w14:paraId="12749A0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7"/>
        </w:rPr>
        <w:t>How:</w:t>
      </w:r>
      <w:r>
        <w:t xml:space="preserve"> Implements the BFS queue with append and popleft.</w:t>
      </w:r>
    </w:p>
    <w:p w14:paraId="4801F60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7"/>
        </w:rPr>
        <w:t>Why:</w:t>
      </w:r>
      <w:r>
        <w:t xml:space="preserve"> Provides O(1) time complexity for adding and removing elements from the front, ideal for BFS.</w:t>
      </w:r>
    </w:p>
    <w:p w14:paraId="1BD5B10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set (for visited): </w:t>
      </w:r>
    </w:p>
    <w:p w14:paraId="1D85D16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7"/>
        </w:rPr>
        <w:t>How:</w:t>
      </w:r>
      <w:r>
        <w:t xml:space="preserve"> Stores visited states as tuples (x, y).</w:t>
      </w:r>
    </w:p>
    <w:p w14:paraId="2F4CBF02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7"/>
        </w:rPr>
        <w:t>Why:</w:t>
      </w:r>
      <w:r>
        <w:t xml:space="preserve"> Offers O(1) lookup time to check if a state has been seen, preventing cycles.</w:t>
      </w:r>
    </w:p>
    <w:p w14:paraId="378118D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min(): </w:t>
      </w:r>
    </w:p>
    <w:p w14:paraId="2C75A9A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7"/>
        </w:rPr>
        <w:t>How:</w:t>
      </w:r>
      <w:r>
        <w:t xml:space="preserve"> Limits water poured to the smaller of available water or remaining capacity.</w:t>
      </w:r>
    </w:p>
    <w:p w14:paraId="34AA96E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7"/>
        </w:rPr>
        <w:t>Why:</w:t>
      </w:r>
      <w:r>
        <w:t xml:space="preserve"> Ensures realistic pouring operations within jug constraints.</w:t>
      </w:r>
    </w:p>
    <w:p w14:paraId="19A3266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enumerate: </w:t>
      </w:r>
    </w:p>
    <w:p w14:paraId="0FB37944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17"/>
        </w:rPr>
        <w:t>How:</w:t>
      </w:r>
      <w:r>
        <w:t xml:space="preserve"> Adds step numbers to the solution output.</w:t>
      </w:r>
    </w:p>
    <w:p w14:paraId="47229B49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17"/>
        </w:rPr>
        <w:t>Why:</w:t>
      </w:r>
      <w:r>
        <w:t xml:space="preserve"> Improves readability by numbering each step in the solution path.</w:t>
      </w:r>
    </w:p>
    <w:p w14:paraId="50085E0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water_jug_solver: </w:t>
      </w:r>
    </w:p>
    <w:p w14:paraId="3BBF251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7"/>
        </w:rPr>
        <w:t>How:</w:t>
      </w:r>
      <w:r>
        <w:t xml:space="preserve"> Uses BFS to explore states systematically.</w:t>
      </w:r>
    </w:p>
    <w:p w14:paraId="67E14A3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7"/>
        </w:rPr>
        <w:t>Why:</w:t>
      </w:r>
      <w:r>
        <w:t xml:space="preserve"> BFS guarantees the shortest solution, which is desirable for this problem.</w:t>
      </w:r>
      <w:bookmarkStart w:id="0" w:name="_GoBack"/>
      <w:bookmarkEnd w:id="0"/>
    </w:p>
    <w:p w14:paraId="0753968F">
      <w:pPr>
        <w:rPr>
          <w:b/>
          <w:bCs/>
          <w:sz w:val="32"/>
          <w:szCs w:val="32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7453385"/>
      <w:docPartObj>
        <w:docPartGallery w:val="autotext"/>
      </w:docPartObj>
    </w:sdtPr>
    <w:sdtContent>
      <w:p w14:paraId="774E3104">
        <w:pPr>
          <w:pStyle w:val="1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EB3366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711F0"/>
    <w:multiLevelType w:val="multilevel"/>
    <w:tmpl w:val="BA0711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DBAD9D2"/>
    <w:multiLevelType w:val="multilevel"/>
    <w:tmpl w:val="CDBAD9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D286FB8"/>
    <w:multiLevelType w:val="multilevel"/>
    <w:tmpl w:val="DD286F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DCCF0E0"/>
    <w:multiLevelType w:val="multilevel"/>
    <w:tmpl w:val="EDCCF0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DB768F4"/>
    <w:multiLevelType w:val="multilevel"/>
    <w:tmpl w:val="FDB768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840EF3F"/>
    <w:multiLevelType w:val="multilevel"/>
    <w:tmpl w:val="0840EF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476A29F"/>
    <w:multiLevelType w:val="multilevel"/>
    <w:tmpl w:val="3476A2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DA2FF65"/>
    <w:multiLevelType w:val="multilevel"/>
    <w:tmpl w:val="4DA2FF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30735B3"/>
    <w:multiLevelType w:val="multilevel"/>
    <w:tmpl w:val="630735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5BA2F23"/>
    <w:multiLevelType w:val="singleLevel"/>
    <w:tmpl w:val="65BA2F23"/>
    <w:lvl w:ilvl="0" w:tentative="0">
      <w:start w:val="5"/>
      <w:numFmt w:val="decimal"/>
      <w:suff w:val="space"/>
      <w:lvlText w:val="%1."/>
      <w:lvlJc w:val="left"/>
    </w:lvl>
  </w:abstractNum>
  <w:abstractNum w:abstractNumId="10">
    <w:nsid w:val="67507E73"/>
    <w:multiLevelType w:val="multilevel"/>
    <w:tmpl w:val="67507E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DE025F2"/>
    <w:multiLevelType w:val="multilevel"/>
    <w:tmpl w:val="6DE025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9"/>
  </w:num>
  <w:num w:numId="7">
    <w:abstractNumId w:val="11"/>
  </w:num>
  <w:num w:numId="8">
    <w:abstractNumId w:val="1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  <w:num w:numId="12">
    <w:abstractNumId w:val="4"/>
  </w:num>
  <w:num w:numId="13">
    <w:abstractNumId w:val="1"/>
  </w:num>
  <w:num w:numId="14">
    <w:abstractNumId w:val="5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23"/>
    <w:rsid w:val="00021FF2"/>
    <w:rsid w:val="00053FBE"/>
    <w:rsid w:val="000E57A4"/>
    <w:rsid w:val="00110CA5"/>
    <w:rsid w:val="00133D21"/>
    <w:rsid w:val="001C7ABA"/>
    <w:rsid w:val="00242C23"/>
    <w:rsid w:val="00247D2D"/>
    <w:rsid w:val="00281D3F"/>
    <w:rsid w:val="002A69B4"/>
    <w:rsid w:val="002B714D"/>
    <w:rsid w:val="002F62AA"/>
    <w:rsid w:val="00345FCE"/>
    <w:rsid w:val="00396BA2"/>
    <w:rsid w:val="003E322A"/>
    <w:rsid w:val="00422671"/>
    <w:rsid w:val="00474FF2"/>
    <w:rsid w:val="0049365D"/>
    <w:rsid w:val="004A65E3"/>
    <w:rsid w:val="004C483E"/>
    <w:rsid w:val="004D7BFF"/>
    <w:rsid w:val="005120D1"/>
    <w:rsid w:val="0052502D"/>
    <w:rsid w:val="005B1EA3"/>
    <w:rsid w:val="005B4AC6"/>
    <w:rsid w:val="005C0823"/>
    <w:rsid w:val="005C17A0"/>
    <w:rsid w:val="005D5DB2"/>
    <w:rsid w:val="00603488"/>
    <w:rsid w:val="006340DD"/>
    <w:rsid w:val="00654B99"/>
    <w:rsid w:val="00700424"/>
    <w:rsid w:val="00711C2F"/>
    <w:rsid w:val="00726B6D"/>
    <w:rsid w:val="00762CDD"/>
    <w:rsid w:val="00765F20"/>
    <w:rsid w:val="007A0BEF"/>
    <w:rsid w:val="00910FA2"/>
    <w:rsid w:val="00926E31"/>
    <w:rsid w:val="00944C1F"/>
    <w:rsid w:val="00956B3F"/>
    <w:rsid w:val="0098558F"/>
    <w:rsid w:val="009A7ADF"/>
    <w:rsid w:val="00A207A0"/>
    <w:rsid w:val="00A55540"/>
    <w:rsid w:val="00A92D59"/>
    <w:rsid w:val="00AC43CB"/>
    <w:rsid w:val="00AE2A23"/>
    <w:rsid w:val="00B01128"/>
    <w:rsid w:val="00B06789"/>
    <w:rsid w:val="00B34D10"/>
    <w:rsid w:val="00B95BBE"/>
    <w:rsid w:val="00BC1315"/>
    <w:rsid w:val="00BC6D28"/>
    <w:rsid w:val="00C26FC3"/>
    <w:rsid w:val="00CF4097"/>
    <w:rsid w:val="00D057E6"/>
    <w:rsid w:val="00D512BC"/>
    <w:rsid w:val="00D563D9"/>
    <w:rsid w:val="00DA2DF2"/>
    <w:rsid w:val="00DA68A9"/>
    <w:rsid w:val="00DB5965"/>
    <w:rsid w:val="00DC1C3D"/>
    <w:rsid w:val="00DD3428"/>
    <w:rsid w:val="00E248DA"/>
    <w:rsid w:val="00E63D87"/>
    <w:rsid w:val="00EA6B6F"/>
    <w:rsid w:val="00EB6370"/>
    <w:rsid w:val="00EF47A1"/>
    <w:rsid w:val="00F629A3"/>
    <w:rsid w:val="00FA46EE"/>
    <w:rsid w:val="00FA7FA4"/>
    <w:rsid w:val="00FB35DF"/>
    <w:rsid w:val="00FF6884"/>
    <w:rsid w:val="05CD6361"/>
    <w:rsid w:val="65E30043"/>
    <w:rsid w:val="67D060FC"/>
    <w:rsid w:val="7AE0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6">
    <w:name w:val="Normal (Web)"/>
    <w:basedOn w:val="1"/>
    <w:semiHidden/>
    <w:unhideWhenUsed/>
    <w:uiPriority w:val="99"/>
    <w:rPr>
      <w:sz w:val="24"/>
      <w:szCs w:val="24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8">
    <w:name w:val="Header Char"/>
    <w:basedOn w:val="11"/>
    <w:link w:val="14"/>
    <w:qFormat/>
    <w:uiPriority w:val="99"/>
  </w:style>
  <w:style w:type="character" w:customStyle="1" w:styleId="39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F17A-56C0-4DDC-B535-290E943E5F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266</Words>
  <Characters>1600</Characters>
  <Lines>114</Lines>
  <Paragraphs>51</Paragraphs>
  <TotalTime>65</TotalTime>
  <ScaleCrop>false</ScaleCrop>
  <LinksUpToDate>false</LinksUpToDate>
  <CharactersWithSpaces>1815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2025-03-08T07:35:00Z</dcterms:created>
  <dc:creator>WB</dc:creator>
  <cp:lastModifiedBy>HP</cp:lastModifiedBy>
  <cp:lastPrinted>2025-02-18T14:06:00Z</cp:lastPrinted>
  <dcterms:modified xsi:type="dcterms:W3CDTF">2025-03-09T08:27:49Z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c38680e4-2737-47a6-8f46-89654c9c69b7</vt:lpwstr>
  </property>
  <property fmtid="{D5CDD505-2E9C-101B-9397-08002B2CF9AE}" pid="3" name="KSOProductBuildVer">
    <vt:lpwstr>1033-12.2.0.20326</vt:lpwstr>
  </property>
  <property fmtid="{D5CDD505-2E9C-101B-9397-08002B2CF9AE}" pid="4" name="ICV">
    <vt:lpwstr>0275DF60315A47D7BB72BDEBBDC0B2A4_13</vt:lpwstr>
  </property>
</Properties>
</file>