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pPr w:leftFromText="180" w:rightFromText="180" w:vertAnchor="text" w:horzAnchor="page" w:tblpX="1051" w:tblpY="210"/>
        <w:tblOverlap w:val="never"/>
        <w:tblW w:w="10206" w:type="dxa"/>
        <w:tblCellSpacing w:w="15" w:type="dxa"/>
        <w:tblBorders>
          <w:top w:val="outset" w:sz="12" w:space="0" w:color="000000"/>
          <w:left w:val="outset" w:sz="12" w:space="0" w:color="000000"/>
          <w:bottom w:val="outset" w:sz="12" w:space="0" w:color="000000"/>
          <w:right w:val="outset" w:sz="1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65"/>
        <w:gridCol w:w="1643"/>
        <w:gridCol w:w="3498"/>
      </w:tblGrid>
      <w:tr w:rsidR="00C93A3C" w:rsidTr="00A35BEA">
        <w:trPr>
          <w:trHeight w:val="945"/>
          <w:tblCellSpacing w:w="15" w:type="dxa"/>
        </w:trPr>
        <w:tc>
          <w:tcPr>
            <w:tcW w:w="101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A3C" w:rsidRDefault="004566AB">
            <w:pPr>
              <w:widowControl/>
              <w:spacing w:before="100" w:beforeAutospacing="1" w:after="100" w:afterAutospacing="1"/>
              <w:jc w:val="center"/>
              <w:rPr>
                <w:rFonts w:ascii="黑体" w:eastAsia="黑体" w:hAnsi="黑体" w:cs="黑体"/>
                <w:b/>
                <w:bCs/>
                <w:color w:val="000000"/>
                <w:kern w:val="0"/>
                <w:sz w:val="28"/>
                <w:szCs w:val="24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 w:val="28"/>
                <w:szCs w:val="24"/>
              </w:rPr>
              <w:t>成都中医药大学附属医院</w:t>
            </w:r>
          </w:p>
          <w:p w:rsidR="00C93A3C" w:rsidRDefault="002E4C5B">
            <w:pPr>
              <w:widowControl/>
              <w:spacing w:before="100" w:beforeAutospacing="1" w:after="100" w:afterAutospacing="1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 w:rsidRPr="002E4C5B">
              <w:rPr>
                <w:rFonts w:ascii="黑体" w:eastAsia="黑体" w:hAnsi="黑体" w:cs="黑体"/>
                <w:b/>
                <w:bCs/>
                <w:color w:val="000000"/>
                <w:kern w:val="0"/>
                <w:sz w:val="28"/>
                <w:szCs w:val="24"/>
              </w:rPr>
              <w:t>${resRegYear}</w:t>
            </w:r>
            <w:r w:rsidR="004566AB"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 w:val="28"/>
                <w:szCs w:val="24"/>
              </w:rPr>
              <w:t>年中医住院医师规范化培训招生面试</w:t>
            </w:r>
          </w:p>
          <w:p w:rsidR="00C93A3C" w:rsidRDefault="004566A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36"/>
              </w:rPr>
              <w:t>准 考 证</w:t>
            </w:r>
          </w:p>
        </w:tc>
      </w:tr>
      <w:tr w:rsidR="00C93A3C" w:rsidTr="00A35BEA">
        <w:trPr>
          <w:trHeight w:val="345"/>
          <w:tblCellSpacing w:w="15" w:type="dxa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A3C" w:rsidRDefault="00C93A3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0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A3C" w:rsidRDefault="00C93A3C">
            <w:pPr>
              <w:widowControl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C93A3C" w:rsidTr="00F76842">
        <w:trPr>
          <w:trHeight w:val="405"/>
          <w:tblCellSpacing w:w="15" w:type="dxa"/>
        </w:trPr>
        <w:tc>
          <w:tcPr>
            <w:tcW w:w="66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A3C" w:rsidRDefault="004566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姓  名：</w:t>
            </w:r>
            <w:r w:rsidR="00120649" w:rsidRPr="00120649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${userName}</w:t>
            </w:r>
          </w:p>
          <w:p w:rsidR="00C93A3C" w:rsidRDefault="004566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性    别：</w:t>
            </w:r>
            <w:r w:rsidR="00120649" w:rsidRPr="00120649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${sexName}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fldChar w:fldCharType="begin"/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instrText xml:space="preserve"> MERGEFIELD "性别" </w:instrTex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fldChar w:fldCharType="end"/>
            </w:r>
          </w:p>
          <w:p w:rsidR="00C93A3C" w:rsidRDefault="004566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身份证号：</w:t>
            </w:r>
            <w:r w:rsidR="00120649" w:rsidRPr="00120649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${idNo}</w:t>
            </w:r>
          </w:p>
          <w:p w:rsidR="00A35BEA" w:rsidRDefault="00A35B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考试日期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8月18日 15:00—17:30</w:t>
            </w:r>
          </w:p>
          <w:p w:rsidR="00A35BEA" w:rsidRDefault="00A35B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考  点：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成都中医药大学一教七楼模拟医院</w:t>
            </w:r>
          </w:p>
          <w:p w:rsidR="00A35BEA" w:rsidRDefault="00A35B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考点地址：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成都市十二桥39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号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5BEA" w:rsidRDefault="00F43822" w:rsidP="00C13BA2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2C1B08">
              <w:rPr>
                <w:rFonts w:ascii="宋体" w:hAnsi="宋体" w:cs="宋体"/>
                <w:kern w:val="0"/>
                <w:sz w:val="28"/>
                <w:szCs w:val="28"/>
              </w:rPr>
              <w:t>${headImg^html}</w:t>
            </w:r>
          </w:p>
        </w:tc>
      </w:tr>
      <w:tr w:rsidR="00C93A3C" w:rsidTr="00A35BEA">
        <w:trPr>
          <w:trHeight w:val="6085"/>
          <w:tblCellSpacing w:w="15" w:type="dxa"/>
        </w:trPr>
        <w:tc>
          <w:tcPr>
            <w:tcW w:w="101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A3C" w:rsidRDefault="004566A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7"/>
              </w:rPr>
            </w:pPr>
            <w:bookmarkStart w:id="0" w:name="_GoBack"/>
            <w:bookmarkEnd w:id="0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7"/>
              </w:rPr>
              <w:t xml:space="preserve">    考生须知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7"/>
              </w:rPr>
              <w:t>     </w:t>
            </w:r>
          </w:p>
          <w:p w:rsidR="00C93A3C" w:rsidRDefault="004566AB">
            <w:pPr>
              <w:widowControl/>
              <w:spacing w:line="400" w:lineRule="exact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1、考生打印准考证后，请仔细核对身份证等信息，</w:t>
            </w: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1"/>
              </w:rPr>
              <w:t>信息有误，请及时联系继续教育部。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7"/>
              </w:rPr>
              <w:t xml:space="preserve">          </w:t>
            </w:r>
          </w:p>
          <w:p w:rsidR="00C93A3C" w:rsidRDefault="004566AB">
            <w:pPr>
              <w:widowControl/>
              <w:tabs>
                <w:tab w:val="left" w:pos="360"/>
                <w:tab w:val="left" w:pos="2100"/>
              </w:tabs>
              <w:spacing w:line="400" w:lineRule="exact"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2、应考人员应提前十分钟凭准考证和二代身份证入场；按照考场分布及考务工作人员要求候考</w:t>
            </w:r>
            <w:r>
              <w:rPr>
                <w:rFonts w:ascii="宋体" w:hAnsi="宋体" w:cs="宋体" w:hint="eastAsia"/>
                <w:b/>
                <w:bCs/>
                <w:kern w:val="0"/>
                <w:sz w:val="20"/>
              </w:rPr>
              <w:t>。</w:t>
            </w: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1"/>
              </w:rPr>
              <w:t>严格遵守考场纪律；严禁将通讯工具、书本带进考场。</w:t>
            </w:r>
          </w:p>
          <w:p w:rsidR="00C93A3C" w:rsidRDefault="004566AB">
            <w:pPr>
              <w:widowControl/>
              <w:tabs>
                <w:tab w:val="left" w:pos="360"/>
                <w:tab w:val="left" w:pos="2100"/>
              </w:tabs>
              <w:spacing w:line="400" w:lineRule="exact"/>
              <w:jc w:val="left"/>
              <w:rPr>
                <w:rFonts w:ascii="宋体" w:hAnsi="宋体" w:cs="宋体"/>
                <w:b/>
                <w:bCs/>
                <w:kern w:val="0"/>
                <w:sz w:val="36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1"/>
              </w:rPr>
              <w:t>、面试结束请考生立即离开考场，不准在考场逗留。</w:t>
            </w:r>
          </w:p>
          <w:p w:rsidR="00C93A3C" w:rsidRDefault="004566AB">
            <w:pPr>
              <w:widowControl/>
              <w:spacing w:line="4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4</w:t>
            </w: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1"/>
              </w:rPr>
              <w:t>、面试成绩将于8月19日在公布在“四川省中医住院医师规范化培训”网站中，请考生自行查看。</w:t>
            </w:r>
          </w:p>
          <w:p w:rsidR="00C93A3C" w:rsidRDefault="004566AB">
            <w:pPr>
              <w:widowControl/>
              <w:spacing w:line="4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1"/>
              </w:rPr>
              <w:t>5、请通过面试的考生务必与8月20日18点前到“四川省中医住院医师规范化培训”网站登陆进行录取确认。</w:t>
            </w:r>
          </w:p>
          <w:p w:rsidR="00C93A3C" w:rsidRDefault="004566AB">
            <w:pPr>
              <w:widowControl/>
              <w:spacing w:line="4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1"/>
              </w:rPr>
              <w:t>6、面试内容为：英语自我介绍与临床答辩，请考生提前做好准备。</w:t>
            </w:r>
          </w:p>
          <w:p w:rsidR="00C93A3C" w:rsidRDefault="004566A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 </w:t>
            </w:r>
          </w:p>
          <w:p w:rsidR="00C93A3C" w:rsidRDefault="004566A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1"/>
              </w:rPr>
              <w:t>请使用A4纸打印，彩色或黑白打印均可！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       成都中医药大学附属医院继续教育部 制</w:t>
            </w:r>
          </w:p>
        </w:tc>
      </w:tr>
    </w:tbl>
    <w:p w:rsidR="004566AB" w:rsidRDefault="004566AB"/>
    <w:sectPr w:rsidR="004566A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EF9" w:rsidRDefault="00634EF9" w:rsidP="00273C58">
      <w:r>
        <w:separator/>
      </w:r>
    </w:p>
  </w:endnote>
  <w:endnote w:type="continuationSeparator" w:id="0">
    <w:p w:rsidR="00634EF9" w:rsidRDefault="00634EF9" w:rsidP="00273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EF9" w:rsidRDefault="00634EF9" w:rsidP="00273C58">
      <w:r>
        <w:separator/>
      </w:r>
    </w:p>
  </w:footnote>
  <w:footnote w:type="continuationSeparator" w:id="0">
    <w:p w:rsidR="00634EF9" w:rsidRDefault="00634EF9" w:rsidP="00273C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6B7C"/>
    <w:rsid w:val="000B154F"/>
    <w:rsid w:val="000B6BEC"/>
    <w:rsid w:val="000E7907"/>
    <w:rsid w:val="00120649"/>
    <w:rsid w:val="00172A27"/>
    <w:rsid w:val="001D33D3"/>
    <w:rsid w:val="0024331F"/>
    <w:rsid w:val="00273C58"/>
    <w:rsid w:val="002C1B08"/>
    <w:rsid w:val="002D6299"/>
    <w:rsid w:val="002E4838"/>
    <w:rsid w:val="002E4C5B"/>
    <w:rsid w:val="0031090D"/>
    <w:rsid w:val="00343CE6"/>
    <w:rsid w:val="00367FB8"/>
    <w:rsid w:val="003B7753"/>
    <w:rsid w:val="003C5D93"/>
    <w:rsid w:val="004566AB"/>
    <w:rsid w:val="004A317F"/>
    <w:rsid w:val="004D14D6"/>
    <w:rsid w:val="00513A6E"/>
    <w:rsid w:val="00522F16"/>
    <w:rsid w:val="0058234B"/>
    <w:rsid w:val="00630CF5"/>
    <w:rsid w:val="00634EF9"/>
    <w:rsid w:val="006D4184"/>
    <w:rsid w:val="007908F0"/>
    <w:rsid w:val="00807F67"/>
    <w:rsid w:val="00931188"/>
    <w:rsid w:val="009405EA"/>
    <w:rsid w:val="00944FD5"/>
    <w:rsid w:val="00A35BEA"/>
    <w:rsid w:val="00A51419"/>
    <w:rsid w:val="00AC74BE"/>
    <w:rsid w:val="00B5003D"/>
    <w:rsid w:val="00C13BA2"/>
    <w:rsid w:val="00C7790C"/>
    <w:rsid w:val="00C91380"/>
    <w:rsid w:val="00C93A3C"/>
    <w:rsid w:val="00E765C5"/>
    <w:rsid w:val="00EC2E1D"/>
    <w:rsid w:val="00ED62FA"/>
    <w:rsid w:val="00F43822"/>
    <w:rsid w:val="00F76842"/>
    <w:rsid w:val="11DB6B5A"/>
    <w:rsid w:val="2B9D4226"/>
    <w:rsid w:val="3621205E"/>
    <w:rsid w:val="4A8104B7"/>
    <w:rsid w:val="552620A6"/>
    <w:rsid w:val="6BA505A7"/>
    <w:rsid w:val="71FF6E21"/>
    <w:rsid w:val="7581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5">
    <w:name w:val="Table Grid"/>
    <w:basedOn w:val="a1"/>
    <w:uiPriority w:val="99"/>
    <w:unhideWhenUsed/>
    <w:rsid w:val="005823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45009-F0D8-4713-BF90-2705A2B5C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78</Words>
  <Characters>451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成都中医药大学附属医院中医住院医师规范化培训笔试</dc:title>
  <dc:creator>尤耀东</dc:creator>
  <cp:lastModifiedBy>tiger</cp:lastModifiedBy>
  <cp:revision>41</cp:revision>
  <cp:lastPrinted>2015-08-12T07:25:00Z</cp:lastPrinted>
  <dcterms:created xsi:type="dcterms:W3CDTF">2015-08-12T09:46:00Z</dcterms:created>
  <dcterms:modified xsi:type="dcterms:W3CDTF">2015-08-12T11:28:00Z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