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jc w:val="left"/>
        <w:rPr>
          <w:rFonts w:hint="eastAsia" w:ascii="Helvetica" w:hAnsi="Helvetica" w:eastAsia="宋体" w:cs="Helvetica"/>
          <w:color w:val="333333"/>
          <w:kern w:val="0"/>
          <w:sz w:val="32"/>
          <w:szCs w:val="32"/>
        </w:rPr>
      </w:pPr>
      <w:r>
        <w:rPr>
          <w:rFonts w:hint="eastAsia" w:ascii="Helvetica" w:hAnsi="Helvetica" w:eastAsia="宋体" w:cs="Helvetica"/>
          <w:color w:val="333333"/>
          <w:kern w:val="0"/>
          <w:sz w:val="32"/>
          <w:szCs w:val="32"/>
        </w:rPr>
        <w:t>数据结构-第</w:t>
      </w:r>
      <w:r>
        <w:rPr>
          <w:rFonts w:ascii="Helvetica" w:hAnsi="Helvetica" w:eastAsia="宋体" w:cs="Helvetica"/>
          <w:color w:val="333333"/>
          <w:kern w:val="0"/>
          <w:sz w:val="32"/>
          <w:szCs w:val="32"/>
        </w:rPr>
        <w:t>03</w:t>
      </w:r>
      <w:r>
        <w:rPr>
          <w:rFonts w:hint="eastAsia" w:ascii="Helvetica" w:hAnsi="Helvetica" w:eastAsia="宋体" w:cs="Helvetica"/>
          <w:color w:val="333333"/>
          <w:kern w:val="0"/>
          <w:sz w:val="32"/>
          <w:szCs w:val="32"/>
        </w:rPr>
        <w:t>套</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eastAsia" w:ascii="Consolas" w:hAnsi="Consolas" w:eastAsia="宋体" w:cs="宋体"/>
          <w:color w:val="333333"/>
          <w:kern w:val="0"/>
          <w:sz w:val="20"/>
          <w:szCs w:val="20"/>
          <w:lang w:val="en-US" w:eastAsia="zh-CN"/>
        </w:rPr>
      </w:pPr>
      <w:r>
        <w:rPr>
          <w:rFonts w:ascii="Consolas" w:hAnsi="Consolas" w:eastAsia="宋体" w:cs="宋体"/>
          <w:color w:val="333333"/>
          <w:kern w:val="0"/>
          <w:sz w:val="20"/>
          <w:szCs w:val="20"/>
        </w:rPr>
        <w:t xml:space="preserve">如下选项中，与数据的物理结构关系表述正确的是：（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与数据的逻辑结构无关</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仅仅包括数据元素的表示</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只包括数据元素间关系的表示</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包括数据元素的表示和关系的表示</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数据存储在计算机中的存储结构是：（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物理结构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逻辑结构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算法的具体实现</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给相关变量分配存储单元</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分析算法效率的主要因素是：（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空间复杂度和时间复杂度</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正确性和可读性</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程序复杂性和数据规模</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程序健壮性和正确性</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以下程序的时间复杂度为（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void  fun(int 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int sum=0；</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for ( int i=1;i&lt;n; i=i*2)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sum+=i;</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O(n)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O(n2)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O(nlog2n)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O(log2n)</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以下（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）是一个线性表。</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由n个实数组成的集合</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由100个字符组成的序列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由所有整数组成的序列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所有奇数组成的序列</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设顺序存储的线性表长度为n，要删除第i（0&lt;=i&lt;=n-1）个元素，当i=（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）时，移动元素的次数为3。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n/2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n-4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4</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下述各线性结构中可以随机访问的是（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单向链表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双向链表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单向循环链表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顺序表</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向一个栈顶指针为top的链栈中插入一个由P指向的新结点时，则执行的操作是（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p.setNext(top); top=p;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top=p; p.setNext(top);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top.setNext(p); p=top;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p.setNext(p); p=top;</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设top是一个链栈的栈顶指针，栈中每个结点由一个数据域data和指针域next组成，设用x接收栈顶元素，则出栈操作为（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x=top.getData(); top=top.getNext();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top=top.getNext();x=top.getData();</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x=top.getNext(); top=top.getData();</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top.setNext(top); x=top.getData();</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为解决计算机主机与打印机之间速度不匹配问题，通常设计打印机数据缓冲区，主机将输出的数据依次写入缓冲区，而打印机依次从该缓冲区中取出数据。该缓冲区的逻辑结构应该是：（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栈</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队列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树</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图</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设有一个带头结点的链队列，队列中每个结点由一个数据域data和指针域next组成，front和rear分别为链队列的头指针和尾指针，要执行出队操作，用x保存出队元素的值，p为指向结点类型的指针，可执行如下操作： p=front.getNext(); x=p.getData(); 然后执行（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front=p.getNext();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front.setNext(p.getNext());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front=p;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front.setNext(p);</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在实际应用中，要输入多个字符串，且长度无法预定，则应该采用如下哪种存储结构比较合适（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链式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顺序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堆结构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无法确定</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关于串，以下选项正确的是（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串是一种特殊的线性表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串的长度必须大于零</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串中元素只能是字母</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空串就是空白串</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对于n阶对称矩阵A，设矩阵A的第一个元素为A[0][0]，利用数组S存储（数组S的下标从0开始）以行优先顺序存储，则A[6][3]元素在S数组中的下标是：（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24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13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16</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15</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设有一个15阶的对称矩阵A，采用压缩存储方式将其下三角部分以行序为主序存储到一维数组b中，设矩阵A的第一个元素为A[0][0]，数组b的下标从0开始，则数组元素b[13]对应A的矩阵元素是（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A[4][3]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A[6][4]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A[7][2]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A[6][8]</w:t>
      </w:r>
    </w:p>
    <w:p>
      <w:pPr>
        <w:widowControl/>
        <w:shd w:val="clear" w:color="auto" w:fill="FFFFFF"/>
        <w:spacing w:after="300"/>
        <w:jc w:val="left"/>
        <w:rPr>
          <w:rFonts w:hint="eastAsia" w:ascii="Helvetica" w:hAnsi="Helvetica" w:eastAsia="宋体" w:cs="Helvetica"/>
          <w:color w:val="333333"/>
          <w:kern w:val="0"/>
          <w:sz w:val="32"/>
          <w:szCs w:val="32"/>
          <w:lang w:val="en-US" w:eastAsia="zh-CN"/>
        </w:rPr>
      </w:pPr>
      <w:r>
        <w:rPr>
          <w:rFonts w:hint="eastAsia" w:ascii="Helvetica" w:hAnsi="Helvetica" w:eastAsia="宋体" w:cs="Helvetica"/>
          <w:color w:val="333333"/>
          <w:kern w:val="0"/>
          <w:sz w:val="32"/>
          <w:szCs w:val="32"/>
          <w:lang w:val="en-US" w:eastAsia="zh-CN"/>
        </w:rPr>
        <w:t>0</w:t>
      </w:r>
    </w:p>
    <w:p>
      <w:pPr>
        <w:widowControl/>
        <w:shd w:val="clear" w:color="auto" w:fill="FFFFFF"/>
        <w:spacing w:after="300"/>
        <w:jc w:val="left"/>
        <w:rPr>
          <w:rFonts w:hint="eastAsia" w:ascii="Helvetica" w:hAnsi="Helvetica" w:eastAsia="宋体" w:cs="Helvetica"/>
          <w:color w:val="333333"/>
          <w:kern w:val="0"/>
          <w:sz w:val="32"/>
          <w:szCs w:val="32"/>
          <w:lang w:val="en-US" w:eastAsia="zh-CN"/>
        </w:rPr>
      </w:pPr>
      <w:r>
        <w:rPr>
          <w:rFonts w:hint="eastAsia" w:ascii="Helvetica" w:hAnsi="Helvetica" w:eastAsia="宋体" w:cs="Helvetica"/>
          <w:color w:val="333333"/>
          <w:kern w:val="0"/>
          <w:sz w:val="32"/>
          <w:szCs w:val="32"/>
          <w:lang w:val="en-US" w:eastAsia="zh-CN"/>
        </w:rPr>
        <w:t>1  2</w:t>
      </w:r>
    </w:p>
    <w:p>
      <w:pPr>
        <w:widowControl/>
        <w:shd w:val="clear" w:color="auto" w:fill="FFFFFF"/>
        <w:spacing w:after="300"/>
        <w:jc w:val="left"/>
        <w:rPr>
          <w:rFonts w:hint="eastAsia" w:ascii="Helvetica" w:hAnsi="Helvetica" w:eastAsia="宋体" w:cs="Helvetica"/>
          <w:color w:val="333333"/>
          <w:kern w:val="0"/>
          <w:sz w:val="32"/>
          <w:szCs w:val="32"/>
          <w:lang w:val="en-US" w:eastAsia="zh-CN"/>
        </w:rPr>
      </w:pPr>
      <w:r>
        <w:rPr>
          <w:rFonts w:hint="eastAsia" w:ascii="Helvetica" w:hAnsi="Helvetica" w:eastAsia="宋体" w:cs="Helvetica"/>
          <w:color w:val="333333"/>
          <w:kern w:val="0"/>
          <w:sz w:val="32"/>
          <w:szCs w:val="32"/>
          <w:lang w:val="en-US" w:eastAsia="zh-CN"/>
        </w:rPr>
        <w:t>3  4   5</w:t>
      </w:r>
    </w:p>
    <w:p>
      <w:pPr>
        <w:widowControl/>
        <w:shd w:val="clear" w:color="auto" w:fill="FFFFFF"/>
        <w:spacing w:after="300"/>
        <w:jc w:val="left"/>
        <w:rPr>
          <w:rFonts w:hint="eastAsia" w:ascii="Helvetica" w:hAnsi="Helvetica" w:eastAsia="宋体" w:cs="Helvetica"/>
          <w:color w:val="333333"/>
          <w:kern w:val="0"/>
          <w:sz w:val="32"/>
          <w:szCs w:val="32"/>
          <w:lang w:val="en-US" w:eastAsia="zh-CN"/>
        </w:rPr>
      </w:pPr>
      <w:r>
        <w:rPr>
          <w:rFonts w:hint="eastAsia" w:ascii="Helvetica" w:hAnsi="Helvetica" w:eastAsia="宋体" w:cs="Helvetica"/>
          <w:color w:val="333333"/>
          <w:kern w:val="0"/>
          <w:sz w:val="32"/>
          <w:szCs w:val="32"/>
          <w:lang w:val="en-US" w:eastAsia="zh-CN"/>
        </w:rPr>
        <w:t>6  7   8   9</w:t>
      </w:r>
    </w:p>
    <w:p>
      <w:pPr>
        <w:widowControl/>
        <w:shd w:val="clear" w:color="auto" w:fill="FFFFFF"/>
        <w:spacing w:after="300"/>
        <w:jc w:val="left"/>
        <w:rPr>
          <w:rFonts w:hint="default" w:ascii="Helvetica" w:hAnsi="Helvetica" w:eastAsia="宋体" w:cs="Helvetica"/>
          <w:color w:val="333333"/>
          <w:kern w:val="0"/>
          <w:sz w:val="32"/>
          <w:szCs w:val="32"/>
          <w:lang w:val="en-US" w:eastAsia="zh-CN"/>
        </w:rPr>
      </w:pPr>
      <w:r>
        <w:rPr>
          <w:rFonts w:hint="eastAsia" w:ascii="Helvetica" w:hAnsi="Helvetica" w:eastAsia="宋体" w:cs="Helvetica"/>
          <w:color w:val="333333"/>
          <w:kern w:val="0"/>
          <w:sz w:val="32"/>
          <w:szCs w:val="32"/>
          <w:lang w:val="en-US" w:eastAsia="zh-CN"/>
        </w:rPr>
        <w:t xml:space="preserve">10 11  12  13 </w:t>
      </w:r>
    </w:p>
    <w:p>
      <w:pPr>
        <w:widowControl/>
        <w:shd w:val="clear" w:color="auto" w:fill="FFFFFF"/>
        <w:spacing w:after="300"/>
        <w:jc w:val="left"/>
        <w:rPr>
          <w:rFonts w:ascii="Helvetica" w:hAnsi="Helvetica" w:eastAsia="宋体" w:cs="Helvetica"/>
          <w:color w:val="333333"/>
          <w:kern w:val="0"/>
          <w:sz w:val="32"/>
          <w:szCs w:val="32"/>
        </w:rPr>
      </w:pP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shd w:val="clear" w:color="auto" w:fill="FFFFFF"/>
        <w:spacing w:after="300"/>
        <w:jc w:val="left"/>
        <w:rPr>
          <w:rFonts w:ascii="Helvetica" w:hAnsi="Helvetica" w:eastAsia="宋体" w:cs="Helvetica"/>
          <w:color w:val="333333"/>
          <w:kern w:val="0"/>
          <w:sz w:val="32"/>
          <w:szCs w:val="32"/>
        </w:rPr>
      </w:pPr>
    </w:p>
    <w:p>
      <w:pPr>
        <w:widowControl/>
        <w:shd w:val="clear" w:color="auto" w:fill="FFFFFF"/>
        <w:spacing w:after="300"/>
        <w:jc w:val="left"/>
        <w:rPr>
          <w:rFonts w:ascii="Helvetica" w:hAnsi="Helvetica" w:eastAsia="宋体" w:cs="Helvetica"/>
          <w:color w:val="333333"/>
          <w:kern w:val="0"/>
          <w:sz w:val="32"/>
          <w:szCs w:val="32"/>
        </w:rPr>
      </w:pPr>
    </w:p>
    <w:p>
      <w:pPr>
        <w:widowControl/>
        <w:shd w:val="clear" w:color="auto" w:fill="FFFFFF"/>
        <w:spacing w:after="300"/>
        <w:jc w:val="left"/>
        <w:rPr>
          <w:rFonts w:ascii="Helvetica" w:hAnsi="Helvetica" w:eastAsia="宋体" w:cs="Helvetica"/>
          <w:color w:val="333333"/>
          <w:kern w:val="0"/>
          <w:sz w:val="32"/>
          <w:szCs w:val="32"/>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一棵完全二叉树的结点个数为 100，从0开始自上而下、自左至右的顺序对结点进行连续编号，则第 60 个结点的度为（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0</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1</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不确定</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对于一棵高度为h、度为4的树来说，（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至少有h+3个结点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至多有4h-1个结点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至多有4h个结点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至少有h+4个结点</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对5个字符进行哈夫曼编码，不可能的编码结果是：（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111，110，10，01，00</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000，001， 010，011，1</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100，11，10，1，0</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001，000，01，11，10</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对二叉树的结点从0开始进行连续编号，要求每个结点的编号大于其左、右孩子的编号，同一结点的左右孩子中，其左孩子的编号小于其右孩子的编号，如下遍历方法可以实现上述编号的是：（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前序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中序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后序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层次</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一个无向连通图的生成树是含有该连通图的全部顶点的（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极小连通子图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极小连通图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极大连通子图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极大子图</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关于图，下列选项不正确的是（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无向图中的极大连通子图称为连通分量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连通图的广度优先搜可以借助队列辅助实现</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图的深度优先搜索中一般要采用栈辅助结构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有向图的遍历不可以采用广度优先搜索方法</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下列排序算法中 (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)不能保证每趟排序至少能将一个元素放到其最终的位置上。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快速排序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希尔排序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堆排序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冒泡排序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将1000个英文单词按照英文字母顺序进行排序，采用（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）方法最好。</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快速排序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直接插入排序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堆排序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基数排序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default" w:ascii="Consolas" w:hAnsi="Consolas" w:eastAsia="宋体" w:cs="宋体"/>
          <w:color w:val="FF0000"/>
          <w:kern w:val="0"/>
          <w:sz w:val="20"/>
          <w:szCs w:val="20"/>
          <w:lang w:val="en-US" w:eastAsia="zh-CN"/>
        </w:rPr>
      </w:pPr>
      <w:r>
        <w:rPr>
          <w:rFonts w:ascii="Consolas" w:hAnsi="Consolas" w:eastAsia="宋体" w:cs="宋体"/>
          <w:color w:val="333333"/>
          <w:kern w:val="0"/>
          <w:sz w:val="20"/>
          <w:szCs w:val="20"/>
        </w:rPr>
        <w:t>在有序表{2，4，7，14，34，43</w:t>
      </w:r>
      <w:r>
        <w:rPr>
          <w:rFonts w:ascii="Consolas" w:hAnsi="Consolas" w:eastAsia="宋体" w:cs="宋体"/>
          <w:color w:val="0000FF"/>
          <w:kern w:val="0"/>
          <w:sz w:val="20"/>
          <w:szCs w:val="20"/>
        </w:rPr>
        <w:t>，47</w:t>
      </w:r>
      <w:r>
        <w:rPr>
          <w:rFonts w:ascii="Consolas" w:hAnsi="Consolas" w:eastAsia="宋体" w:cs="宋体"/>
          <w:color w:val="333333"/>
          <w:kern w:val="0"/>
          <w:sz w:val="20"/>
          <w:szCs w:val="20"/>
        </w:rPr>
        <w:t>，64，75，80，90，97，120}中，用折半查找法查找值</w:t>
      </w:r>
      <w:r>
        <w:rPr>
          <w:rFonts w:ascii="Consolas" w:hAnsi="Consolas" w:eastAsia="宋体" w:cs="宋体"/>
          <w:color w:val="FF0000"/>
          <w:kern w:val="0"/>
          <w:sz w:val="20"/>
          <w:szCs w:val="20"/>
        </w:rPr>
        <w:t xml:space="preserve">80时，经（    </w:t>
      </w:r>
      <w:r>
        <w:rPr>
          <w:rFonts w:hint="eastAsia" w:ascii="Consolas" w:hAnsi="Consolas" w:eastAsia="宋体" w:cs="宋体"/>
          <w:color w:val="FF0000"/>
          <w:kern w:val="0"/>
          <w:sz w:val="20"/>
          <w:szCs w:val="20"/>
          <w:lang w:val="en-US" w:eastAsia="zh-CN"/>
        </w:rPr>
        <w:t>A</w:t>
      </w:r>
      <w:r>
        <w:rPr>
          <w:rFonts w:ascii="Consolas" w:hAnsi="Consolas" w:eastAsia="宋体" w:cs="宋体"/>
          <w:color w:val="FF0000"/>
          <w:kern w:val="0"/>
          <w:sz w:val="20"/>
          <w:szCs w:val="20"/>
        </w:rPr>
        <w:t xml:space="preserve">   ）次比较后查找成功。</w:t>
      </w:r>
      <w:r>
        <w:rPr>
          <w:rFonts w:hint="eastAsia" w:ascii="Consolas" w:hAnsi="Consolas" w:eastAsia="宋体" w:cs="宋体"/>
          <w:color w:val="FF0000"/>
          <w:kern w:val="0"/>
          <w:sz w:val="20"/>
          <w:szCs w:val="20"/>
          <w:lang w:val="en-US" w:eastAsia="zh-CN"/>
        </w:rPr>
        <w:t xml:space="preserve"> </w:t>
      </w:r>
    </w:p>
    <w:p>
      <w:pPr>
        <w:widowControl/>
        <w:shd w:val="clear" w:color="auto" w:fill="FFFFFF"/>
        <w:spacing w:after="300"/>
        <w:jc w:val="left"/>
        <w:rPr>
          <w:rFonts w:ascii="Helvetica" w:hAnsi="Helvetica" w:eastAsia="宋体" w:cs="Helvetica"/>
          <w:color w:val="FF0000"/>
          <w:kern w:val="0"/>
          <w:sz w:val="32"/>
          <w:szCs w:val="32"/>
        </w:rPr>
      </w:pPr>
      <w:r>
        <w:rPr>
          <w:rFonts w:ascii="Helvetica" w:hAnsi="Helvetica" w:eastAsia="宋体" w:cs="Helvetica"/>
          <w:color w:val="FF0000"/>
          <w:kern w:val="0"/>
          <w:sz w:val="32"/>
          <w:szCs w:val="32"/>
        </w:rPr>
        <w:t>选项:</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1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A: 2</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1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B: 3</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1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C: 4</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2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D: 5</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散列查找的原理是（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在待查记录的关键字值与该记录的存储位置之间建立确定的对应关系</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按待查记录的关键字有序的顺序方式存储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按关键字值的比较进行查找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基于二分查找的方法</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数据的（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）结构与所使用的计算机无关。</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逻辑</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物理</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存储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逻辑与存储</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在一个单链表中p、q分别指向表中两个相邻的结点，q指向的结点是p指向结点的直接后继，要在p和q之间插入一个新结点s，则可执行（</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s.setNext(p), q.setNext(s);</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p.setNext(s);&amp;nbsp; s.setNext(p);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q.setNext(s.getNext()); s.setNext(p);</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s.setNext(q); p.setNext(s);</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在一个循环队列中，队列的空间大小为23, 设队头指针为front指向7, 队尾指针为rear指向5,按循环队列采用减少一个存储元素的方法，先出队1个元素，然后再入队2个元素，这时r</w:t>
      </w:r>
      <w:bookmarkStart w:id="0" w:name="_GoBack"/>
      <w:r>
        <w:rPr>
          <w:rFonts w:ascii="Consolas" w:hAnsi="Consolas" w:eastAsia="宋体" w:cs="宋体"/>
          <w:color w:val="333333"/>
          <w:kern w:val="0"/>
          <w:sz w:val="20"/>
          <w:szCs w:val="20"/>
        </w:rPr>
        <w:t xml:space="preserve">ear指向的存储单元是：（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5</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6</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7</w:t>
      </w:r>
    </w:p>
    <w:bookmarkEnd w:id="0"/>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对于n阶对称矩阵，如果以行或者列存放到内存中，则需要（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）个存储单元进行保存。</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n*（n+1)/2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n*n/2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3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n*(n-1)/2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n*n</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对于一棵有 n 个结点、度为 4 的树来说，（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树的高度最多为 n-3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树的高度最多为 n-4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第 i 层上最多有 4(i-1)个结点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至少在某一层上正好有 4 个结点</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下列说法不正确的是（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图的遍历过程中每一顶点仅被访问一次</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遍历图的基本方法有深度优先搜索和广度优先搜索两种</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7"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图的深度优先搜索的方法不适用于有向图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8"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图的深度优先搜索是一个递归的过程</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在待排序的元素序列基本有序的前提下，效率最高的排序方法是（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49"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直接插入排序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0"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直接选择排序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1"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快速排序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2"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归并排序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对长度为n的线性表进行顺序查找，在等概率情况下，平均查找长度为（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3"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4"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(n+1)/2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5"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2n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56" o:spt="201" type="#_x0000_t201" style="height:15.55pt;width:20.15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n-1</w:t>
      </w:r>
    </w:p>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F6"/>
    <w:rsid w:val="00024C34"/>
    <w:rsid w:val="004730EF"/>
    <w:rsid w:val="00486F37"/>
    <w:rsid w:val="006820F6"/>
    <w:rsid w:val="007161DE"/>
    <w:rsid w:val="00822A10"/>
    <w:rsid w:val="00AF643A"/>
    <w:rsid w:val="00B047CB"/>
    <w:rsid w:val="00FE187E"/>
    <w:rsid w:val="28AF62D2"/>
    <w:rsid w:val="2A18089F"/>
    <w:rsid w:val="2A46306A"/>
    <w:rsid w:val="340367FD"/>
    <w:rsid w:val="42145271"/>
    <w:rsid w:val="485E3226"/>
    <w:rsid w:val="4A421B75"/>
    <w:rsid w:val="5B58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lead"/>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HTML 预设格式 字符"/>
    <w:basedOn w:val="6"/>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1292</Words>
  <Characters>7369</Characters>
  <Lines>61</Lines>
  <Paragraphs>17</Paragraphs>
  <TotalTime>36</TotalTime>
  <ScaleCrop>false</ScaleCrop>
  <LinksUpToDate>false</LinksUpToDate>
  <CharactersWithSpaces>8644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2021-06-30T03:42:00Z</dcterms:created>
  <dc:creator>YDSUPER</dc:creator>
  <cp:lastModifiedBy>yxq</cp:lastModifiedBy>
  <dcterms:modified xsi:type="dcterms:W3CDTF">2021-07-02T10:19:28Z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FABBEC4247C645088EEE91A70D8D5CEC</vt:lpwstr>
  </property>
</Properties>
</file>