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2"/>
          <w:szCs w:val="28"/>
          <w:lang w:val="en-US" w:eastAsia="zh-CN" w:bidi="ar-SA"/>
        </w:rPr>
        <w:id w:val="147470312"/>
        <w15:color w:val="DBDBDB"/>
        <w:docPartObj>
          <w:docPartGallery w:val="Table of Contents"/>
          <w:docPartUnique/>
        </w:docPartObj>
      </w:sdtPr>
      <w:sdtEndPr>
        <w:rPr>
          <w:sz w:val="21"/>
          <w:szCs w:val="21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22"/>
              <w:szCs w:val="28"/>
            </w:rPr>
          </w:pPr>
          <w:bookmarkStart w:id="0" w:name="_Toc2506_WPSOffice_Type3"/>
          <w:r>
            <w:rPr>
              <w:rFonts w:hint="eastAsia" w:ascii="宋体" w:hAnsi="宋体" w:eastAsia="宋体" w:cstheme="minorBidi"/>
              <w:kern w:val="2"/>
              <w:sz w:val="22"/>
              <w:szCs w:val="28"/>
              <w:lang w:val="en-US" w:eastAsia="zh-CN" w:bidi="ar-SA"/>
            </w:rPr>
            <w:t>jquery</w:t>
          </w:r>
          <w:r>
            <w:rPr>
              <w:rFonts w:ascii="宋体" w:hAnsi="宋体" w:eastAsia="宋体"/>
              <w:sz w:val="22"/>
              <w:szCs w:val="28"/>
            </w:rPr>
            <w:t>目录</w:t>
          </w:r>
        </w:p>
        <w:p>
          <w:pPr>
            <w:pStyle w:val="4"/>
            <w:tabs>
              <w:tab w:val="right" w:leader="dot" w:pos="8306"/>
            </w:tabs>
            <w:rPr>
              <w:sz w:val="21"/>
              <w:szCs w:val="21"/>
            </w:rPr>
          </w:pPr>
          <w:sdt>
            <w:sdtPr>
              <w:rPr>
                <w:sz w:val="21"/>
                <w:szCs w:val="21"/>
              </w:rPr>
              <w:id w:val="147470312"/>
              <w:placeholder>
                <w:docPart w:val="{2bc54036-deeb-4e60-9dc8-e25b62277c7b}"/>
              </w:placeholder>
              <w15:color w:val="509DF3"/>
            </w:sdtPr>
            <w:sdtEndPr>
              <w:rPr>
                <w:sz w:val="21"/>
                <w:szCs w:val="21"/>
              </w:rPr>
            </w:sdtEndPr>
            <w:sdtContent>
              <w:r>
                <w:rPr>
                  <w:rFonts w:hint="eastAsia"/>
                  <w:sz w:val="21"/>
                  <w:szCs w:val="21"/>
                  <w:lang w:val="en-US" w:eastAsia="zh-CN"/>
                </w:rPr>
                <w:t>第一章：认识JQuery</w:t>
              </w:r>
            </w:sdtContent>
          </w:sdt>
          <w:r>
            <w:rPr>
              <w:sz w:val="21"/>
              <w:szCs w:val="21"/>
            </w:rPr>
            <w:tab/>
          </w:r>
        </w:p>
        <w:p>
          <w:pPr>
            <w:pStyle w:val="5"/>
            <w:tabs>
              <w:tab w:val="right" w:leader="dot" w:pos="8306"/>
            </w:tabs>
            <w:rPr>
              <w:sz w:val="21"/>
              <w:szCs w:val="21"/>
            </w:rPr>
          </w:pPr>
          <w:sdt>
            <w:sdtPr>
              <w:rPr>
                <w:sz w:val="21"/>
                <w:szCs w:val="21"/>
              </w:rPr>
              <w:id w:val="147470312"/>
              <w:placeholder>
                <w:docPart w:val="{8a1ba22c-d694-477d-add9-d2901ecb8af2}"/>
              </w:placeholder>
              <w15:color w:val="509DF3"/>
            </w:sdtPr>
            <w:sdtEndPr>
              <w:rPr>
                <w:sz w:val="21"/>
                <w:szCs w:val="21"/>
              </w:rPr>
            </w:sdtEndPr>
            <w:sdtContent>
              <w:r>
                <w:rPr>
                  <w:rFonts w:hint="eastAsia"/>
                  <w:sz w:val="21"/>
                  <w:szCs w:val="21"/>
                  <w:lang w:val="en-US" w:eastAsia="zh-CN"/>
                </w:rPr>
                <w:t>一、JQuery的由来</w:t>
              </w:r>
            </w:sdtContent>
          </w:sdt>
          <w:r>
            <w:rPr>
              <w:sz w:val="21"/>
              <w:szCs w:val="21"/>
            </w:rPr>
            <w:tab/>
          </w:r>
        </w:p>
        <w:p>
          <w:pPr>
            <w:pStyle w:val="5"/>
            <w:numPr>
              <w:ilvl w:val="0"/>
              <w:numId w:val="1"/>
            </w:numPr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JQuery案例</w:t>
          </w:r>
          <w:r>
            <w:rPr>
              <w:sz w:val="21"/>
              <w:szCs w:val="21"/>
            </w:rPr>
            <w:tab/>
          </w:r>
        </w:p>
        <w:p>
          <w:pPr>
            <w:pStyle w:val="5"/>
            <w:numPr>
              <w:ilvl w:val="0"/>
              <w:numId w:val="1"/>
            </w:numPr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JQuery开发工具</w:t>
          </w:r>
          <w:r>
            <w:rPr>
              <w:sz w:val="21"/>
              <w:szCs w:val="21"/>
            </w:rPr>
            <w:tab/>
          </w:r>
        </w:p>
        <w:p>
          <w:pPr>
            <w:pStyle w:val="4"/>
            <w:tabs>
              <w:tab w:val="right" w:leader="dot" w:pos="8306"/>
            </w:tabs>
            <w:rPr>
              <w:sz w:val="21"/>
              <w:szCs w:val="21"/>
            </w:rPr>
          </w:pPr>
        </w:p>
        <w:p>
          <w:pPr>
            <w:pStyle w:val="4"/>
            <w:tabs>
              <w:tab w:val="right" w:leader="dot" w:pos="8306"/>
            </w:tabs>
            <w:rPr>
              <w:sz w:val="21"/>
              <w:szCs w:val="21"/>
            </w:rPr>
          </w:pPr>
          <w:sdt>
            <w:sdtPr>
              <w:rPr>
                <w:sz w:val="21"/>
                <w:szCs w:val="21"/>
              </w:rPr>
              <w:id w:val="147470312"/>
              <w:placeholder>
                <w:docPart w:val="{64c12d05-8716-49cf-83c6-2af4333c420c}"/>
              </w:placeholder>
              <w15:color w:val="509DF3"/>
            </w:sdtPr>
            <w:sdtEndPr>
              <w:rPr>
                <w:sz w:val="21"/>
                <w:szCs w:val="21"/>
              </w:rPr>
            </w:sdtEndPr>
            <w:sdtContent>
              <w:r>
                <w:rPr>
                  <w:rFonts w:hint="eastAsia"/>
                  <w:sz w:val="21"/>
                  <w:szCs w:val="21"/>
                  <w:lang w:val="en-US" w:eastAsia="zh-CN"/>
                </w:rPr>
                <w:t>第二章：使用JQuery</w:t>
              </w:r>
            </w:sdtContent>
          </w:sdt>
          <w:r>
            <w:rPr>
              <w:sz w:val="21"/>
              <w:szCs w:val="21"/>
            </w:rPr>
            <w:tab/>
          </w:r>
        </w:p>
        <w:p>
          <w:pPr>
            <w:pStyle w:val="5"/>
            <w:tabs>
              <w:tab w:val="right" w:leader="dot" w:pos="8306"/>
            </w:tabs>
            <w:rPr>
              <w:sz w:val="21"/>
              <w:szCs w:val="21"/>
            </w:rPr>
          </w:pPr>
          <w:sdt>
            <w:sdtPr>
              <w:rPr>
                <w:sz w:val="21"/>
                <w:szCs w:val="21"/>
              </w:rPr>
              <w:id w:val="147470312"/>
              <w:placeholder>
                <w:docPart w:val="{b7d19c15-ff91-4e3d-acb5-fdd90e02545d}"/>
              </w:placeholder>
              <w15:color w:val="509DF3"/>
            </w:sdtPr>
            <w:sdtEndPr>
              <w:rPr>
                <w:sz w:val="21"/>
                <w:szCs w:val="21"/>
              </w:rPr>
            </w:sdtEndPr>
            <w:sdtContent>
              <w:r>
                <w:rPr>
                  <w:rFonts w:hint="eastAsia"/>
                  <w:sz w:val="21"/>
                  <w:szCs w:val="21"/>
                  <w:lang w:val="en-US" w:eastAsia="zh-CN"/>
                </w:rPr>
                <w:t>一、本地引入</w:t>
              </w:r>
            </w:sdtContent>
          </w:sdt>
          <w:r>
            <w:rPr>
              <w:sz w:val="21"/>
              <w:szCs w:val="21"/>
            </w:rPr>
            <w:tab/>
          </w:r>
        </w:p>
        <w:p>
          <w:pPr>
            <w:pStyle w:val="5"/>
            <w:tabs>
              <w:tab w:val="right" w:leader="dot" w:pos="8306"/>
            </w:tabs>
            <w:rPr>
              <w:sz w:val="21"/>
              <w:szCs w:val="21"/>
            </w:rPr>
          </w:pPr>
          <w:sdt>
            <w:sdtPr>
              <w:rPr>
                <w:sz w:val="21"/>
                <w:szCs w:val="21"/>
              </w:rPr>
              <w:id w:val="147470312"/>
              <w:placeholder>
                <w:docPart w:val="{cd18fc1d-fd1f-409b-a6f0-916febe69f08}"/>
              </w:placeholder>
              <w15:color w:val="509DF3"/>
            </w:sdtPr>
            <w:sdtEndPr>
              <w:rPr>
                <w:sz w:val="21"/>
                <w:szCs w:val="21"/>
              </w:rPr>
            </w:sdtEndPr>
            <w:sdtContent>
              <w:r>
                <w:rPr>
                  <w:rFonts w:hint="eastAsia"/>
                  <w:sz w:val="21"/>
                  <w:szCs w:val="21"/>
                  <w:lang w:val="en-US" w:eastAsia="zh-CN"/>
                </w:rPr>
                <w:t>二、CDN引入</w:t>
              </w:r>
            </w:sdtContent>
          </w:sdt>
          <w:r>
            <w:rPr>
              <w:sz w:val="21"/>
              <w:szCs w:val="21"/>
            </w:rPr>
            <w:tab/>
          </w:r>
          <w:bookmarkEnd w:id="0"/>
        </w:p>
        <w:p>
          <w:pPr>
            <w:pStyle w:val="6"/>
            <w:tabs>
              <w:tab w:val="right" w:leader="dot" w:pos="8306"/>
            </w:tabs>
            <w:ind w:left="0" w:leftChars="0" w:firstLine="0" w:firstLineChars="0"/>
            <w:rPr>
              <w:rFonts w:hint="eastAsia"/>
              <w:sz w:val="21"/>
              <w:szCs w:val="21"/>
              <w:lang w:val="en-US" w:eastAsia="zh-CN"/>
            </w:rPr>
          </w:pPr>
        </w:p>
        <w:p>
          <w:pPr>
            <w:pStyle w:val="6"/>
            <w:tabs>
              <w:tab w:val="right" w:leader="dot" w:pos="8306"/>
            </w:tabs>
            <w:ind w:left="0" w:leftChars="0" w:firstLine="0" w:firstLineChars="0"/>
            <w:rPr>
              <w:rFonts w:hint="eastAsia"/>
              <w:sz w:val="21"/>
              <w:szCs w:val="21"/>
              <w:lang w:val="en-US" w:eastAsia="zh-CN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第三章：JQuery选择器</w:t>
          </w:r>
        </w:p>
        <w:p>
          <w:pPr>
            <w:pStyle w:val="6"/>
            <w:tabs>
              <w:tab w:val="right" w:leader="dot" w:pos="8306"/>
            </w:tabs>
            <w:ind w:left="0" w:leftChars="0" w:firstLine="0" w:firstLineChars="0"/>
            <w:rPr>
              <w:sz w:val="21"/>
              <w:szCs w:val="21"/>
            </w:rPr>
          </w:pPr>
          <w:sdt>
            <w:sdtPr>
              <w:rPr>
                <w:sz w:val="21"/>
                <w:szCs w:val="21"/>
              </w:rPr>
              <w:id w:val="147470312"/>
              <w:placeholder>
                <w:docPart w:val="{f6b1d0ae-aa25-4e46-8065-def9d9ba7faa}"/>
              </w:placeholder>
              <w15:color w:val="509DF3"/>
            </w:sdtPr>
            <w:sdtEndPr>
              <w:rPr>
                <w:sz w:val="21"/>
                <w:szCs w:val="21"/>
              </w:rPr>
            </w:sdtEndPr>
            <w:sdtContent>
              <w:r>
                <w:rPr>
                  <w:rFonts w:hint="eastAsia"/>
                  <w:sz w:val="21"/>
                  <w:szCs w:val="21"/>
                  <w:lang w:val="en-US" w:eastAsia="zh-CN"/>
                </w:rPr>
                <w:t xml:space="preserve">    一、基本选择器</w:t>
              </w:r>
            </w:sdtContent>
          </w:sdt>
          <w:r>
            <w:rPr>
              <w:sz w:val="21"/>
              <w:szCs w:val="21"/>
            </w:rPr>
            <w:tab/>
          </w:r>
        </w:p>
        <w:p>
          <w:pPr>
            <w:pStyle w:val="6"/>
            <w:tabs>
              <w:tab w:val="right" w:leader="dot" w:pos="8306"/>
            </w:tabs>
            <w:ind w:left="0" w:leftChars="0" w:firstLine="0" w:firstLineChars="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 xml:space="preserve">        1.id选择器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tabs>
              <w:tab w:val="right" w:leader="dot" w:pos="8306"/>
            </w:tabs>
            <w:ind w:left="0" w:leftChars="0" w:firstLine="840" w:firstLineChars="40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2.class选择器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tabs>
              <w:tab w:val="right" w:leader="dot" w:pos="8306"/>
            </w:tabs>
            <w:ind w:left="0" w:leftChars="0" w:firstLine="840" w:firstLineChars="40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3.element选择器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tabs>
              <w:tab w:val="right" w:leader="dot" w:pos="8306"/>
            </w:tabs>
            <w:ind w:left="0" w:leftChars="0" w:firstLine="840" w:firstLineChars="40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4.*（通配符）选择器</w:t>
          </w:r>
          <w:r>
            <w:rPr>
              <w:sz w:val="21"/>
              <w:szCs w:val="21"/>
            </w:rPr>
            <w:tab/>
          </w:r>
        </w:p>
        <w:p>
          <w:pPr>
            <w:rPr>
              <w:sz w:val="21"/>
              <w:szCs w:val="21"/>
            </w:rPr>
          </w:pPr>
          <w:r>
            <w:rPr>
              <w:sz w:val="21"/>
              <w:szCs w:val="21"/>
            </w:rPr>
            <w:br w:type="page"/>
          </w:r>
        </w:p>
        <w:p>
          <w:pPr>
            <w:pStyle w:val="6"/>
            <w:tabs>
              <w:tab w:val="right" w:leader="dot" w:pos="8306"/>
            </w:tabs>
            <w:ind w:left="0" w:leftChars="0" w:firstLine="840" w:firstLineChars="400"/>
            <w:rPr>
              <w:rFonts w:hint="default"/>
              <w:sz w:val="21"/>
              <w:szCs w:val="21"/>
              <w:lang w:val="en-US" w:eastAsia="zh-CN"/>
            </w:rPr>
          </w:pPr>
        </w:p>
        <w:p>
          <w:pPr>
            <w:pStyle w:val="6"/>
            <w:numPr>
              <w:ilvl w:val="0"/>
              <w:numId w:val="2"/>
            </w:numPr>
            <w:tabs>
              <w:tab w:val="right" w:leader="dot" w:pos="8306"/>
            </w:tabs>
            <w:ind w:left="420" w:leftChars="0" w:firstLine="0" w:firstLineChars="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层次选择器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numId w:val="0"/>
            </w:numPr>
            <w:tabs>
              <w:tab w:val="right" w:leader="dot" w:pos="8306"/>
            </w:tabs>
            <w:ind w:left="420" w:leftChars="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 xml:space="preserve">    1.后代选择器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numId w:val="0"/>
            </w:numPr>
            <w:tabs>
              <w:tab w:val="right" w:leader="dot" w:pos="8306"/>
            </w:tabs>
            <w:ind w:left="420" w:leftChars="0" w:firstLine="420" w:firstLineChars="20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2..子代选择器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numId w:val="0"/>
            </w:numPr>
            <w:tabs>
              <w:tab w:val="right" w:leader="dot" w:pos="8306"/>
            </w:tabs>
            <w:ind w:left="420" w:leftChars="0" w:firstLine="420" w:firstLineChars="20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3.兄弟元素（相邻）选择器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numId w:val="0"/>
            </w:numPr>
            <w:tabs>
              <w:tab w:val="right" w:leader="dot" w:pos="8306"/>
            </w:tabs>
            <w:ind w:left="420" w:leftChars="0" w:firstLine="420" w:firstLineChars="200"/>
            <w:rPr>
              <w:rFonts w:hint="default"/>
              <w:sz w:val="21"/>
              <w:szCs w:val="21"/>
              <w:lang w:val="en-US" w:eastAsia="zh-CN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4.兄弟元素（所有）选择器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ilvl w:val="0"/>
              <w:numId w:val="2"/>
            </w:numPr>
            <w:tabs>
              <w:tab w:val="right" w:leader="dot" w:pos="8306"/>
            </w:tabs>
            <w:ind w:left="420" w:leftChars="0" w:firstLine="0" w:firstLineChars="0"/>
            <w:rPr>
              <w:rFonts w:hint="default"/>
              <w:sz w:val="21"/>
              <w:szCs w:val="21"/>
              <w:lang w:val="en-US" w:eastAsia="zh-CN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过滤选择器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numId w:val="0"/>
            </w:numPr>
            <w:tabs>
              <w:tab w:val="right" w:leader="dot" w:pos="8306"/>
            </w:tabs>
            <w:ind w:left="420" w:leftChars="0" w:firstLine="420" w:firstLineChars="20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1.简单过滤选择器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numId w:val="0"/>
            </w:numPr>
            <w:tabs>
              <w:tab w:val="right" w:leader="dot" w:pos="8306"/>
            </w:tabs>
            <w:ind w:left="420" w:leftChars="0" w:firstLine="420" w:firstLineChars="20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2.内容过滤选择器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numId w:val="0"/>
            </w:numPr>
            <w:tabs>
              <w:tab w:val="right" w:leader="dot" w:pos="8306"/>
            </w:tabs>
            <w:ind w:left="420" w:leftChars="0" w:firstLine="420" w:firstLineChars="20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3.可见性过滤选择器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numId w:val="0"/>
            </w:numPr>
            <w:tabs>
              <w:tab w:val="right" w:leader="dot" w:pos="8306"/>
            </w:tabs>
            <w:ind w:left="420" w:leftChars="0" w:firstLine="420" w:firstLineChars="20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4.属性过滤选择器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numId w:val="0"/>
            </w:numPr>
            <w:tabs>
              <w:tab w:val="right" w:leader="dot" w:pos="8306"/>
            </w:tabs>
            <w:ind w:left="420" w:leftChars="0" w:firstLine="420" w:firstLineChars="20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5..表单选择器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numId w:val="0"/>
            </w:numPr>
            <w:tabs>
              <w:tab w:val="right" w:leader="dot" w:pos="8306"/>
            </w:tabs>
            <w:rPr>
              <w:rFonts w:hint="eastAsia"/>
              <w:sz w:val="21"/>
              <w:szCs w:val="21"/>
              <w:lang w:val="en-US" w:eastAsia="zh-CN"/>
            </w:rPr>
          </w:pPr>
        </w:p>
        <w:p>
          <w:pPr>
            <w:pStyle w:val="6"/>
            <w:numPr>
              <w:numId w:val="0"/>
            </w:numPr>
            <w:tabs>
              <w:tab w:val="right" w:leader="dot" w:pos="8306"/>
            </w:tabs>
            <w:rPr>
              <w:rFonts w:hint="eastAsia"/>
              <w:sz w:val="21"/>
              <w:szCs w:val="21"/>
              <w:lang w:val="en-US" w:eastAsia="zh-CN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第四章：JQuery中的DOM操作</w:t>
          </w:r>
        </w:p>
        <w:p>
          <w:pPr>
            <w:pStyle w:val="6"/>
            <w:numPr>
              <w:numId w:val="0"/>
            </w:numPr>
            <w:tabs>
              <w:tab w:val="right" w:leader="dot" w:pos="8306"/>
            </w:tabs>
            <w:rPr>
              <w:rFonts w:hint="default"/>
              <w:sz w:val="21"/>
              <w:szCs w:val="21"/>
              <w:lang w:val="en-US" w:eastAsia="zh-CN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 xml:space="preserve">    一、事件绑定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numId w:val="0"/>
            </w:numPr>
            <w:tabs>
              <w:tab w:val="right" w:leader="dot" w:pos="8306"/>
            </w:tabs>
            <w:rPr>
              <w:rFonts w:hint="default"/>
              <w:sz w:val="21"/>
              <w:szCs w:val="21"/>
              <w:lang w:val="en-US" w:eastAsia="zh-CN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 xml:space="preserve">    二、属性操作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numId w:val="0"/>
            </w:numPr>
            <w:tabs>
              <w:tab w:val="right" w:leader="dot" w:pos="8306"/>
            </w:tabs>
            <w:ind w:firstLine="42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三、文本内容操作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numId w:val="0"/>
            </w:numPr>
            <w:tabs>
              <w:tab w:val="right" w:leader="dot" w:pos="8306"/>
            </w:tabs>
            <w:ind w:firstLine="42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四、元素样式操作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numId w:val="0"/>
            </w:numPr>
            <w:tabs>
              <w:tab w:val="right" w:leader="dot" w:pos="8306"/>
            </w:tabs>
            <w:ind w:firstLine="42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五、节点查找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numId w:val="0"/>
            </w:numPr>
            <w:tabs>
              <w:tab w:val="right" w:leader="dot" w:pos="8306"/>
            </w:tabs>
            <w:ind w:firstLine="42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六、页面元素操作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numId w:val="0"/>
            </w:numPr>
            <w:tabs>
              <w:tab w:val="right" w:leader="dot" w:pos="8306"/>
            </w:tabs>
            <w:ind w:firstLine="420"/>
            <w:rPr>
              <w:sz w:val="21"/>
              <w:szCs w:val="21"/>
            </w:rPr>
          </w:pPr>
        </w:p>
        <w:p>
          <w:pPr>
            <w:pStyle w:val="6"/>
            <w:numPr>
              <w:numId w:val="0"/>
            </w:numPr>
            <w:tabs>
              <w:tab w:val="right" w:leader="dot" w:pos="8306"/>
            </w:tabs>
            <w:rPr>
              <w:rFonts w:hint="eastAsia"/>
              <w:sz w:val="21"/>
              <w:szCs w:val="21"/>
              <w:lang w:val="en-US" w:eastAsia="zh-CN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第五章：JQuery动画效果</w:t>
          </w:r>
        </w:p>
        <w:p>
          <w:pPr>
            <w:pStyle w:val="6"/>
            <w:numPr>
              <w:numId w:val="0"/>
            </w:numPr>
            <w:tabs>
              <w:tab w:val="right" w:leader="dot" w:pos="8306"/>
            </w:tabs>
            <w:rPr>
              <w:rFonts w:hint="eastAsia"/>
              <w:sz w:val="21"/>
              <w:szCs w:val="21"/>
              <w:lang w:val="en-US" w:eastAsia="zh-CN"/>
            </w:rPr>
          </w:pPr>
          <w:bookmarkStart w:id="1" w:name="_GoBack"/>
          <w:bookmarkEnd w:id="1"/>
        </w:p>
        <w:p>
          <w:pPr>
            <w:pStyle w:val="6"/>
            <w:numPr>
              <w:numId w:val="0"/>
            </w:numPr>
            <w:tabs>
              <w:tab w:val="right" w:leader="dot" w:pos="8306"/>
            </w:tabs>
            <w:rPr>
              <w:rFonts w:hint="eastAsia"/>
              <w:sz w:val="21"/>
              <w:szCs w:val="21"/>
              <w:lang w:val="en-US" w:eastAsia="zh-CN"/>
            </w:rPr>
          </w:pPr>
        </w:p>
        <w:p>
          <w:pPr>
            <w:pStyle w:val="6"/>
            <w:numPr>
              <w:numId w:val="0"/>
            </w:numPr>
            <w:tabs>
              <w:tab w:val="right" w:leader="dot" w:pos="8306"/>
            </w:tabs>
            <w:rPr>
              <w:rFonts w:hint="eastAsia"/>
              <w:sz w:val="21"/>
              <w:szCs w:val="21"/>
              <w:lang w:val="en-US" w:eastAsia="zh-CN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第六章：JQuery事件注册</w:t>
          </w:r>
        </w:p>
        <w:p>
          <w:pPr>
            <w:pStyle w:val="6"/>
            <w:numPr>
              <w:numId w:val="0"/>
            </w:numPr>
            <w:tabs>
              <w:tab w:val="right" w:leader="dot" w:pos="8306"/>
            </w:tabs>
            <w:rPr>
              <w:rFonts w:hint="eastAsia"/>
              <w:sz w:val="21"/>
              <w:szCs w:val="21"/>
              <w:lang w:val="en-US" w:eastAsia="zh-CN"/>
            </w:rPr>
          </w:pPr>
        </w:p>
        <w:p>
          <w:pPr>
            <w:pStyle w:val="6"/>
            <w:numPr>
              <w:numId w:val="0"/>
            </w:numPr>
            <w:tabs>
              <w:tab w:val="right" w:leader="dot" w:pos="8306"/>
            </w:tabs>
            <w:rPr>
              <w:rFonts w:hint="eastAsia"/>
              <w:sz w:val="21"/>
              <w:szCs w:val="21"/>
              <w:lang w:val="en-US" w:eastAsia="zh-CN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第七章：JQuery插件</w:t>
          </w:r>
        </w:p>
        <w:p>
          <w:pPr>
            <w:pStyle w:val="6"/>
            <w:numPr>
              <w:numId w:val="0"/>
            </w:numPr>
            <w:tabs>
              <w:tab w:val="right" w:leader="dot" w:pos="8306"/>
            </w:tabs>
            <w:rPr>
              <w:rFonts w:hint="eastAsia"/>
              <w:sz w:val="21"/>
              <w:szCs w:val="21"/>
              <w:lang w:val="en-US" w:eastAsia="zh-CN"/>
            </w:rPr>
          </w:pPr>
        </w:p>
        <w:p>
          <w:pPr>
            <w:pStyle w:val="6"/>
            <w:numPr>
              <w:numId w:val="0"/>
            </w:numPr>
            <w:tabs>
              <w:tab w:val="right" w:leader="dot" w:pos="8306"/>
            </w:tabs>
            <w:rPr>
              <w:rFonts w:hint="default"/>
              <w:sz w:val="21"/>
              <w:szCs w:val="21"/>
              <w:lang w:val="en-US" w:eastAsia="zh-CN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第八章：JQuery尺寸、位置</w:t>
          </w:r>
        </w:p>
        <w:p>
          <w:pPr>
            <w:pStyle w:val="6"/>
            <w:tabs>
              <w:tab w:val="right" w:leader="dot" w:pos="8306"/>
            </w:tabs>
            <w:rPr>
              <w:sz w:val="21"/>
              <w:szCs w:val="21"/>
            </w:rPr>
          </w:pPr>
        </w:p>
      </w:sdtContent>
    </w:sdt>
    <w:p>
      <w:pPr>
        <w:pStyle w:val="4"/>
        <w:tabs>
          <w:tab w:val="right" w:leader="dot" w:pos="8306"/>
        </w:tabs>
        <w:outlineLvl w:val="9"/>
        <w:rPr>
          <w:sz w:val="21"/>
          <w:szCs w:val="21"/>
        </w:rPr>
      </w:pPr>
    </w:p>
    <w:p>
      <w:pPr>
        <w:rPr>
          <w:sz w:val="22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271D4D"/>
    <w:multiLevelType w:val="multilevel"/>
    <w:tmpl w:val="E1271D4D"/>
    <w:lvl w:ilvl="0" w:tentative="0">
      <w:start w:val="2"/>
      <w:numFmt w:val="chineseCounting"/>
      <w:suff w:val="nothing"/>
      <w:lvlText w:val="%1、"/>
      <w:lvlJc w:val="left"/>
      <w:pPr>
        <w:ind w:left="420" w:leftChars="0" w:firstLine="0" w:firstLineChars="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420" w:leftChars="0" w:firstLine="0" w:firstLineChars="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420" w:leftChars="0" w:firstLine="0" w:firstLineChars="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420" w:leftChars="0" w:firstLine="0" w:firstLineChars="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420" w:leftChars="0" w:firstLine="0" w:firstLineChars="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420" w:leftChars="0" w:firstLine="0" w:firstLineChars="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420" w:leftChars="0" w:firstLine="0" w:firstLineChars="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420" w:leftChars="0" w:firstLine="0" w:firstLineChars="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420" w:leftChars="0" w:firstLine="0" w:firstLineChars="0"/>
      </w:pPr>
      <w:rPr>
        <w:rFonts w:hint="eastAsia"/>
      </w:rPr>
    </w:lvl>
  </w:abstractNum>
  <w:abstractNum w:abstractNumId="1">
    <w:nsid w:val="03927785"/>
    <w:multiLevelType w:val="singleLevel"/>
    <w:tmpl w:val="0392778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ZiM2I0MjVjYWFlOWQzZDkwMTJiYWE5YWJmMDA4N2EifQ=="/>
  </w:docVars>
  <w:rsids>
    <w:rsidRoot w:val="00000000"/>
    <w:rsid w:val="008322BB"/>
    <w:rsid w:val="00A11160"/>
    <w:rsid w:val="01A00C4B"/>
    <w:rsid w:val="01C506B1"/>
    <w:rsid w:val="021F4265"/>
    <w:rsid w:val="022D1862"/>
    <w:rsid w:val="0264611C"/>
    <w:rsid w:val="030376E3"/>
    <w:rsid w:val="03192A63"/>
    <w:rsid w:val="038500F8"/>
    <w:rsid w:val="03A8129D"/>
    <w:rsid w:val="049802FF"/>
    <w:rsid w:val="04C44C50"/>
    <w:rsid w:val="05B5565F"/>
    <w:rsid w:val="06460439"/>
    <w:rsid w:val="06EB6E0C"/>
    <w:rsid w:val="070B6B66"/>
    <w:rsid w:val="072C15BD"/>
    <w:rsid w:val="074723CB"/>
    <w:rsid w:val="07C531B9"/>
    <w:rsid w:val="07FB4E2D"/>
    <w:rsid w:val="07FE2B6F"/>
    <w:rsid w:val="083245C7"/>
    <w:rsid w:val="08634780"/>
    <w:rsid w:val="08A204D0"/>
    <w:rsid w:val="0AA51080"/>
    <w:rsid w:val="0AAC68B2"/>
    <w:rsid w:val="0AEA2F37"/>
    <w:rsid w:val="0B107941"/>
    <w:rsid w:val="0B4B7E79"/>
    <w:rsid w:val="0B776EC0"/>
    <w:rsid w:val="0D3A1F53"/>
    <w:rsid w:val="0D5F3A7D"/>
    <w:rsid w:val="0DB00467"/>
    <w:rsid w:val="0E0F33E0"/>
    <w:rsid w:val="0E236E8B"/>
    <w:rsid w:val="0EAE0E4B"/>
    <w:rsid w:val="0F735BF1"/>
    <w:rsid w:val="103D284C"/>
    <w:rsid w:val="10691A97"/>
    <w:rsid w:val="106F038A"/>
    <w:rsid w:val="10A83678"/>
    <w:rsid w:val="11124F95"/>
    <w:rsid w:val="113100A8"/>
    <w:rsid w:val="13BA3DEE"/>
    <w:rsid w:val="147246C9"/>
    <w:rsid w:val="16322361"/>
    <w:rsid w:val="165B2F0B"/>
    <w:rsid w:val="1680360D"/>
    <w:rsid w:val="17F753E8"/>
    <w:rsid w:val="18661741"/>
    <w:rsid w:val="186D58D3"/>
    <w:rsid w:val="188B210B"/>
    <w:rsid w:val="18F55681"/>
    <w:rsid w:val="193F130B"/>
    <w:rsid w:val="19A74E14"/>
    <w:rsid w:val="19C10CC3"/>
    <w:rsid w:val="19F72376"/>
    <w:rsid w:val="1AA17AB6"/>
    <w:rsid w:val="1ADA2FC8"/>
    <w:rsid w:val="1B530684"/>
    <w:rsid w:val="1BB76E65"/>
    <w:rsid w:val="1BF41E67"/>
    <w:rsid w:val="1D300C7D"/>
    <w:rsid w:val="1D9C4564"/>
    <w:rsid w:val="1E314DE2"/>
    <w:rsid w:val="1E37603B"/>
    <w:rsid w:val="1E642E65"/>
    <w:rsid w:val="1E8619AA"/>
    <w:rsid w:val="1EE93F77"/>
    <w:rsid w:val="1F3D58D3"/>
    <w:rsid w:val="1FBD7412"/>
    <w:rsid w:val="1FF16DE9"/>
    <w:rsid w:val="21135088"/>
    <w:rsid w:val="21D00C81"/>
    <w:rsid w:val="220A23E4"/>
    <w:rsid w:val="22462A8A"/>
    <w:rsid w:val="22B42350"/>
    <w:rsid w:val="22D87DED"/>
    <w:rsid w:val="230973FA"/>
    <w:rsid w:val="23377209"/>
    <w:rsid w:val="237815D0"/>
    <w:rsid w:val="23963804"/>
    <w:rsid w:val="24455956"/>
    <w:rsid w:val="24A756CB"/>
    <w:rsid w:val="24CF78F3"/>
    <w:rsid w:val="2522299D"/>
    <w:rsid w:val="25E42F4C"/>
    <w:rsid w:val="26282E39"/>
    <w:rsid w:val="26D06B31"/>
    <w:rsid w:val="270F39C4"/>
    <w:rsid w:val="2767173F"/>
    <w:rsid w:val="27C6559E"/>
    <w:rsid w:val="2835183D"/>
    <w:rsid w:val="28DB0637"/>
    <w:rsid w:val="292D7AC9"/>
    <w:rsid w:val="2940493E"/>
    <w:rsid w:val="298D5DC6"/>
    <w:rsid w:val="29C9048F"/>
    <w:rsid w:val="29DB4666"/>
    <w:rsid w:val="29E11C7D"/>
    <w:rsid w:val="2A1D6A2D"/>
    <w:rsid w:val="2A866380"/>
    <w:rsid w:val="2B125E66"/>
    <w:rsid w:val="2C057779"/>
    <w:rsid w:val="2D74105A"/>
    <w:rsid w:val="2D964B2C"/>
    <w:rsid w:val="2DE735DA"/>
    <w:rsid w:val="2DEA131C"/>
    <w:rsid w:val="2E4D0FAC"/>
    <w:rsid w:val="2E894691"/>
    <w:rsid w:val="2F503401"/>
    <w:rsid w:val="2F6A112F"/>
    <w:rsid w:val="2FA379D4"/>
    <w:rsid w:val="31E57E30"/>
    <w:rsid w:val="32FC42B7"/>
    <w:rsid w:val="33477DBB"/>
    <w:rsid w:val="33AC2F08"/>
    <w:rsid w:val="34C06933"/>
    <w:rsid w:val="369167D9"/>
    <w:rsid w:val="36B6398C"/>
    <w:rsid w:val="37E62F7A"/>
    <w:rsid w:val="384F4255"/>
    <w:rsid w:val="38951E5B"/>
    <w:rsid w:val="395F2137"/>
    <w:rsid w:val="39BC591B"/>
    <w:rsid w:val="3A3064DA"/>
    <w:rsid w:val="3A677922"/>
    <w:rsid w:val="3A6C5593"/>
    <w:rsid w:val="3AF13CEA"/>
    <w:rsid w:val="3B1E43B3"/>
    <w:rsid w:val="3BB865B6"/>
    <w:rsid w:val="3BD015A4"/>
    <w:rsid w:val="3BFF41E4"/>
    <w:rsid w:val="3C720E5A"/>
    <w:rsid w:val="3CF67395"/>
    <w:rsid w:val="3FCE63A8"/>
    <w:rsid w:val="3FD1601B"/>
    <w:rsid w:val="40BC4452"/>
    <w:rsid w:val="41032081"/>
    <w:rsid w:val="418F1B67"/>
    <w:rsid w:val="419E624E"/>
    <w:rsid w:val="42D30E1B"/>
    <w:rsid w:val="43014CE6"/>
    <w:rsid w:val="432033BE"/>
    <w:rsid w:val="445826E4"/>
    <w:rsid w:val="4473751E"/>
    <w:rsid w:val="44780FD8"/>
    <w:rsid w:val="45A33E32"/>
    <w:rsid w:val="46D0629F"/>
    <w:rsid w:val="47044DA5"/>
    <w:rsid w:val="470E352E"/>
    <w:rsid w:val="47411B55"/>
    <w:rsid w:val="475950F1"/>
    <w:rsid w:val="4775204F"/>
    <w:rsid w:val="47797541"/>
    <w:rsid w:val="478A7058"/>
    <w:rsid w:val="47B75973"/>
    <w:rsid w:val="48DA0316"/>
    <w:rsid w:val="49C64593"/>
    <w:rsid w:val="4A121587"/>
    <w:rsid w:val="4A143551"/>
    <w:rsid w:val="4A1946C3"/>
    <w:rsid w:val="4A2E213D"/>
    <w:rsid w:val="4AB55120"/>
    <w:rsid w:val="4B0233A9"/>
    <w:rsid w:val="4C0418D1"/>
    <w:rsid w:val="4C392DFB"/>
    <w:rsid w:val="4E5008D0"/>
    <w:rsid w:val="4E7445BE"/>
    <w:rsid w:val="4E7E71EB"/>
    <w:rsid w:val="4EB1136E"/>
    <w:rsid w:val="4FB56C3C"/>
    <w:rsid w:val="4FBA6948"/>
    <w:rsid w:val="50816200"/>
    <w:rsid w:val="50966A6E"/>
    <w:rsid w:val="511A58F1"/>
    <w:rsid w:val="512A365A"/>
    <w:rsid w:val="5260237F"/>
    <w:rsid w:val="527D3427"/>
    <w:rsid w:val="53F87A3F"/>
    <w:rsid w:val="54FC70BB"/>
    <w:rsid w:val="550B5550"/>
    <w:rsid w:val="554967A4"/>
    <w:rsid w:val="555869E7"/>
    <w:rsid w:val="557E675B"/>
    <w:rsid w:val="55A229B0"/>
    <w:rsid w:val="55C776C9"/>
    <w:rsid w:val="562A14DA"/>
    <w:rsid w:val="57613A5D"/>
    <w:rsid w:val="57715B3F"/>
    <w:rsid w:val="57D83E10"/>
    <w:rsid w:val="58684554"/>
    <w:rsid w:val="5A9164F8"/>
    <w:rsid w:val="5AF96577"/>
    <w:rsid w:val="5B2630E4"/>
    <w:rsid w:val="5C0F5926"/>
    <w:rsid w:val="5D001153"/>
    <w:rsid w:val="5D0E2082"/>
    <w:rsid w:val="5D2E002E"/>
    <w:rsid w:val="5D8F4C98"/>
    <w:rsid w:val="5DCD3CEB"/>
    <w:rsid w:val="5E421FE3"/>
    <w:rsid w:val="5EC62C14"/>
    <w:rsid w:val="5ED6097D"/>
    <w:rsid w:val="5EDD7F5D"/>
    <w:rsid w:val="5F5F6BC4"/>
    <w:rsid w:val="5F824661"/>
    <w:rsid w:val="60894799"/>
    <w:rsid w:val="60DB671F"/>
    <w:rsid w:val="60E6759D"/>
    <w:rsid w:val="61045C75"/>
    <w:rsid w:val="615564D1"/>
    <w:rsid w:val="62045801"/>
    <w:rsid w:val="621E68C3"/>
    <w:rsid w:val="637263BC"/>
    <w:rsid w:val="640A35A3"/>
    <w:rsid w:val="64DD0CB7"/>
    <w:rsid w:val="65273CE0"/>
    <w:rsid w:val="65E47E23"/>
    <w:rsid w:val="66E865E8"/>
    <w:rsid w:val="67535261"/>
    <w:rsid w:val="68386205"/>
    <w:rsid w:val="695B664F"/>
    <w:rsid w:val="69A33D11"/>
    <w:rsid w:val="6B4F125B"/>
    <w:rsid w:val="6BBA598D"/>
    <w:rsid w:val="6BC54253"/>
    <w:rsid w:val="6BFD1C3F"/>
    <w:rsid w:val="6CD85C87"/>
    <w:rsid w:val="6D0E5786"/>
    <w:rsid w:val="6DC26C9C"/>
    <w:rsid w:val="6E0C7F17"/>
    <w:rsid w:val="6E153270"/>
    <w:rsid w:val="6E1B7E27"/>
    <w:rsid w:val="6EA840E4"/>
    <w:rsid w:val="6EE42C42"/>
    <w:rsid w:val="6FAF4FFE"/>
    <w:rsid w:val="70BA00FF"/>
    <w:rsid w:val="70BA3C5B"/>
    <w:rsid w:val="70BE70F5"/>
    <w:rsid w:val="70C04FE9"/>
    <w:rsid w:val="70C25205"/>
    <w:rsid w:val="71072C18"/>
    <w:rsid w:val="71EF202A"/>
    <w:rsid w:val="71F118FE"/>
    <w:rsid w:val="720158B9"/>
    <w:rsid w:val="72ED47BB"/>
    <w:rsid w:val="730A7BCC"/>
    <w:rsid w:val="734A1D78"/>
    <w:rsid w:val="73A155A6"/>
    <w:rsid w:val="73A7531A"/>
    <w:rsid w:val="744F0B5E"/>
    <w:rsid w:val="74793740"/>
    <w:rsid w:val="75375DE9"/>
    <w:rsid w:val="75D67789"/>
    <w:rsid w:val="760B5027"/>
    <w:rsid w:val="77521091"/>
    <w:rsid w:val="77592B7B"/>
    <w:rsid w:val="77880FB0"/>
    <w:rsid w:val="77AE3DED"/>
    <w:rsid w:val="77ED2B68"/>
    <w:rsid w:val="781E79F3"/>
    <w:rsid w:val="78E01192"/>
    <w:rsid w:val="79052133"/>
    <w:rsid w:val="79440EAD"/>
    <w:rsid w:val="7A3D7DFA"/>
    <w:rsid w:val="7A610908"/>
    <w:rsid w:val="7AFB37ED"/>
    <w:rsid w:val="7B3523B0"/>
    <w:rsid w:val="7B4231CA"/>
    <w:rsid w:val="7C0E12FE"/>
    <w:rsid w:val="7CB023B6"/>
    <w:rsid w:val="7CF77FE5"/>
    <w:rsid w:val="7D0C7F34"/>
    <w:rsid w:val="7D3354C1"/>
    <w:rsid w:val="7D851A94"/>
    <w:rsid w:val="7D902913"/>
    <w:rsid w:val="7D945607"/>
    <w:rsid w:val="7EBA42BF"/>
    <w:rsid w:val="7F482D79"/>
    <w:rsid w:val="7FDD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5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6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2bc54036-deeb-4e60-9dc8-e25b62277c7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c54036-deeb-4e60-9dc8-e25b62277c7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a1ba22c-d694-477d-add9-d2901ecb8a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1ba22c-d694-477d-add9-d2901ecb8af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4c12d05-8716-49cf-83c6-2af4333c420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c12d05-8716-49cf-83c6-2af4333c420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7d19c15-ff91-4e3d-acb5-fdd90e02545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d19c15-ff91-4e3d-acb5-fdd90e02545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d18fc1d-fd1f-409b-a6f0-916febe69f0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18fc1d-fd1f-409b-a6f0-916febe69f0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6b1d0ae-aa25-4e46-8065-def9d9ba7fa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6b1d0ae-aa25-4e46-8065-def9d9ba7fa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250</Words>
  <Characters>344</Characters>
  <Lines>0</Lines>
  <Paragraphs>0</Paragraphs>
  <TotalTime>4</TotalTime>
  <ScaleCrop>false</ScaleCrop>
  <LinksUpToDate>false</LinksUpToDate>
  <CharactersWithSpaces>967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2022-09-27T07:13:21Z</dcterms:created>
  <dc:creator>fanyue</dc:creator>
  <cp:lastModifiedBy>杨</cp:lastModifiedBy>
  <dcterms:modified xsi:type="dcterms:W3CDTF">2022-09-27T07:53:08Z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EB6DC47E9CBC44BF9F1540A4551EADB0</vt:lpwstr>
  </property>
</Properties>
</file>