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9BF" w:rsidRDefault="009749BF" w:rsidP="009749BF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Praxisprojekt 5./6. Fachsemester</w:t>
      </w:r>
    </w:p>
    <w:p w:rsidR="009749BF" w:rsidRDefault="009749BF" w:rsidP="009749BF">
      <w:pPr>
        <w:rPr>
          <w:rFonts w:asciiTheme="minorHAnsi" w:hAnsiTheme="minorHAnsi" w:cstheme="minorHAnsi"/>
          <w:sz w:val="22"/>
        </w:rPr>
      </w:pPr>
    </w:p>
    <w:p w:rsidR="00360215" w:rsidRPr="00360215" w:rsidRDefault="00360215" w:rsidP="009749BF">
      <w:pPr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>Semester:</w:t>
      </w:r>
      <w:r w:rsidRPr="00360215">
        <w:rPr>
          <w:rFonts w:asciiTheme="minorHAnsi" w:hAnsiTheme="minorHAnsi" w:cstheme="minorHAnsi"/>
          <w:sz w:val="22"/>
        </w:rPr>
        <w:tab/>
        <w:t>WS19/20 – SS20</w:t>
      </w: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>Mitglieder:</w:t>
      </w:r>
      <w:r w:rsidRPr="00360215">
        <w:rPr>
          <w:rFonts w:asciiTheme="minorHAnsi" w:hAnsiTheme="minorHAnsi" w:cstheme="minorHAnsi"/>
          <w:sz w:val="22"/>
        </w:rPr>
        <w:tab/>
        <w:t>Jakob Engelhardt</w:t>
      </w: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ab/>
      </w:r>
      <w:r w:rsidRPr="00360215">
        <w:rPr>
          <w:rFonts w:asciiTheme="minorHAnsi" w:hAnsiTheme="minorHAnsi" w:cstheme="minorHAnsi"/>
          <w:sz w:val="22"/>
        </w:rPr>
        <w:tab/>
        <w:t>Lars Bodewig</w:t>
      </w: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ab/>
      </w:r>
      <w:r w:rsidRPr="00360215">
        <w:rPr>
          <w:rFonts w:asciiTheme="minorHAnsi" w:hAnsiTheme="minorHAnsi" w:cstheme="minorHAnsi"/>
          <w:sz w:val="22"/>
        </w:rPr>
        <w:tab/>
        <w:t>Viktoria Reinert</w:t>
      </w: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</w:p>
    <w:p w:rsidR="00360215" w:rsidRPr="00360215" w:rsidRDefault="00360215" w:rsidP="00173D58">
      <w:pPr>
        <w:rPr>
          <w:rFonts w:asciiTheme="minorHAnsi" w:hAnsiTheme="minorHAnsi" w:cstheme="minorHAnsi"/>
          <w:sz w:val="32"/>
          <w:u w:val="single"/>
        </w:rPr>
      </w:pPr>
      <w:r w:rsidRPr="00360215">
        <w:rPr>
          <w:rFonts w:asciiTheme="minorHAnsi" w:hAnsiTheme="minorHAnsi" w:cstheme="minorHAnsi"/>
          <w:sz w:val="32"/>
          <w:u w:val="single"/>
        </w:rPr>
        <w:t>Themenvorschlag:</w:t>
      </w: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</w:p>
    <w:p w:rsidR="00360215" w:rsidRPr="00360215" w:rsidRDefault="00360215" w:rsidP="00173D58">
      <w:pPr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>Thema:</w:t>
      </w:r>
      <w:r w:rsidRPr="00360215">
        <w:rPr>
          <w:rFonts w:asciiTheme="minorHAnsi" w:hAnsiTheme="minorHAnsi" w:cstheme="minorHAnsi"/>
          <w:sz w:val="22"/>
        </w:rPr>
        <w:tab/>
      </w:r>
      <w:r>
        <w:rPr>
          <w:rFonts w:asciiTheme="minorHAnsi" w:hAnsiTheme="minorHAnsi" w:cstheme="minorHAnsi"/>
          <w:sz w:val="22"/>
        </w:rPr>
        <w:tab/>
      </w:r>
      <w:r w:rsidRPr="00360215">
        <w:rPr>
          <w:rFonts w:asciiTheme="minorHAnsi" w:hAnsiTheme="minorHAnsi" w:cstheme="minorHAnsi"/>
          <w:sz w:val="22"/>
        </w:rPr>
        <w:t>Weichensteuerung für eine Duplo-Eisenbahn</w:t>
      </w:r>
    </w:p>
    <w:p w:rsidR="00A20105" w:rsidRDefault="00360215" w:rsidP="009749BF">
      <w:pPr>
        <w:ind w:left="1416" w:hanging="1416"/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>Beschreibung:</w:t>
      </w:r>
      <w:r w:rsidRPr="00360215">
        <w:rPr>
          <w:rFonts w:asciiTheme="minorHAnsi" w:hAnsiTheme="minorHAnsi" w:cstheme="minorHAnsi"/>
          <w:sz w:val="22"/>
        </w:rPr>
        <w:tab/>
      </w:r>
      <w:r w:rsidR="009749BF">
        <w:rPr>
          <w:rFonts w:asciiTheme="minorHAnsi" w:hAnsiTheme="minorHAnsi" w:cstheme="minorHAnsi"/>
          <w:sz w:val="22"/>
        </w:rPr>
        <w:t xml:space="preserve">Da alle Gruppenmitglieder noch keine praktische Erfahrung im Arbeiten mit Hardware gesammelt </w:t>
      </w:r>
      <w:r w:rsidR="00A20105">
        <w:rPr>
          <w:rFonts w:asciiTheme="minorHAnsi" w:hAnsiTheme="minorHAnsi" w:cstheme="minorHAnsi"/>
          <w:sz w:val="22"/>
        </w:rPr>
        <w:t>haben</w:t>
      </w:r>
      <w:r w:rsidR="009749BF">
        <w:rPr>
          <w:rFonts w:asciiTheme="minorHAnsi" w:hAnsiTheme="minorHAnsi" w:cstheme="minorHAnsi"/>
          <w:sz w:val="22"/>
        </w:rPr>
        <w:t xml:space="preserve"> soll dieses Praxisprojekt einen</w:t>
      </w:r>
      <w:r w:rsidR="00A20105">
        <w:rPr>
          <w:rFonts w:asciiTheme="minorHAnsi" w:hAnsiTheme="minorHAnsi" w:cstheme="minorHAnsi"/>
          <w:sz w:val="22"/>
        </w:rPr>
        <w:t xml:space="preserve"> einfachen Einstieg ermöglichen.</w:t>
      </w:r>
      <w:r w:rsidR="009749BF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Ziel des Praxisprojekts ist die Realisierung einer computergesteuerten Weichensch</w:t>
      </w:r>
      <w:r w:rsidR="009749BF">
        <w:rPr>
          <w:rFonts w:asciiTheme="minorHAnsi" w:hAnsiTheme="minorHAnsi" w:cstheme="minorHAnsi"/>
          <w:sz w:val="22"/>
        </w:rPr>
        <w:t>altung für eine Duplo-Eisenbahn.</w:t>
      </w:r>
    </w:p>
    <w:p w:rsidR="00A20105" w:rsidRPr="00360215" w:rsidRDefault="00A20105" w:rsidP="00A20105">
      <w:pPr>
        <w:ind w:left="1416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Bei frühzeitiger Zielerfüllung ist eine Erweiterung der Steuerung um eine Sensorschiene und Modifikation des Zuges um einen Sender angedacht.</w:t>
      </w:r>
    </w:p>
    <w:p w:rsidR="00A20105" w:rsidRDefault="00360215" w:rsidP="00A20105">
      <w:pPr>
        <w:ind w:left="1416" w:hanging="1416"/>
        <w:rPr>
          <w:rFonts w:asciiTheme="minorHAnsi" w:hAnsiTheme="minorHAnsi" w:cstheme="minorHAnsi"/>
          <w:sz w:val="22"/>
        </w:rPr>
      </w:pPr>
      <w:r w:rsidRPr="00360215">
        <w:rPr>
          <w:rFonts w:asciiTheme="minorHAnsi" w:hAnsiTheme="minorHAnsi" w:cstheme="minorHAnsi"/>
          <w:sz w:val="22"/>
        </w:rPr>
        <w:t>Ansatz:</w:t>
      </w:r>
      <w:r w:rsidRPr="00360215">
        <w:rPr>
          <w:rFonts w:asciiTheme="minorHAnsi" w:hAnsiTheme="minorHAnsi" w:cstheme="minorHAnsi"/>
          <w:sz w:val="22"/>
        </w:rPr>
        <w:tab/>
      </w:r>
      <w:r w:rsidR="00A20105">
        <w:rPr>
          <w:rFonts w:asciiTheme="minorHAnsi" w:hAnsiTheme="minorHAnsi" w:cstheme="minorHAnsi"/>
          <w:sz w:val="22"/>
        </w:rPr>
        <w:t>Neben der D</w:t>
      </w:r>
      <w:r w:rsidR="009749BF">
        <w:rPr>
          <w:rFonts w:asciiTheme="minorHAnsi" w:hAnsiTheme="minorHAnsi" w:cstheme="minorHAnsi"/>
          <w:sz w:val="22"/>
        </w:rPr>
        <w:t>uplo-Schienenweiche</w:t>
      </w:r>
      <w:r w:rsidR="00A20105">
        <w:rPr>
          <w:rFonts w:asciiTheme="minorHAnsi" w:hAnsiTheme="minorHAnsi" w:cstheme="minorHAnsi"/>
          <w:sz w:val="22"/>
        </w:rPr>
        <w:t xml:space="preserve"> wird ein </w:t>
      </w:r>
      <w:r>
        <w:rPr>
          <w:rFonts w:asciiTheme="minorHAnsi" w:hAnsiTheme="minorHAnsi" w:cstheme="minorHAnsi"/>
          <w:sz w:val="22"/>
        </w:rPr>
        <w:t>USB-gesteuerter Elektromotor</w:t>
      </w:r>
      <w:r w:rsidR="00A20105">
        <w:rPr>
          <w:rFonts w:asciiTheme="minorHAnsi" w:hAnsiTheme="minorHAnsi" w:cstheme="minorHAnsi"/>
          <w:sz w:val="22"/>
        </w:rPr>
        <w:t xml:space="preserve"> beschafft und per Computer gesteuert.</w:t>
      </w:r>
    </w:p>
    <w:p w:rsidR="00360215" w:rsidRDefault="00360215" w:rsidP="00173D58">
      <w:pPr>
        <w:rPr>
          <w:rFonts w:asciiTheme="minorHAnsi" w:hAnsiTheme="minorHAnsi" w:cstheme="minorHAnsi"/>
          <w:sz w:val="22"/>
        </w:rPr>
      </w:pPr>
    </w:p>
    <w:p w:rsidR="009749BF" w:rsidRDefault="009749BF" w:rsidP="00173D58">
      <w:pPr>
        <w:rPr>
          <w:rFonts w:asciiTheme="minorHAnsi" w:hAnsiTheme="minorHAnsi" w:cstheme="minorHAnsi"/>
          <w:sz w:val="22"/>
        </w:rPr>
      </w:pPr>
    </w:p>
    <w:p w:rsidR="009749BF" w:rsidRDefault="00A20105" w:rsidP="00173D58">
      <w:pPr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Grobe zeitliche Orientierung</w:t>
      </w:r>
      <w:r w:rsidR="009749BF">
        <w:rPr>
          <w:rFonts w:asciiTheme="minorHAnsi" w:hAnsiTheme="minorHAnsi" w:cstheme="minorHAnsi"/>
          <w:sz w:val="22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49BF" w:rsidTr="009749BF">
        <w:tc>
          <w:tcPr>
            <w:tcW w:w="4531" w:type="dxa"/>
          </w:tcPr>
          <w:p w:rsidR="009749BF" w:rsidRDefault="00A20105" w:rsidP="00173D5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Entwurf</w:t>
            </w:r>
          </w:p>
        </w:tc>
        <w:tc>
          <w:tcPr>
            <w:tcW w:w="4531" w:type="dxa"/>
          </w:tcPr>
          <w:p w:rsidR="009749BF" w:rsidRDefault="00B75518" w:rsidP="00173D5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01.01.20</w:t>
            </w:r>
          </w:p>
        </w:tc>
      </w:tr>
      <w:tr w:rsidR="00A20105" w:rsidTr="009749BF">
        <w:tc>
          <w:tcPr>
            <w:tcW w:w="4531" w:type="dxa"/>
          </w:tcPr>
          <w:p w:rsidR="00A20105" w:rsidRDefault="00A20105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Beschaffung der Komponenten</w:t>
            </w:r>
          </w:p>
        </w:tc>
        <w:tc>
          <w:tcPr>
            <w:tcW w:w="4531" w:type="dxa"/>
          </w:tcPr>
          <w:p w:rsidR="00A20105" w:rsidRDefault="00B75518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01.02.20</w:t>
            </w:r>
          </w:p>
        </w:tc>
      </w:tr>
      <w:tr w:rsidR="00A20105" w:rsidTr="009749BF">
        <w:tc>
          <w:tcPr>
            <w:tcW w:w="4531" w:type="dxa"/>
          </w:tcPr>
          <w:p w:rsidR="00A20105" w:rsidRDefault="00A20105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Zusammenbauen</w:t>
            </w:r>
          </w:p>
        </w:tc>
        <w:tc>
          <w:tcPr>
            <w:tcW w:w="4531" w:type="dxa"/>
          </w:tcPr>
          <w:p w:rsidR="00A20105" w:rsidRDefault="00B75518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01.03.20</w:t>
            </w:r>
          </w:p>
        </w:tc>
      </w:tr>
      <w:tr w:rsidR="00A20105" w:rsidTr="009749BF">
        <w:tc>
          <w:tcPr>
            <w:tcW w:w="4531" w:type="dxa"/>
          </w:tcPr>
          <w:p w:rsidR="00A20105" w:rsidRDefault="00B75518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Computersteuerung realisieren</w:t>
            </w:r>
          </w:p>
        </w:tc>
        <w:tc>
          <w:tcPr>
            <w:tcW w:w="4531" w:type="dxa"/>
          </w:tcPr>
          <w:p w:rsidR="00A20105" w:rsidRDefault="00B75518" w:rsidP="00A20105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01.06.20</w:t>
            </w:r>
          </w:p>
        </w:tc>
      </w:tr>
      <w:tr w:rsidR="00B75518" w:rsidTr="009749BF"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Optional: Sensor-Schiene</w:t>
            </w:r>
          </w:p>
        </w:tc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Abgabe</w:t>
            </w:r>
          </w:p>
        </w:tc>
      </w:tr>
      <w:tr w:rsidR="00B75518" w:rsidTr="009749BF"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Dokumentation</w:t>
            </w:r>
          </w:p>
        </w:tc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Abgabe</w:t>
            </w:r>
          </w:p>
        </w:tc>
      </w:tr>
      <w:tr w:rsidR="00B75518" w:rsidTr="009749BF"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Poster</w:t>
            </w:r>
          </w:p>
        </w:tc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Bis Abgabe</w:t>
            </w:r>
          </w:p>
        </w:tc>
      </w:tr>
      <w:tr w:rsidR="00B75518" w:rsidTr="009749BF"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Praxisprojekttag</w:t>
            </w:r>
          </w:p>
        </w:tc>
        <w:tc>
          <w:tcPr>
            <w:tcW w:w="4531" w:type="dxa"/>
          </w:tcPr>
          <w:p w:rsidR="00B75518" w:rsidRDefault="00B75518" w:rsidP="00B75518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Oktober </w:t>
            </w:r>
            <w:r>
              <w:rPr>
                <w:rFonts w:asciiTheme="minorHAnsi" w:hAnsiTheme="minorHAnsi" w:cstheme="minorHAnsi"/>
                <w:sz w:val="22"/>
              </w:rPr>
              <w:t>20</w:t>
            </w:r>
            <w:r>
              <w:rPr>
                <w:rFonts w:asciiTheme="minorHAnsi" w:hAnsiTheme="minorHAnsi" w:cstheme="minorHAnsi"/>
                <w:sz w:val="22"/>
              </w:rPr>
              <w:t>20</w:t>
            </w:r>
          </w:p>
        </w:tc>
      </w:tr>
    </w:tbl>
    <w:p w:rsidR="009749BF" w:rsidRPr="00360215" w:rsidRDefault="009749BF" w:rsidP="00173D58">
      <w:pPr>
        <w:rPr>
          <w:rFonts w:asciiTheme="minorHAnsi" w:hAnsiTheme="minorHAnsi" w:cstheme="minorHAnsi"/>
          <w:sz w:val="22"/>
        </w:rPr>
      </w:pPr>
      <w:bookmarkStart w:id="0" w:name="_GoBack"/>
      <w:bookmarkEnd w:id="0"/>
    </w:p>
    <w:sectPr w:rsidR="009749BF" w:rsidRPr="00360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15"/>
    <w:rsid w:val="00173D58"/>
    <w:rsid w:val="00360215"/>
    <w:rsid w:val="009749BF"/>
    <w:rsid w:val="00A20105"/>
    <w:rsid w:val="00B34C74"/>
    <w:rsid w:val="00B75518"/>
    <w:rsid w:val="00F8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E4D9"/>
  <w15:chartTrackingRefBased/>
  <w15:docId w15:val="{98F9D843-BE8B-4E6A-BD80-C29EE9869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34C74"/>
    <w:pPr>
      <w:spacing w:after="0" w:line="240" w:lineRule="auto"/>
    </w:pPr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73D58"/>
    <w:pPr>
      <w:spacing w:after="0" w:line="240" w:lineRule="auto"/>
    </w:pPr>
    <w:rPr>
      <w:rFonts w:ascii="Arial" w:hAnsi="Arial"/>
      <w:sz w:val="24"/>
    </w:rPr>
  </w:style>
  <w:style w:type="table" w:styleId="Tabellenraster">
    <w:name w:val="Table Grid"/>
    <w:basedOn w:val="NormaleTabelle"/>
    <w:uiPriority w:val="39"/>
    <w:rsid w:val="00974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B97D4D-7502-4FE7-B4EB-A9A28C1A7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Bodewig, Lars (HZD)</dc:creator>
  <cp:keywords/>
  <dc:description/>
  <cp:lastModifiedBy>Bodewig, Lars (HZD)</cp:lastModifiedBy>
  <cp:revision>1</cp:revision>
  <dcterms:created xsi:type="dcterms:W3CDTF">2019-12-05T14:48:00Z</dcterms:created>
  <dcterms:modified xsi:type="dcterms:W3CDTF">2019-12-05T15:29:00Z</dcterms:modified>
</cp:coreProperties>
</file>