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3F0" w14:textId="65969F73" w:rsidR="003C5BD0" w:rsidRPr="003C5BD0" w:rsidRDefault="003C5BD0">
      <w:pPr>
        <w:rPr>
          <w:rFonts w:ascii="宋体" w:eastAsia="宋体" w:hAnsi="宋体"/>
          <w:sz w:val="24"/>
          <w:szCs w:val="24"/>
        </w:rPr>
      </w:pPr>
      <w:r w:rsidRPr="003C5BD0">
        <w:rPr>
          <w:rFonts w:ascii="宋体" w:eastAsia="宋体" w:hAnsi="宋体" w:hint="eastAsia"/>
          <w:sz w:val="24"/>
          <w:szCs w:val="24"/>
        </w:rPr>
        <w:t>课后回眸——为何美国对西北工大虎视眈眈</w:t>
      </w:r>
    </w:p>
    <w:p w14:paraId="5E6FFCA8" w14:textId="5455268C" w:rsidR="003C5BD0" w:rsidRPr="003C5BD0" w:rsidRDefault="003C5BD0">
      <w:pPr>
        <w:rPr>
          <w:rFonts w:ascii="宋体" w:eastAsia="宋体" w:hAnsi="宋体"/>
          <w:sz w:val="24"/>
          <w:szCs w:val="24"/>
        </w:rPr>
      </w:pPr>
      <w:r w:rsidRPr="003C5BD0">
        <w:rPr>
          <w:rFonts w:ascii="宋体" w:eastAsia="宋体" w:hAnsi="宋体" w:hint="eastAsia"/>
          <w:sz w:val="24"/>
          <w:szCs w:val="24"/>
        </w:rPr>
        <w:t>问题：同学们，北京理工大学，会有哪些重量级的国防专利呢？</w:t>
      </w:r>
    </w:p>
    <w:p w14:paraId="77F5E58E" w14:textId="77777777" w:rsidR="003C5BD0" w:rsidRPr="003C5BD0" w:rsidRDefault="003C5BD0">
      <w:pPr>
        <w:rPr>
          <w:rFonts w:ascii="宋体" w:eastAsia="宋体" w:hAnsi="宋体"/>
          <w:sz w:val="24"/>
          <w:szCs w:val="24"/>
        </w:rPr>
      </w:pPr>
    </w:p>
    <w:p w14:paraId="404BB7EF" w14:textId="5680924A" w:rsidR="003C5BD0" w:rsidRDefault="003C5BD0">
      <w:pPr>
        <w:rPr>
          <w:rFonts w:ascii="宋体" w:eastAsia="宋体" w:hAnsi="宋体"/>
          <w:sz w:val="24"/>
          <w:szCs w:val="24"/>
        </w:rPr>
      </w:pPr>
      <w:r w:rsidRPr="003C5BD0">
        <w:rPr>
          <w:rFonts w:ascii="宋体" w:eastAsia="宋体" w:hAnsi="宋体" w:hint="eastAsia"/>
          <w:sz w:val="24"/>
          <w:szCs w:val="24"/>
        </w:rPr>
        <w:t>答：</w:t>
      </w:r>
      <w:r w:rsidR="00780A8F">
        <w:rPr>
          <w:rFonts w:ascii="宋体" w:eastAsia="宋体" w:hAnsi="宋体" w:hint="eastAsia"/>
          <w:sz w:val="24"/>
          <w:szCs w:val="24"/>
        </w:rPr>
        <w:t>通过网上的一些资料的查询，我发现了网站——北京理工大学知识产权信息服务中心，网址为</w:t>
      </w:r>
      <w:r w:rsidR="00780A8F" w:rsidRPr="00780A8F">
        <w:rPr>
          <w:rFonts w:ascii="宋体" w:eastAsia="宋体" w:hAnsi="宋体"/>
          <w:i/>
          <w:iCs/>
          <w:sz w:val="24"/>
          <w:szCs w:val="24"/>
        </w:rPr>
        <w:t>https://ip.bit.edu.cn/zxgk/zxjj/index.htm</w:t>
      </w:r>
      <w:r w:rsidR="00780A8F">
        <w:rPr>
          <w:rFonts w:ascii="宋体" w:eastAsia="宋体" w:hAnsi="宋体" w:hint="eastAsia"/>
          <w:sz w:val="24"/>
          <w:szCs w:val="24"/>
        </w:rPr>
        <w:t>。这个网站可以提供上世纪</w:t>
      </w:r>
      <w:r w:rsidR="00780A8F">
        <w:rPr>
          <w:rFonts w:ascii="宋体" w:eastAsia="宋体" w:hAnsi="宋体"/>
          <w:sz w:val="24"/>
          <w:szCs w:val="24"/>
        </w:rPr>
        <w:t>80</w:t>
      </w:r>
      <w:r w:rsidR="00780A8F">
        <w:rPr>
          <w:rFonts w:ascii="宋体" w:eastAsia="宋体" w:hAnsi="宋体" w:hint="eastAsia"/>
          <w:sz w:val="24"/>
          <w:szCs w:val="24"/>
        </w:rPr>
        <w:t>年代以来的专利文献情报。从对于北理工校史的学习中可以了解到，我们学校在精准打击、高效毁伤、军用信息系统等领域上有着很高的研发水平，推动了国防事业的发展。</w:t>
      </w:r>
    </w:p>
    <w:p w14:paraId="1D78F6E7" w14:textId="77777777" w:rsidR="00486EC9" w:rsidRDefault="00486EC9">
      <w:pPr>
        <w:rPr>
          <w:rFonts w:ascii="宋体" w:eastAsia="宋体" w:hAnsi="宋体"/>
          <w:sz w:val="24"/>
          <w:szCs w:val="24"/>
        </w:rPr>
      </w:pPr>
    </w:p>
    <w:p w14:paraId="158430CF" w14:textId="0797459F" w:rsidR="00CC6CB2" w:rsidRDefault="00CC6C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下图为北京理工大学</w:t>
      </w:r>
      <w:r>
        <w:rPr>
          <w:rFonts w:ascii="宋体" w:eastAsia="宋体" w:hAnsi="宋体"/>
          <w:sz w:val="24"/>
          <w:szCs w:val="24"/>
        </w:rPr>
        <w:t>2022</w:t>
      </w:r>
      <w:r>
        <w:rPr>
          <w:rFonts w:ascii="宋体" w:eastAsia="宋体" w:hAnsi="宋体" w:hint="eastAsia"/>
          <w:sz w:val="24"/>
          <w:szCs w:val="24"/>
        </w:rPr>
        <w:t>年第一季度</w:t>
      </w:r>
      <w:r w:rsidR="00373510">
        <w:rPr>
          <w:rFonts w:ascii="宋体" w:eastAsia="宋体" w:hAnsi="宋体" w:hint="eastAsia"/>
          <w:sz w:val="24"/>
          <w:szCs w:val="24"/>
        </w:rPr>
        <w:t>与2</w:t>
      </w:r>
      <w:r w:rsidR="00373510">
        <w:rPr>
          <w:rFonts w:ascii="宋体" w:eastAsia="宋体" w:hAnsi="宋体"/>
          <w:sz w:val="24"/>
          <w:szCs w:val="24"/>
        </w:rPr>
        <w:t>021</w:t>
      </w:r>
      <w:r w:rsidR="00373510">
        <w:rPr>
          <w:rFonts w:ascii="宋体" w:eastAsia="宋体" w:hAnsi="宋体" w:hint="eastAsia"/>
          <w:sz w:val="24"/>
          <w:szCs w:val="24"/>
        </w:rPr>
        <w:t>年第一季度</w:t>
      </w:r>
      <w:r>
        <w:rPr>
          <w:rFonts w:ascii="宋体" w:eastAsia="宋体" w:hAnsi="宋体" w:hint="eastAsia"/>
          <w:sz w:val="24"/>
          <w:szCs w:val="24"/>
        </w:rPr>
        <w:t>公开的专利申请、授权量</w:t>
      </w:r>
      <w:r w:rsidR="00373510">
        <w:rPr>
          <w:rFonts w:ascii="宋体" w:eastAsia="宋体" w:hAnsi="宋体" w:hint="eastAsia"/>
          <w:sz w:val="24"/>
          <w:szCs w:val="24"/>
        </w:rPr>
        <w:t>对比的表格，</w:t>
      </w:r>
      <w:r w:rsidR="00486EC9">
        <w:rPr>
          <w:rFonts w:ascii="宋体" w:eastAsia="宋体" w:hAnsi="宋体" w:hint="eastAsia"/>
          <w:sz w:val="24"/>
          <w:szCs w:val="24"/>
        </w:rPr>
        <w:t>可以看到各项专利数量都有明显的增长。</w:t>
      </w:r>
    </w:p>
    <w:p w14:paraId="7FE9371D" w14:textId="254F0D3D" w:rsidR="00486EC9" w:rsidRDefault="00373510" w:rsidP="0087232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C13B61" wp14:editId="6AC28E66">
            <wp:extent cx="4754880" cy="2582382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364" cy="25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F8B" w14:textId="383AC419" w:rsidR="00486EC9" w:rsidRDefault="00486E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181BF22" w14:textId="205143EA" w:rsidR="00486EC9" w:rsidRDefault="00486E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F6359">
        <w:rPr>
          <w:rFonts w:ascii="宋体" w:eastAsia="宋体" w:hAnsi="宋体" w:hint="eastAsia"/>
          <w:sz w:val="24"/>
          <w:szCs w:val="24"/>
        </w:rPr>
        <w:t>下图为北京理工大学2</w:t>
      </w:r>
      <w:r w:rsidR="000F6359">
        <w:rPr>
          <w:rFonts w:ascii="宋体" w:eastAsia="宋体" w:hAnsi="宋体"/>
          <w:sz w:val="24"/>
          <w:szCs w:val="24"/>
        </w:rPr>
        <w:t>022</w:t>
      </w:r>
      <w:r w:rsidR="000F6359">
        <w:rPr>
          <w:rFonts w:ascii="宋体" w:eastAsia="宋体" w:hAnsi="宋体" w:hint="eastAsia"/>
          <w:sz w:val="24"/>
          <w:szCs w:val="24"/>
        </w:rPr>
        <w:t>年第一季度公开的专利申请中按IPC大类的分布统计，可以看到我们学校的准里申请主要集中在计算、计数、测试类发明上，如成像系统、控制系统、电动汽车等等。</w:t>
      </w:r>
    </w:p>
    <w:p w14:paraId="68A719E8" w14:textId="50D0D3A7" w:rsidR="00872320" w:rsidRPr="00780A8F" w:rsidRDefault="00872320" w:rsidP="00872320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549A63" wp14:editId="2CF9B137">
            <wp:extent cx="4739640" cy="304886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0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320" w:rsidRPr="0078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DCC5" w14:textId="77777777" w:rsidR="009E54DD" w:rsidRDefault="009E54DD" w:rsidP="003C5BD0">
      <w:r>
        <w:separator/>
      </w:r>
    </w:p>
  </w:endnote>
  <w:endnote w:type="continuationSeparator" w:id="0">
    <w:p w14:paraId="6C509F44" w14:textId="77777777" w:rsidR="009E54DD" w:rsidRDefault="009E54DD" w:rsidP="003C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1BE5" w14:textId="77777777" w:rsidR="009E54DD" w:rsidRDefault="009E54DD" w:rsidP="003C5BD0">
      <w:r>
        <w:separator/>
      </w:r>
    </w:p>
  </w:footnote>
  <w:footnote w:type="continuationSeparator" w:id="0">
    <w:p w14:paraId="294BF4C5" w14:textId="77777777" w:rsidR="009E54DD" w:rsidRDefault="009E54DD" w:rsidP="003C5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17"/>
    <w:rsid w:val="000F6359"/>
    <w:rsid w:val="00373510"/>
    <w:rsid w:val="003C5BD0"/>
    <w:rsid w:val="00486EC9"/>
    <w:rsid w:val="00780A8F"/>
    <w:rsid w:val="00872320"/>
    <w:rsid w:val="009A289E"/>
    <w:rsid w:val="009E54DD"/>
    <w:rsid w:val="00CC6CB2"/>
    <w:rsid w:val="00F5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0C231"/>
  <w15:chartTrackingRefBased/>
  <w15:docId w15:val="{87706DD4-E85D-426D-91B8-D16E4D8D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BD0"/>
    <w:rPr>
      <w:sz w:val="18"/>
      <w:szCs w:val="18"/>
    </w:rPr>
  </w:style>
  <w:style w:type="character" w:styleId="a7">
    <w:name w:val="Hyperlink"/>
    <w:basedOn w:val="a0"/>
    <w:uiPriority w:val="99"/>
    <w:unhideWhenUsed/>
    <w:rsid w:val="00780A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0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8</cp:revision>
  <dcterms:created xsi:type="dcterms:W3CDTF">2023-03-29T06:51:00Z</dcterms:created>
  <dcterms:modified xsi:type="dcterms:W3CDTF">2023-03-29T07:10:00Z</dcterms:modified>
</cp:coreProperties>
</file>