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《运维及技术服务》月度服务清单（8月）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根据上海吉祥航空物流有限公司《运维和技术服务合同》，上海喜鹊到网络技术有限公司2022年8月完成了合同约定的服务内容，具体内容清单如下。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运维工作</w:t>
      </w:r>
    </w:p>
    <w:p>
      <w:pPr>
        <w:numPr>
          <w:ilvl w:val="0"/>
          <w:numId w:val="2"/>
        </w:numPr>
        <w:ind w:left="845" w:leftChars="0" w:hanging="425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每周邮箱发送《运维周报》，周报内容涵盖了26台吉祥航空物流公司服务器的运维保障、应用程序和数据库的运行情况。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845" w:leftChars="0" w:right="0" w:hanging="425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《运维周报》包括了系统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监控、服务器性能监控、故障处理情况。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技术服务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Rate相关开发和支持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ate：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当月进行财务指导价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价格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导入到东航Rate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承运开帐法：现有每日系统向Rate导入航班配载和收入的数据，当月将此计算后的数据导入到ACCA系统。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Rate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账号权限配置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区域配置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其他问题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处理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包括R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ate上账号没同步过去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ICargo相关支持和开发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IC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argo：代理人账号开设，电子运单航线开设，日常问题跟踪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绑不了单子 或者制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制不了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精确业载开发功能，航班预计起飞前80分钟和起飞前60分钟将飞机货邮的货量通过LPAD读取，推送给Icargo，给到保障部门。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  数据中台相关支持和开发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给运保部门开发了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载运率的报表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数据中台的维护：诸如搬迁事宜或者接口挂了、各种异常。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其他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日常生产问题如：九元的航班没接入。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信息部防火墙策略导致订舱无响应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负责排查解决。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外站日常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制不了单或者代理人维护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left="4200" w:leftChars="0" w:firstLine="1120" w:firstLineChars="4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运维技术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服务清单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上海喜鹊到网络技术有限公司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2022年9月8日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09D38"/>
    <w:multiLevelType w:val="singleLevel"/>
    <w:tmpl w:val="90F09D3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AB80E98B"/>
    <w:multiLevelType w:val="singleLevel"/>
    <w:tmpl w:val="AB80E9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D6421E0"/>
    <w:multiLevelType w:val="singleLevel"/>
    <w:tmpl w:val="ED6421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D71D060"/>
    <w:multiLevelType w:val="singleLevel"/>
    <w:tmpl w:val="3D71D06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3ZmI0NjEzMmNiODBmZTg5MmU1ZWM0ODhiMTJhY2YifQ=="/>
  </w:docVars>
  <w:rsids>
    <w:rsidRoot w:val="00000000"/>
    <w:rsid w:val="0AA479FE"/>
    <w:rsid w:val="0E0D58BA"/>
    <w:rsid w:val="10372E85"/>
    <w:rsid w:val="1C364614"/>
    <w:rsid w:val="1C7D1303"/>
    <w:rsid w:val="21A16A66"/>
    <w:rsid w:val="226B5CCA"/>
    <w:rsid w:val="26871982"/>
    <w:rsid w:val="2D625C22"/>
    <w:rsid w:val="2FFD7CE8"/>
    <w:rsid w:val="332A5CC2"/>
    <w:rsid w:val="34C22DEF"/>
    <w:rsid w:val="3AEF1E1C"/>
    <w:rsid w:val="3FAE3F57"/>
    <w:rsid w:val="416866CB"/>
    <w:rsid w:val="4246023A"/>
    <w:rsid w:val="455D4E53"/>
    <w:rsid w:val="4B9519AF"/>
    <w:rsid w:val="4C2B5906"/>
    <w:rsid w:val="4FAE2616"/>
    <w:rsid w:val="509558A2"/>
    <w:rsid w:val="52DA7D38"/>
    <w:rsid w:val="540E36E7"/>
    <w:rsid w:val="55570132"/>
    <w:rsid w:val="5857778C"/>
    <w:rsid w:val="5B07217D"/>
    <w:rsid w:val="5DA13CBF"/>
    <w:rsid w:val="621A7DE8"/>
    <w:rsid w:val="654640F6"/>
    <w:rsid w:val="6DB76912"/>
    <w:rsid w:val="6F6D3BF0"/>
    <w:rsid w:val="71C92B23"/>
    <w:rsid w:val="76434862"/>
    <w:rsid w:val="789220ED"/>
    <w:rsid w:val="79FD2E0A"/>
    <w:rsid w:val="7D82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519</Words>
  <Characters>567</Characters>
  <Lines>0</Lines>
  <Paragraphs>0</Paragraphs>
  <TotalTime>12</TotalTime>
  <ScaleCrop>false</ScaleCrop>
  <LinksUpToDate>false</LinksUpToDate>
  <CharactersWithSpaces>574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2022-09-07T01:39:00Z</dcterms:created>
  <dc:creator>yuyang</dc:creator>
  <cp:lastModifiedBy>yuyang</cp:lastModifiedBy>
  <dcterms:modified xsi:type="dcterms:W3CDTF">2022-09-08T12:57:13Z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2731917D577F4F889E14273D9CDFF65B</vt:lpwstr>
  </property>
</Properties>
</file>