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拓扑图工具使用说明</w:t>
      </w:r>
    </w:p>
    <w:p>
      <w:p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键盘操作</w:t>
      </w:r>
      <w:r>
        <w:rPr>
          <w:rFonts w:hint="eastAsia"/>
          <w:lang w:val="en-US" w:eastAsia="zh-CN"/>
        </w:rPr>
        <w:t xml:space="preserve">: 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Ctrl-z 撤回操作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Ctrl-a 全选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Ctrl-c 复制选中节点（可以多选）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Ctrl-v 复制所有选中节点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鼠标点击选中为多选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鼠标滚轮可以放大缩小图</w:t>
      </w:r>
    </w:p>
    <w:p>
      <w:pPr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节点连接：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白色点只有在鼠标放在节点上时才出现。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连接白点和白点生成线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51555" cy="1977390"/>
            <wp:effectExtent l="0" t="0" r="10795" b="3810"/>
            <wp:docPr id="8" name="图片 8" descr="5df1db406d03246f1160bac7e0fbe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df1db406d03246f1160bac7e0fbe0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155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70605" cy="1634490"/>
            <wp:effectExtent l="0" t="0" r="10795" b="3810"/>
            <wp:docPr id="9" name="图片 9" descr="9541622ebf39cb9e78b1c2ed24164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541622ebf39cb9e78b1c2ed24164a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0605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拉伸边框操作: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边框可以拉伸，图片大小也会跟着变动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2614295" cy="2032635"/>
            <wp:effectExtent l="0" t="0" r="1460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895350" cy="1028700"/>
            <wp:effectExtent l="0" t="0" r="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圆可以通过拉伸边框成为椭圆</w:t>
      </w:r>
    </w:p>
    <w:p>
      <w:pPr>
        <w:ind w:firstLine="420" w:firstLineChars="0"/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保存：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可以将你的绘图存入浏览器，下次打开或者刷新后，可以从右上角选择画板中直接加载出来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658110"/>
            <wp:effectExtent l="0" t="0" r="10160" b="889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样式编辑区：</w:t>
      </w:r>
    </w:p>
    <w:p>
      <w:pPr>
        <w:jc w:val="left"/>
      </w:pPr>
      <w:r>
        <w:drawing>
          <wp:inline distT="0" distB="0" distL="114300" distR="114300">
            <wp:extent cx="3276600" cy="4181475"/>
            <wp:effectExtent l="0" t="0" r="0" b="952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编辑区都需要先选中节点才能生效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连接线扩展</w:t>
      </w:r>
      <w:r>
        <w:rPr>
          <w:rFonts w:hint="eastAsia"/>
          <w:lang w:val="en-US" w:eastAsia="zh-CN"/>
        </w:rPr>
        <w:t>---&gt;</w:t>
      </w:r>
      <w:r>
        <w:rPr>
          <w:rFonts w:hint="eastAsia"/>
          <w:lang w:eastAsia="zh-CN"/>
        </w:rPr>
        <w:t>输入</w:t>
      </w:r>
      <w:r>
        <w:rPr>
          <w:rFonts w:hint="eastAsia"/>
          <w:lang w:val="en-US" w:eastAsia="zh-CN"/>
        </w:rPr>
        <w:t>rgb(xxx,xxx,xxx) 或者 #FFFFFF 色号来扩展更多颜色，点击提交生效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层级--&gt;将一个节点展示在一个节点之上或者之下(注意要想层级生效，每个节点的层级必须至少为1，也就是说0是不生效的，数字大的在数字小的上面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节点图片路径--&gt;自动添加一个（图片文本框）节点(注意输入相对路径（相对这个绘图页面）)</w:t>
      </w:r>
    </w:p>
    <w:p>
      <w:pPr>
        <w:jc w:val="left"/>
      </w:pPr>
      <w:r>
        <w:rPr>
          <w:rFonts w:hint="eastAsia"/>
          <w:lang w:val="en-US" w:eastAsia="zh-CN"/>
        </w:rPr>
        <w:t>对齐--&gt;至少选中两个节点才能对齐</w:t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导出绘图配置文本：</w:t>
      </w:r>
    </w:p>
    <w:p>
      <w:pPr>
        <w:jc w:val="left"/>
      </w:pPr>
      <w:r>
        <w:drawing>
          <wp:inline distT="0" distB="0" distL="114300" distR="114300">
            <wp:extent cx="1895475" cy="485775"/>
            <wp:effectExtent l="0" t="0" r="9525" b="952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4178300"/>
            <wp:effectExtent l="0" t="0" r="7620" b="1270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复制这个文本后不要忘记在这个文本前加上变量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53025" cy="1295400"/>
            <wp:effectExtent l="0" t="0" r="9525" b="0"/>
            <wp:docPr id="16" name="图片 16" descr="4e6b70fa7014ac8a8f693a4320f48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4e6b70fa7014ac8a8f693a4320f48fb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注意：</w:t>
      </w:r>
    </w:p>
    <w:p>
      <w:pPr>
        <w:jc w:val="left"/>
      </w:pPr>
      <w:r>
        <w:drawing>
          <wp:inline distT="0" distB="0" distL="114300" distR="114300">
            <wp:extent cx="3033395" cy="1127125"/>
            <wp:effectExtent l="0" t="0" r="1460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10510" cy="1130300"/>
            <wp:effectExtent l="0" t="0" r="889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051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拉右边框只能拉长和拉短，上下拉伸不会改变线的宽度</w:t>
      </w:r>
    </w:p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6B6F18"/>
    <w:rsid w:val="01B56B1F"/>
    <w:rsid w:val="026B6F18"/>
    <w:rsid w:val="0441553D"/>
    <w:rsid w:val="06675BAA"/>
    <w:rsid w:val="07727527"/>
    <w:rsid w:val="0ABF7FCA"/>
    <w:rsid w:val="0B177A91"/>
    <w:rsid w:val="0B1A6C78"/>
    <w:rsid w:val="0B27277A"/>
    <w:rsid w:val="0B326260"/>
    <w:rsid w:val="0C2170B6"/>
    <w:rsid w:val="0C923B70"/>
    <w:rsid w:val="0DB24347"/>
    <w:rsid w:val="0F555197"/>
    <w:rsid w:val="0FAF4D9E"/>
    <w:rsid w:val="13CF214D"/>
    <w:rsid w:val="13E425BF"/>
    <w:rsid w:val="16A24327"/>
    <w:rsid w:val="16C93CC1"/>
    <w:rsid w:val="17EC62B3"/>
    <w:rsid w:val="1B3B4947"/>
    <w:rsid w:val="1DD17A2B"/>
    <w:rsid w:val="1E556D1C"/>
    <w:rsid w:val="1F9317BC"/>
    <w:rsid w:val="21C85F98"/>
    <w:rsid w:val="23036E97"/>
    <w:rsid w:val="23946BAB"/>
    <w:rsid w:val="23F12E53"/>
    <w:rsid w:val="24995494"/>
    <w:rsid w:val="25262AEE"/>
    <w:rsid w:val="2BF42361"/>
    <w:rsid w:val="2C271DC2"/>
    <w:rsid w:val="35055C11"/>
    <w:rsid w:val="36764682"/>
    <w:rsid w:val="379C03B3"/>
    <w:rsid w:val="385F1852"/>
    <w:rsid w:val="386F00A4"/>
    <w:rsid w:val="390A1061"/>
    <w:rsid w:val="3AE07DC6"/>
    <w:rsid w:val="3C5F16F0"/>
    <w:rsid w:val="3DB33DE8"/>
    <w:rsid w:val="40305A88"/>
    <w:rsid w:val="42346688"/>
    <w:rsid w:val="429352CD"/>
    <w:rsid w:val="44B061CA"/>
    <w:rsid w:val="47AA6F8F"/>
    <w:rsid w:val="486D10B6"/>
    <w:rsid w:val="4C2C4DC5"/>
    <w:rsid w:val="4CD73DCC"/>
    <w:rsid w:val="4E357C88"/>
    <w:rsid w:val="4EB561A6"/>
    <w:rsid w:val="50EA0A25"/>
    <w:rsid w:val="52997601"/>
    <w:rsid w:val="53886B25"/>
    <w:rsid w:val="55E70FF1"/>
    <w:rsid w:val="563247EC"/>
    <w:rsid w:val="59B01ABF"/>
    <w:rsid w:val="5C2F3DBE"/>
    <w:rsid w:val="624028F9"/>
    <w:rsid w:val="6E492D5A"/>
    <w:rsid w:val="74561E58"/>
    <w:rsid w:val="78E9432C"/>
    <w:rsid w:val="799120FA"/>
    <w:rsid w:val="79C97203"/>
    <w:rsid w:val="7D6218AA"/>
    <w:rsid w:val="7F797D5B"/>
    <w:rsid w:val="7F91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2019-06-05T08:40:00Z</dcterms:created>
  <dc:creator>魑魅魍魉</dc:creator>
  <cp:lastModifiedBy>魑魅魍魉</cp:lastModifiedBy>
  <dcterms:modified xsi:type="dcterms:W3CDTF">2019-06-06T06:27:56Z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