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Shorthand Sleuth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 :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Analyze the PHP code to determine the purpose and usage of the text parameter shorthand notation, uncovering its potential implications.</w:t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Easy</w:t>
      </w:r>
    </w:p>
    <w:p w:rsidR="00000000" w:rsidDel="00000000" w:rsidP="00000000" w:rsidRDefault="00000000" w:rsidRPr="00000000" w14:paraId="00000006">
      <w:pPr>
        <w:widowControl w:val="0"/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7">
      <w:pPr>
        <w:widowControl w:val="0"/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240" w:lineRule="auto"/>
        <w:rPr>
          <w:rFonts w:ascii="Fira Sans" w:cs="Fira Sans" w:eastAsia="Fira Sans" w:hAnsi="Fira Sans"/>
          <w:color w:val="242424"/>
          <w:highlight w:val="white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 1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: </w:t>
      </w:r>
      <w:r w:rsidDel="00000000" w:rsidR="00000000" w:rsidRPr="00000000">
        <w:rPr>
          <w:rFonts w:ascii="Fira Sans" w:cs="Fira Sans" w:eastAsia="Fira Sans" w:hAnsi="Fira Sans"/>
          <w:color w:val="242424"/>
          <w:highlight w:val="white"/>
          <w:rtl w:val="0"/>
        </w:rPr>
        <w:t xml:space="preserve">After connecting to the challenge, I found a PHP code that describes the presence of a text parameter. In order to obtain the flag, one must correctly input the value of the parameter.</w:t>
      </w:r>
    </w:p>
    <w:p w:rsidR="00000000" w:rsidDel="00000000" w:rsidP="00000000" w:rsidRDefault="00000000" w:rsidRPr="00000000" w14:paraId="00000009">
      <w:pPr>
        <w:widowControl w:val="0"/>
        <w:spacing w:before="0" w:line="240" w:lineRule="auto"/>
        <w:rPr>
          <w:rFonts w:ascii="Fira Sans" w:cs="Fira Sans" w:eastAsia="Fira Sans" w:hAnsi="Fira Sans"/>
          <w:color w:val="2424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092200"/>
            <wp:effectExtent b="12700" l="12700" r="12700" t="127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Fira Sans" w:cs="Fira Sans" w:eastAsia="Fira Sans" w:hAnsi="Fira Sans"/>
          <w:highlight w:val="red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 2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: </w:t>
      </w:r>
      <w:hyperlink r:id="rId7">
        <w:r w:rsidDel="00000000" w:rsidR="00000000" w:rsidRPr="00000000">
          <w:rPr>
            <w:rFonts w:ascii="Fira Sans" w:cs="Fira Sans" w:eastAsia="Fira Sans" w:hAnsi="Fira Sans"/>
            <w:color w:val="1155cc"/>
            <w:u w:val="single"/>
            <w:rtl w:val="0"/>
          </w:rPr>
          <w:t xml:space="preserve">http://159.65.116.234:8087/?text=1e3</w:t>
        </w:r>
      </w:hyperlink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</w: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0922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  <w:t xml:space="preserve">it returned 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Try Again</w:t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Fira Sans" w:cs="Fira Sans" w:eastAsia="Fira Sans" w:hAnsi="Fira Sans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Consequently, I opted to delve into the significance of the text parameter value by conducting a Google search to understand what 1e3 signifies, as depicted in the subsequent image. </w:t>
      </w:r>
    </w:p>
    <w:p w:rsidR="00000000" w:rsidDel="00000000" w:rsidP="00000000" w:rsidRDefault="00000000" w:rsidRPr="00000000" w14:paraId="0000000F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Step 4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: input a value of </w:t>
      </w:r>
      <w:r w:rsidDel="00000000" w:rsidR="00000000" w:rsidRPr="00000000">
        <w:rPr>
          <w:rFonts w:ascii="Fira Sans" w:cs="Fira Sans" w:eastAsia="Fira Sans" w:hAnsi="Fira Sans"/>
          <w:shd w:fill="ff9900" w:val="clear"/>
          <w:rtl w:val="0"/>
        </w:rPr>
        <w:t xml:space="preserve">1000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in decimal format as the </w:t>
      </w:r>
      <w:r w:rsidDel="00000000" w:rsidR="00000000" w:rsidRPr="00000000">
        <w:rPr>
          <w:rFonts w:ascii="Fira Sans" w:cs="Fira Sans" w:eastAsia="Fira Sans" w:hAnsi="Fira Sans"/>
          <w:u w:val="single"/>
          <w:rtl w:val="0"/>
        </w:rPr>
        <w:t xml:space="preserve">textparameter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, and the flag was successfully displayed.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220980</wp:posOffset>
            </wp:positionV>
            <wp:extent cx="5862638" cy="1316102"/>
            <wp:effectExtent b="12700" l="12700" r="12700" t="12700"/>
            <wp:wrapTopAndBottom distB="114300" distT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13161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widowControl w:val="0"/>
        <w:spacing w:before="0" w:line="240" w:lineRule="auto"/>
        <w:rPr>
          <w:rFonts w:ascii="Fira Sans" w:cs="Fira Sans" w:eastAsia="Fira Sans" w:hAnsi="Fira Sans"/>
        </w:rPr>
      </w:pPr>
      <w:hyperlink r:id="rId10">
        <w:r w:rsidDel="00000000" w:rsidR="00000000" w:rsidRPr="00000000">
          <w:rPr>
            <w:rFonts w:ascii="Fira Sans" w:cs="Fira Sans" w:eastAsia="Fira Sans" w:hAnsi="Fira Sans"/>
            <w:color w:val="1155cc"/>
            <w:u w:val="single"/>
            <w:rtl w:val="0"/>
          </w:rPr>
          <w:t xml:space="preserve">http://159.65.116.234:8087/?text=1000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3970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9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76" w:lineRule="auto"/>
        <w:rPr>
          <w:rFonts w:ascii="Fira Sans" w:cs="Fira Sans" w:eastAsia="Fira Sans" w:hAnsi="Fira Sans"/>
          <w:color w:val="ffffff"/>
          <w:shd w:fill="333333" w:val="clear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Hence the flag is:- </w:t>
      </w:r>
      <w:r w:rsidDel="00000000" w:rsidR="00000000" w:rsidRPr="00000000">
        <w:rPr>
          <w:rFonts w:ascii="Fira Sans" w:cs="Fira Sans" w:eastAsia="Fira Sans" w:hAnsi="Fira Sans"/>
          <w:color w:val="ffffff"/>
          <w:shd w:fill="333333" w:val="clear"/>
          <w:rtl w:val="0"/>
        </w:rPr>
        <w:t xml:space="preserve">flag{N0t3d_Qu3ry}</w:t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rPr>
          <w:rFonts w:ascii="Fira Sans" w:cs="Fira Sans" w:eastAsia="Fira Sans" w:hAnsi="Fira Sans"/>
          <w:color w:val="ffffff"/>
          <w:shd w:fill="33333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5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3F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8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://159.65.116.234:8087/?text=1000*" TargetMode="External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://159.65.116.234:8087/?text=1e3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