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Sph!nx's $urge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Description:</w:t>
      </w:r>
      <w:r w:rsidDel="00000000" w:rsidR="00000000" w:rsidRPr="00000000">
        <w:rPr>
          <w:rFonts w:ascii="Fira Sans" w:cs="Fira Sans" w:eastAsia="Fira Sans" w:hAnsi="Fira Sans"/>
          <w:rtl w:val="0"/>
        </w:rPr>
        <w:t xml:space="preserve"> Welcome to the Sph!nx's $urge, Within lies a formidable test of your hacking prowess. The first layer shields its secrets behind a wall of obscured credentials, requiring the utmost cunning and perseverance to breach. Once inside, your true challenge awaits: navigating the labyrinth of permissions to elevate your status to that of an administrator, where the coveted flag awaits its liberator. Can you unravel the layers of security and claim victory</w:t>
      </w:r>
    </w:p>
    <w:p w:rsidR="00000000" w:rsidDel="00000000" w:rsidP="00000000" w:rsidRDefault="00000000" w:rsidRPr="00000000" w14:paraId="0000000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Level:- </w:t>
      </w:r>
      <w:r w:rsidDel="00000000" w:rsidR="00000000" w:rsidRPr="00000000">
        <w:rPr>
          <w:rFonts w:ascii="Fira Sans" w:cs="Fira Sans" w:eastAsia="Fira Sans" w:hAnsi="Fira Sans"/>
          <w:rtl w:val="0"/>
        </w:rPr>
        <w:t xml:space="preserve">Medium</w:t>
      </w:r>
    </w:p>
    <w:p w:rsidR="00000000" w:rsidDel="00000000" w:rsidP="00000000" w:rsidRDefault="00000000" w:rsidRPr="00000000" w14:paraId="0000000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Solution: </w:t>
      </w:r>
      <w:r w:rsidDel="00000000" w:rsidR="00000000" w:rsidRPr="00000000">
        <w:rPr>
          <w:rtl w:val="0"/>
        </w:rPr>
      </w:r>
    </w:p>
    <w:p w:rsidR="00000000" w:rsidDel="00000000" w:rsidP="00000000" w:rsidRDefault="00000000" w:rsidRPr="00000000" w14:paraId="00000006">
      <w:pPr>
        <w:spacing w:after="220"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b w:val="1"/>
          <w:rtl w:val="0"/>
        </w:rPr>
        <w:t xml:space="preserve">Step-1:</w:t>
      </w:r>
      <w:r w:rsidDel="00000000" w:rsidR="00000000" w:rsidRPr="00000000">
        <w:rPr>
          <w:rFonts w:ascii="Fira Sans" w:cs="Fira Sans" w:eastAsia="Fira Sans" w:hAnsi="Fira Sans"/>
          <w:rtl w:val="0"/>
        </w:rPr>
        <w:t xml:space="preserve">  You will see a login button click and reach.  </w:t>
      </w:r>
    </w:p>
    <w:p w:rsidR="00000000" w:rsidDel="00000000" w:rsidP="00000000" w:rsidRDefault="00000000" w:rsidRPr="00000000" w14:paraId="00000007">
      <w:pPr>
        <w:spacing w:after="220"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755900"/>
            <wp:effectExtent b="12700" l="12700" r="12700" t="1270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Pr>
        <w:drawing>
          <wp:inline distB="114300" distT="114300" distL="114300" distR="114300">
            <wp:extent cx="5943600" cy="1892300"/>
            <wp:effectExtent b="12700" l="12700" r="12700" t="127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92300"/>
                    </a:xfrm>
                    <a:prstGeom prst="rect"/>
                    <a:ln w="12700">
                      <a:solidFill>
                        <a:srgbClr val="000000"/>
                      </a:solidFill>
                      <a:prstDash val="solid"/>
                    </a:ln>
                  </pic:spPr>
                </pic:pic>
              </a:graphicData>
            </a:graphic>
          </wp:inline>
        </w:drawing>
      </w:r>
      <w:r w:rsidDel="00000000" w:rsidR="00000000" w:rsidRPr="00000000">
        <w:rPr>
          <w:rFonts w:ascii="Fira Sans" w:cs="Fira Sans" w:eastAsia="Fira Sans" w:hAnsi="Fira Sans"/>
          <w:rtl w:val="0"/>
        </w:rPr>
        <w:tab/>
      </w:r>
    </w:p>
    <w:p w:rsidR="00000000" w:rsidDel="00000000" w:rsidP="00000000" w:rsidRDefault="00000000" w:rsidRPr="00000000" w14:paraId="00000008">
      <w:pPr>
        <w:spacing w:before="0" w:line="256.8" w:lineRule="auto"/>
        <w:jc w:val="right"/>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09">
      <w:pPr>
        <w:spacing w:after="120" w:before="0" w:line="256.8" w:lineRule="auto"/>
        <w:ind w:right="2680"/>
        <w:jc w:val="both"/>
        <w:rPr>
          <w:rFonts w:ascii="Fira Sans" w:cs="Fira Sans" w:eastAsia="Fira Sans" w:hAnsi="Fira Sans"/>
        </w:rPr>
      </w:pPr>
      <w:hyperlink r:id="rId8">
        <w:r w:rsidDel="00000000" w:rsidR="00000000" w:rsidRPr="00000000">
          <w:rPr>
            <w:rFonts w:ascii="Fira Sans" w:cs="Fira Sans" w:eastAsia="Fira Sans" w:hAnsi="Fira Sans"/>
            <w:rtl w:val="0"/>
          </w:rPr>
          <w:t xml:space="preserve">   </w:t>
        </w:r>
      </w:hyperlink>
      <w:r w:rsidDel="00000000" w:rsidR="00000000" w:rsidRPr="00000000">
        <w:rPr>
          <w:rtl w:val="0"/>
        </w:rPr>
      </w:r>
    </w:p>
    <w:p w:rsidR="00000000" w:rsidDel="00000000" w:rsidP="00000000" w:rsidRDefault="00000000" w:rsidRPr="00000000" w14:paraId="0000000A">
      <w:pPr>
        <w:spacing w:before="0" w:line="259" w:lineRule="auto"/>
        <w:ind w:right="900"/>
        <w:jc w:val="both"/>
        <w:rPr>
          <w:rFonts w:ascii="Fira Sans" w:cs="Fira Sans" w:eastAsia="Fira Sans" w:hAnsi="Fira Sans"/>
        </w:rPr>
      </w:pPr>
      <w:r w:rsidDel="00000000" w:rsidR="00000000" w:rsidRPr="00000000">
        <w:rPr>
          <w:rFonts w:ascii="Fira Sans" w:cs="Fira Sans" w:eastAsia="Fira Sans" w:hAnsi="Fira Sans"/>
          <w:b w:val="1"/>
          <w:rtl w:val="0"/>
        </w:rPr>
        <w:t xml:space="preserve">Step-2:</w:t>
      </w:r>
      <w:r w:rsidDel="00000000" w:rsidR="00000000" w:rsidRPr="00000000">
        <w:rPr>
          <w:rFonts w:ascii="Fira Sans" w:cs="Fira Sans" w:eastAsia="Fira Sans" w:hAnsi="Fira Sans"/>
          <w:rtl w:val="0"/>
        </w:rPr>
        <w:t xml:space="preserve"> You have to bypass authentication by common username and password. </w:t>
      </w:r>
      <w:r w:rsidDel="00000000" w:rsidR="00000000" w:rsidRPr="00000000">
        <w:rPr>
          <w:rFonts w:ascii="Fira Sans" w:cs="Fira Sans" w:eastAsia="Fira Sans" w:hAnsi="Fira Sans"/>
          <w:b w:val="1"/>
          <w:rtl w:val="0"/>
        </w:rPr>
        <w:t xml:space="preserve">Payload:    </w:t>
        <w:tab/>
      </w:r>
      <w:r w:rsidDel="00000000" w:rsidR="00000000" w:rsidRPr="00000000">
        <w:rPr>
          <w:rFonts w:ascii="Fira Sans" w:cs="Fira Sans" w:eastAsia="Fira Sans" w:hAnsi="Fira Sans"/>
          <w:rtl w:val="0"/>
        </w:rPr>
        <w:t xml:space="preserve">Username: admin  </w:t>
      </w:r>
    </w:p>
    <w:p w:rsidR="00000000" w:rsidDel="00000000" w:rsidP="00000000" w:rsidRDefault="00000000" w:rsidRPr="00000000" w14:paraId="0000000B">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b w:val="1"/>
          <w:rtl w:val="0"/>
        </w:rPr>
        <w:t xml:space="preserve">                    </w:t>
        <w:tab/>
      </w:r>
      <w:r w:rsidDel="00000000" w:rsidR="00000000" w:rsidRPr="00000000">
        <w:rPr>
          <w:rFonts w:ascii="Fira Sans" w:cs="Fira Sans" w:eastAsia="Fira Sans" w:hAnsi="Fira Sans"/>
          <w:rtl w:val="0"/>
        </w:rPr>
        <w:t xml:space="preserve">Password: johnson</w:t>
      </w:r>
    </w:p>
    <w:p w:rsidR="00000000" w:rsidDel="00000000" w:rsidP="00000000" w:rsidRDefault="00000000" w:rsidRPr="00000000" w14:paraId="0000000C">
      <w:pPr>
        <w:spacing w:before="0" w:line="259" w:lineRule="auto"/>
        <w:ind w:left="40" w:right="900" w:firstLine="0"/>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0D">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You will get the password in Hint in JS file.</w:t>
      </w:r>
    </w:p>
    <w:p w:rsidR="00000000" w:rsidDel="00000000" w:rsidP="00000000" w:rsidRDefault="00000000" w:rsidRPr="00000000" w14:paraId="0000000E">
      <w:pPr>
        <w:spacing w:before="0" w:line="259" w:lineRule="auto"/>
        <w:ind w:left="40" w:right="900" w:firstLine="0"/>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0F">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692400"/>
            <wp:effectExtent b="12700" l="12700" r="12700" t="1270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1">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b w:val="1"/>
          <w:rtl w:val="0"/>
        </w:rPr>
        <w:t xml:space="preserve">Step-3:   </w:t>
      </w:r>
      <w:r w:rsidDel="00000000" w:rsidR="00000000" w:rsidRPr="00000000">
        <w:rPr>
          <w:rFonts w:ascii="Fira Sans" w:cs="Fira Sans" w:eastAsia="Fira Sans" w:hAnsi="Fira Sans"/>
          <w:rtl w:val="0"/>
        </w:rPr>
        <w:t xml:space="preserve">You will redirect to dashboard , there is nothing if you are using Firefox or burp , when you inspect you will see some post request.</w:t>
      </w:r>
    </w:p>
    <w:p w:rsidR="00000000" w:rsidDel="00000000" w:rsidP="00000000" w:rsidRDefault="00000000" w:rsidRPr="00000000" w14:paraId="00000012">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3">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I am using Firefox when I inspect I see authenticate.php simple right click and do edit and resend . In body you will see some data. </w:t>
      </w:r>
    </w:p>
    <w:p w:rsidR="00000000" w:rsidDel="00000000" w:rsidP="00000000" w:rsidRDefault="00000000" w:rsidRPr="00000000" w14:paraId="00000014">
      <w:pPr>
        <w:spacing w:before="0" w:line="259" w:lineRule="auto"/>
        <w:ind w:left="40" w:right="900" w:firstLine="0"/>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15">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Pr>
        <mc:AlternateContent>
          <mc:Choice Requires="wpg">
            <w:drawing>
              <wp:inline distB="114300" distT="114300" distL="114300" distR="114300">
                <wp:extent cx="5943600" cy="2743200"/>
                <wp:effectExtent b="0" l="0" r="0" t="0"/>
                <wp:docPr id="1" name=""/>
                <a:graphic>
                  <a:graphicData uri="http://schemas.microsoft.com/office/word/2010/wordprocessingGroup">
                    <wpg:wgp>
                      <wpg:cNvGrpSpPr/>
                      <wpg:grpSpPr>
                        <a:xfrm>
                          <a:off x="139675" y="139675"/>
                          <a:ext cx="5943600" cy="2743200"/>
                          <a:chOff x="139675" y="139675"/>
                          <a:chExt cx="5969050" cy="2759125"/>
                        </a:xfrm>
                      </wpg:grpSpPr>
                      <pic:pic>
                        <pic:nvPicPr>
                          <pic:cNvPr id="2" name="Shape 2"/>
                          <pic:cNvPicPr preferRelativeResize="0"/>
                        </pic:nvPicPr>
                        <pic:blipFill>
                          <a:blip r:embed="rId10">
                            <a:alphaModFix/>
                          </a:blip>
                          <a:stretch>
                            <a:fillRect/>
                          </a:stretch>
                        </pic:blipFill>
                        <pic:spPr>
                          <a:xfrm>
                            <a:off x="152400" y="152400"/>
                            <a:ext cx="5943600" cy="2733675"/>
                          </a:xfrm>
                          <a:prstGeom prst="rect">
                            <a:avLst/>
                          </a:prstGeom>
                          <a:noFill/>
                          <a:ln cap="flat" cmpd="sng" w="12700">
                            <a:solidFill>
                              <a:srgbClr val="000000"/>
                            </a:solidFill>
                            <a:prstDash val="solid"/>
                            <a:miter lim="8000"/>
                            <a:headEnd len="sm" w="sm" type="none"/>
                            <a:tailEnd len="sm" w="sm" type="none"/>
                          </a:ln>
                        </pic:spPr>
                      </pic:pic>
                      <wps:wsp>
                        <wps:cNvSpPr/>
                        <wps:cNvPr id="3" name="Shape 3"/>
                        <wps:spPr>
                          <a:xfrm>
                            <a:off x="1531575" y="1354700"/>
                            <a:ext cx="907200" cy="185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743200"/>
                <wp:effectExtent b="0" l="0" r="0" t="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594360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spacing w:before="0" w:line="259" w:lineRule="auto"/>
        <w:ind w:left="40" w:right="900" w:firstLine="0"/>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17">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Pr>
        <mc:AlternateContent>
          <mc:Choice Requires="wpg">
            <w:drawing>
              <wp:inline distB="114300" distT="114300" distL="114300" distR="114300">
                <wp:extent cx="5943600" cy="2540000"/>
                <wp:effectExtent b="0" l="0" r="0" t="0"/>
                <wp:docPr id="2" name=""/>
                <a:graphic>
                  <a:graphicData uri="http://schemas.microsoft.com/office/word/2010/wordprocessingGroup">
                    <wpg:wgp>
                      <wpg:cNvGrpSpPr/>
                      <wpg:grpSpPr>
                        <a:xfrm>
                          <a:off x="139675" y="139675"/>
                          <a:ext cx="5943600" cy="2540000"/>
                          <a:chOff x="139675" y="139675"/>
                          <a:chExt cx="5969050" cy="2549575"/>
                        </a:xfrm>
                      </wpg:grpSpPr>
                      <pic:pic>
                        <pic:nvPicPr>
                          <pic:cNvPr id="4" name="Shape 4"/>
                          <pic:cNvPicPr preferRelativeResize="0"/>
                        </pic:nvPicPr>
                        <pic:blipFill>
                          <a:blip r:embed="rId12">
                            <a:alphaModFix/>
                          </a:blip>
                          <a:stretch>
                            <a:fillRect/>
                          </a:stretch>
                        </pic:blipFill>
                        <pic:spPr>
                          <a:xfrm>
                            <a:off x="152400" y="152400"/>
                            <a:ext cx="5943600" cy="2524125"/>
                          </a:xfrm>
                          <a:prstGeom prst="rect">
                            <a:avLst/>
                          </a:prstGeom>
                          <a:noFill/>
                          <a:ln cap="flat" cmpd="sng" w="12700">
                            <a:solidFill>
                              <a:srgbClr val="000000"/>
                            </a:solidFill>
                            <a:prstDash val="solid"/>
                            <a:miter lim="8000"/>
                            <a:headEnd len="sm" w="sm" type="none"/>
                            <a:tailEnd len="sm" w="sm" type="none"/>
                          </a:ln>
                        </pic:spPr>
                      </pic:pic>
                      <wps:wsp>
                        <wps:cNvSpPr/>
                        <wps:cNvPr id="5" name="Shape 5"/>
                        <wps:spPr>
                          <a:xfrm>
                            <a:off x="1043825" y="2086350"/>
                            <a:ext cx="799800" cy="195000"/>
                          </a:xfrm>
                          <a:prstGeom prst="rect">
                            <a:avLst/>
                          </a:prstGeom>
                          <a:noFill/>
                          <a:ln cap="flat" cmpd="sng" w="19050">
                            <a:solidFill>
                              <a:srgbClr val="FF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40000"/>
                <wp:effectExtent b="0" l="0" r="0" t="0"/>
                <wp:docPr id="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943600" cy="254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9">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b w:val="1"/>
          <w:rtl w:val="0"/>
        </w:rPr>
        <w:t xml:space="preserve"> </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A">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Simple change role user to admin . </w:t>
      </w:r>
    </w:p>
    <w:p w:rsidR="00000000" w:rsidDel="00000000" w:rsidP="00000000" w:rsidRDefault="00000000" w:rsidRPr="00000000" w14:paraId="0000001B">
      <w:pPr>
        <w:spacing w:before="0" w:line="259" w:lineRule="auto"/>
        <w:ind w:left="40" w:right="1760" w:firstLine="0"/>
        <w:jc w:val="both"/>
        <w:rPr>
          <w:rFonts w:ascii="Fira Sans" w:cs="Fira Sans" w:eastAsia="Fira Sans" w:hAnsi="Fira Sans"/>
        </w:rPr>
      </w:pPr>
      <w:r w:rsidDel="00000000" w:rsidR="00000000" w:rsidRPr="00000000">
        <w:rPr>
          <w:rFonts w:ascii="Fira Sans" w:cs="Fira Sans" w:eastAsia="Fira Sans" w:hAnsi="Fira Sans"/>
          <w:rtl w:val="0"/>
        </w:rPr>
        <w:t xml:space="preserve">But there is trick in backend is authenticating it accept base32 encoded data so simple</w:t>
      </w:r>
    </w:p>
    <w:p w:rsidR="00000000" w:rsidDel="00000000" w:rsidP="00000000" w:rsidRDefault="00000000" w:rsidRPr="00000000" w14:paraId="0000001C">
      <w:pPr>
        <w:spacing w:before="0" w:line="259" w:lineRule="auto"/>
        <w:ind w:left="40" w:right="1760" w:firstLine="0"/>
        <w:jc w:val="both"/>
        <w:rPr>
          <w:rFonts w:ascii="Fira Sans" w:cs="Fira Sans" w:eastAsia="Fira Sans" w:hAnsi="Fira Sans"/>
        </w:rPr>
      </w:pPr>
      <w:r w:rsidDel="00000000" w:rsidR="00000000" w:rsidRPr="00000000">
        <w:rPr>
          <w:rFonts w:ascii="Fira Sans" w:cs="Fira Sans" w:eastAsia="Fira Sans" w:hAnsi="Fira Sans"/>
          <w:rtl w:val="0"/>
        </w:rPr>
        <w:t xml:space="preserve">admin→ base32 encode → MFSG22LO and then hit on resend.</w:t>
      </w:r>
    </w:p>
    <w:p w:rsidR="00000000" w:rsidDel="00000000" w:rsidP="00000000" w:rsidRDefault="00000000" w:rsidRPr="00000000" w14:paraId="0000001D">
      <w:pPr>
        <w:spacing w:before="0" w:line="259" w:lineRule="auto"/>
        <w:ind w:left="40" w:right="1760" w:firstLine="0"/>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E">
      <w:pPr>
        <w:spacing w:after="20" w:before="0" w:line="254.4" w:lineRule="auto"/>
        <w:ind w:left="20" w:right="10180" w:firstLine="0"/>
        <w:jc w:val="both"/>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1F">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b w:val="1"/>
          <w:rtl w:val="0"/>
        </w:rPr>
        <w:t xml:space="preserve">Step-4:</w:t>
      </w:r>
      <w:r w:rsidDel="00000000" w:rsidR="00000000" w:rsidRPr="00000000">
        <w:rPr>
          <w:rFonts w:ascii="Fira Sans" w:cs="Fira Sans" w:eastAsia="Fira Sans" w:hAnsi="Fira Sans"/>
          <w:rtl w:val="0"/>
        </w:rPr>
        <w:t xml:space="preserve"> In network section you will see admin.php</w:t>
      </w:r>
    </w:p>
    <w:p w:rsidR="00000000" w:rsidDel="00000000" w:rsidP="00000000" w:rsidRDefault="00000000" w:rsidRPr="00000000" w14:paraId="00000020">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705100"/>
            <wp:effectExtent b="12700" l="12700" r="12700" t="1270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before="0" w:line="256.8" w:lineRule="auto"/>
        <w:ind w:right="740"/>
        <w:jc w:val="right"/>
        <w:rPr>
          <w:rFonts w:ascii="Fira Sans" w:cs="Fira Sans" w:eastAsia="Fira Sans" w:hAnsi="Fira Sans"/>
        </w:rPr>
      </w:pPr>
      <w:r w:rsidDel="00000000" w:rsidR="00000000" w:rsidRPr="00000000">
        <w:rPr>
          <w:rFonts w:ascii="Fira Sans" w:cs="Fira Sans" w:eastAsia="Fira Sans" w:hAnsi="Fira Sans"/>
          <w:rtl w:val="0"/>
        </w:rPr>
        <w:tab/>
      </w:r>
    </w:p>
    <w:p w:rsidR="00000000" w:rsidDel="00000000" w:rsidP="00000000" w:rsidRDefault="00000000" w:rsidRPr="00000000" w14:paraId="00000022">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tl w:val="0"/>
        </w:rPr>
        <w:t xml:space="preserve">Simple open it in new tab. You will get the flag.</w:t>
      </w:r>
    </w:p>
    <w:p w:rsidR="00000000" w:rsidDel="00000000" w:rsidP="00000000" w:rsidRDefault="00000000" w:rsidRPr="00000000" w14:paraId="00000023">
      <w:pPr>
        <w:spacing w:before="0" w:line="259" w:lineRule="auto"/>
        <w:ind w:left="40" w:right="900" w:firstLine="0"/>
        <w:jc w:val="both"/>
        <w:rPr>
          <w:rFonts w:ascii="Fira Sans" w:cs="Fira Sans" w:eastAsia="Fira Sans" w:hAnsi="Fira Sans"/>
        </w:rPr>
      </w:pPr>
      <w:r w:rsidDel="00000000" w:rsidR="00000000" w:rsidRPr="00000000">
        <w:rPr>
          <w:rtl w:val="0"/>
        </w:rPr>
      </w:r>
    </w:p>
    <w:p w:rsidR="00000000" w:rsidDel="00000000" w:rsidP="00000000" w:rsidRDefault="00000000" w:rsidRPr="00000000" w14:paraId="00000024">
      <w:pPr>
        <w:spacing w:before="0" w:line="259" w:lineRule="auto"/>
        <w:ind w:left="40" w:right="900" w:firstLine="0"/>
        <w:jc w:val="both"/>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603500"/>
            <wp:effectExtent b="12700" l="12700" r="12700" t="1270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before="0" w:line="256.8" w:lineRule="auto"/>
        <w:ind w:right="302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 </w:t>
      </w:r>
    </w:p>
    <w:p w:rsidR="00000000" w:rsidDel="00000000" w:rsidP="00000000" w:rsidRDefault="00000000" w:rsidRPr="00000000" w14:paraId="00000026">
      <w:pPr>
        <w:spacing w:before="0" w:line="259" w:lineRule="auto"/>
        <w:ind w:left="40" w:right="900" w:firstLine="0"/>
        <w:jc w:val="both"/>
        <w:rPr>
          <w:rFonts w:ascii="Fira Sans" w:cs="Fira Sans" w:eastAsia="Fira Sans" w:hAnsi="Fira Sans"/>
          <w:b w:val="1"/>
        </w:rPr>
      </w:pP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b w:val="1"/>
          <w:rtl w:val="0"/>
        </w:rPr>
        <w:t xml:space="preserve">Flag: </w:t>
      </w:r>
      <w:r w:rsidDel="00000000" w:rsidR="00000000" w:rsidRPr="00000000">
        <w:rPr>
          <w:rFonts w:ascii="Fira Sans" w:cs="Fira Sans" w:eastAsia="Fira Sans" w:hAnsi="Fira Sans"/>
          <w:rtl w:val="0"/>
        </w:rPr>
        <w:t xml:space="preserve">flag{Sph!nx_20_24}</w:t>
      </w:r>
      <w:r w:rsidDel="00000000" w:rsidR="00000000" w:rsidRPr="00000000">
        <w:rPr>
          <w:rtl w:val="0"/>
        </w:rPr>
      </w:r>
    </w:p>
    <w:p w:rsidR="00000000" w:rsidDel="00000000" w:rsidP="00000000" w:rsidRDefault="00000000" w:rsidRPr="00000000" w14:paraId="00000027">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4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widowControl w:val="0"/>
        <w:spacing w:before="0" w:line="276" w:lineRule="auto"/>
        <w:jc w:val="left"/>
        <w:rPr>
          <w:rFonts w:ascii="Roboto" w:cs="Roboto" w:eastAsia="Roboto" w:hAnsi="Roboto"/>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7"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57">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58">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0"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footer" Target="footer2.xml"/><Relationship Id="rId7" Type="http://schemas.openxmlformats.org/officeDocument/2006/relationships/image" Target="media/image6.png"/><Relationship Id="rId8" Type="http://schemas.openxmlformats.org/officeDocument/2006/relationships/hyperlink" Target="https://www.hacktify.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