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527A" w14:textId="77777777" w:rsidR="00286C3E" w:rsidRDefault="00286C3E" w:rsidP="00286C3E">
      <w:pPr>
        <w:pageBreakBefore/>
        <w:jc w:val="center"/>
        <w:rPr>
          <w:rFonts w:eastAsia="Times New Roman"/>
          <w:sz w:val="28"/>
          <w:szCs w:val="28"/>
        </w:rPr>
      </w:pPr>
      <w:r>
        <w:rPr>
          <w:rFonts w:ascii="Arial" w:hAnsi="Arial" w:cs="Arial"/>
          <w:b/>
          <w:sz w:val="36"/>
          <w:szCs w:val="36"/>
          <w:u w:val="single"/>
        </w:rPr>
        <w:t>BRIEF CONTENTS</w:t>
      </w:r>
    </w:p>
    <w:p w14:paraId="360BD72E" w14:textId="77777777" w:rsidR="00286C3E" w:rsidRDefault="00286C3E" w:rsidP="00286C3E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</w:t>
      </w:r>
    </w:p>
    <w:p w14:paraId="7F4AD6C6" w14:textId="77777777" w:rsidR="00286C3E" w:rsidRDefault="00286C3E" w:rsidP="00286C3E">
      <w:pPr>
        <w:jc w:val="both"/>
        <w:rPr>
          <w:rFonts w:eastAsia="Times New Roman"/>
          <w:sz w:val="28"/>
          <w:szCs w:val="28"/>
        </w:rPr>
      </w:pPr>
    </w:p>
    <w:p w14:paraId="751E6CAD" w14:textId="77777777" w:rsidR="00286C3E" w:rsidRDefault="00286C3E" w:rsidP="00286C3E">
      <w:pPr>
        <w:jc w:val="both"/>
        <w:rPr>
          <w:rFonts w:eastAsia="Times New Roman"/>
          <w:sz w:val="28"/>
          <w:szCs w:val="28"/>
        </w:rPr>
      </w:pP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7"/>
        <w:gridCol w:w="6433"/>
        <w:gridCol w:w="2202"/>
      </w:tblGrid>
      <w:tr w:rsidR="00286C3E" w14:paraId="530BF718" w14:textId="77777777" w:rsidTr="00470F1D">
        <w:tc>
          <w:tcPr>
            <w:tcW w:w="1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C27B4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Sl No.</w:t>
            </w:r>
          </w:p>
        </w:tc>
        <w:tc>
          <w:tcPr>
            <w:tcW w:w="64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CBEBCC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Subject</w:t>
            </w:r>
          </w:p>
        </w:tc>
        <w:tc>
          <w:tcPr>
            <w:tcW w:w="22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21CEEB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Page No.</w:t>
            </w:r>
          </w:p>
        </w:tc>
      </w:tr>
      <w:tr w:rsidR="00286C3E" w14:paraId="46052603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1338E0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79A518" w14:textId="77777777" w:rsidR="00286C3E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BF5AA5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4C510A86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01229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159D45" w14:textId="77777777" w:rsidR="00286C3E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Aim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3F0289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0AE7CCEE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0D9ED4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93174A" w14:textId="77777777" w:rsidR="00286C3E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Team Members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F1376A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26DAF780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AD7DC1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BE5744" w14:textId="77777777" w:rsidR="00286C3E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Scope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2692D0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0251F415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55BD58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4DBCA0" w14:textId="77777777" w:rsidR="00286C3E" w:rsidRPr="00B55F89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Analysis of problem statement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4A0FEE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2E4D7AFE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0D7C35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2C809" w14:textId="77777777" w:rsidR="00286C3E" w:rsidRPr="00B55F89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Methodology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A0D663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5</w:t>
            </w:r>
          </w:p>
        </w:tc>
      </w:tr>
      <w:tr w:rsidR="00286C3E" w14:paraId="140FC6B2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7432BE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CBA660" w14:textId="77777777" w:rsidR="00286C3E" w:rsidRPr="00B55F89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ransfer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Learning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BA7463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5</w:t>
            </w:r>
          </w:p>
        </w:tc>
      </w:tr>
      <w:tr w:rsidR="00286C3E" w14:paraId="0844E262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64E24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308CBF" w14:textId="77777777" w:rsidR="00286C3E" w:rsidRPr="00B55F89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Implementation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947B25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6</w:t>
            </w:r>
          </w:p>
        </w:tc>
      </w:tr>
      <w:tr w:rsidR="00286C3E" w14:paraId="5A7289E0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AD75F5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932638" w14:textId="77777777" w:rsidR="00286C3E" w:rsidRPr="00B55F89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Limitations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2E39F6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7</w:t>
            </w:r>
          </w:p>
        </w:tc>
      </w:tr>
      <w:tr w:rsidR="00286C3E" w14:paraId="5E872F08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04BC9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85010" w14:textId="77777777" w:rsidR="00286C3E" w:rsidRPr="00B2796C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Conclusions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F43AF9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10</w:t>
            </w:r>
          </w:p>
        </w:tc>
      </w:tr>
      <w:tr w:rsidR="00286C3E" w14:paraId="704A4B6F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4382D" w14:textId="77777777" w:rsidR="00286C3E" w:rsidRPr="006222CA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8BC9E7" w14:textId="77777777" w:rsidR="00286C3E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Requirements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CD5532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286C3E" w14:paraId="410E1428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3CCD38" w14:textId="77777777" w:rsidR="00286C3E" w:rsidRPr="006222CA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9CCC3" w14:textId="77777777" w:rsidR="00286C3E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Alternate Method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513293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286C3E" w14:paraId="4ED58B3A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282BCE" w14:textId="77777777" w:rsidR="00286C3E" w:rsidRPr="006222CA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255F8B" w14:textId="77777777" w:rsidR="00286C3E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CF2BF1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</w:tbl>
    <w:p w14:paraId="714AFF44" w14:textId="77777777" w:rsidR="00286C3E" w:rsidRDefault="00286C3E" w:rsidP="00286C3E">
      <w:pPr>
        <w:jc w:val="center"/>
      </w:pPr>
    </w:p>
    <w:p w14:paraId="652FD3AE" w14:textId="77777777" w:rsidR="00286C3E" w:rsidRDefault="00286C3E" w:rsidP="00286C3E">
      <w:pPr>
        <w:jc w:val="center"/>
        <w:rPr>
          <w:b/>
          <w:bCs/>
          <w:sz w:val="28"/>
          <w:szCs w:val="28"/>
          <w:u w:val="single"/>
        </w:rPr>
      </w:pPr>
    </w:p>
    <w:p w14:paraId="3AA6F8B4" w14:textId="77777777" w:rsidR="00286C3E" w:rsidRDefault="00286C3E" w:rsidP="00286C3E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12. </w:t>
      </w:r>
      <w:r>
        <w:rPr>
          <w:rFonts w:ascii="Arial" w:hAnsi="Arial" w:cs="Arial"/>
          <w:lang w:val="en-US"/>
        </w:rPr>
        <w:tab/>
      </w:r>
      <w:bookmarkStart w:id="0" w:name="_Hlk20883395"/>
      <w:r w:rsidRPr="00F4465A">
        <w:rPr>
          <w:rFonts w:ascii="Arial" w:hAnsi="Arial" w:cs="Arial"/>
          <w:b/>
          <w:bCs/>
          <w:u w:val="single"/>
          <w:lang w:val="en-US"/>
        </w:rPr>
        <w:t>Requirements</w:t>
      </w:r>
    </w:p>
    <w:p w14:paraId="329FF379" w14:textId="77777777" w:rsidR="00286C3E" w:rsidRDefault="00286C3E" w:rsidP="00286C3E">
      <w:pPr>
        <w:jc w:val="both"/>
        <w:rPr>
          <w:rFonts w:ascii="Arial" w:hAnsi="Arial" w:cs="Arial"/>
          <w:b/>
          <w:bCs/>
          <w:u w:val="single"/>
          <w:lang w:val="en-US"/>
        </w:rPr>
      </w:pPr>
    </w:p>
    <w:p w14:paraId="3D4C39E1" w14:textId="77777777" w:rsidR="00286C3E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13. </w:t>
      </w:r>
      <w:r>
        <w:rPr>
          <w:rFonts w:ascii="Arial" w:hAnsi="Arial" w:cs="Arial"/>
          <w:lang w:val="en-US"/>
        </w:rPr>
        <w:tab/>
      </w:r>
      <w:r w:rsidRPr="006222CA">
        <w:rPr>
          <w:rFonts w:ascii="Arial" w:hAnsi="Arial" w:cs="Arial"/>
          <w:b/>
          <w:bCs/>
          <w:u w:val="single"/>
          <w:lang w:val="en-US"/>
        </w:rPr>
        <w:t>Alternate Method</w:t>
      </w:r>
      <w:r>
        <w:rPr>
          <w:rFonts w:ascii="Arial" w:hAnsi="Arial" w:cs="Arial"/>
          <w:b/>
          <w:bCs/>
          <w:u w:val="single"/>
          <w:lang w:val="en-US"/>
        </w:rPr>
        <w:t>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We can perform the whole task in </w:t>
      </w:r>
      <w:proofErr w:type="spellStart"/>
      <w:r>
        <w:rPr>
          <w:rFonts w:ascii="Arial" w:hAnsi="Arial" w:cs="Arial"/>
          <w:lang w:val="en-US"/>
        </w:rPr>
        <w:t>javascript</w:t>
      </w:r>
      <w:proofErr w:type="spellEnd"/>
      <w:r>
        <w:rPr>
          <w:rFonts w:ascii="Arial" w:hAnsi="Arial" w:cs="Arial"/>
          <w:lang w:val="en-US"/>
        </w:rPr>
        <w:t xml:space="preserve"> as well. The team worked on an interactive model in </w:t>
      </w:r>
      <w:proofErr w:type="spellStart"/>
      <w:r>
        <w:rPr>
          <w:rFonts w:ascii="Arial" w:hAnsi="Arial" w:cs="Arial"/>
          <w:lang w:val="en-US"/>
        </w:rPr>
        <w:t>javascript</w:t>
      </w:r>
      <w:proofErr w:type="spellEnd"/>
      <w:r>
        <w:rPr>
          <w:rFonts w:ascii="Arial" w:hAnsi="Arial" w:cs="Arial"/>
          <w:lang w:val="en-US"/>
        </w:rPr>
        <w:t xml:space="preserve"> which includes the predictions of input from camera for still images as well as video for real time training. The screenshots of the </w:t>
      </w:r>
      <w:proofErr w:type="gramStart"/>
      <w:r>
        <w:rPr>
          <w:rFonts w:ascii="Arial" w:hAnsi="Arial" w:cs="Arial"/>
          <w:lang w:val="en-US"/>
        </w:rPr>
        <w:t>final results</w:t>
      </w:r>
      <w:proofErr w:type="gramEnd"/>
      <w:r>
        <w:rPr>
          <w:rFonts w:ascii="Arial" w:hAnsi="Arial" w:cs="Arial"/>
          <w:lang w:val="en-US"/>
        </w:rPr>
        <w:t xml:space="preserve"> are as follows:</w:t>
      </w:r>
    </w:p>
    <w:p w14:paraId="30554D2C" w14:textId="77777777" w:rsidR="00286C3E" w:rsidRDefault="00286C3E" w:rsidP="00286C3E">
      <w:pPr>
        <w:jc w:val="both"/>
        <w:rPr>
          <w:rFonts w:ascii="Arial" w:hAnsi="Arial" w:cs="Arial"/>
          <w:lang w:val="en-US"/>
        </w:rPr>
      </w:pPr>
    </w:p>
    <w:p w14:paraId="537E620E" w14:textId="77777777" w:rsidR="00286C3E" w:rsidRPr="006222CA" w:rsidRDefault="00286C3E" w:rsidP="00286C3E">
      <w:pPr>
        <w:jc w:val="both"/>
        <w:rPr>
          <w:rFonts w:ascii="Arial" w:hAnsi="Arial" w:cs="Arial"/>
          <w:lang w:val="en-US"/>
        </w:rPr>
      </w:pPr>
    </w:p>
    <w:p w14:paraId="3284A175" w14:textId="77777777" w:rsidR="00286C3E" w:rsidRDefault="00286C3E" w:rsidP="00286C3E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lang w:val="en-US"/>
        </w:rPr>
        <w:t>13</w:t>
      </w:r>
      <w:r w:rsidRPr="001C455E">
        <w:rPr>
          <w:rFonts w:ascii="Arial" w:hAnsi="Arial" w:cs="Arial"/>
          <w:lang w:val="en-US"/>
        </w:rPr>
        <w:t xml:space="preserve">. </w:t>
      </w:r>
      <w:r w:rsidRPr="001C455E">
        <w:rPr>
          <w:rFonts w:ascii="Arial" w:hAnsi="Arial" w:cs="Arial"/>
          <w:lang w:val="en-US"/>
        </w:rPr>
        <w:tab/>
      </w:r>
      <w:r w:rsidRPr="001C455E">
        <w:rPr>
          <w:rFonts w:ascii="Arial" w:hAnsi="Arial" w:cs="Arial"/>
          <w:b/>
          <w:bCs/>
          <w:u w:val="single"/>
        </w:rPr>
        <w:t>References</w:t>
      </w:r>
    </w:p>
    <w:p w14:paraId="2532CE56" w14:textId="77777777" w:rsidR="00286C3E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(a)</w:t>
      </w:r>
      <w:r>
        <w:rPr>
          <w:rFonts w:ascii="Arial" w:hAnsi="Arial" w:cs="Arial"/>
          <w:lang w:val="en-US"/>
        </w:rPr>
        <w:tab/>
        <w:t>The papers on Google Scholar regarding Machine Learning</w:t>
      </w:r>
    </w:p>
    <w:p w14:paraId="29228200" w14:textId="77777777" w:rsidR="00286C3E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(b)</w:t>
      </w:r>
      <w:r>
        <w:rPr>
          <w:rFonts w:ascii="Arial" w:hAnsi="Arial" w:cs="Arial"/>
          <w:lang w:val="en-US"/>
        </w:rPr>
        <w:tab/>
      </w:r>
      <w:hyperlink r:id="rId4" w:history="1">
        <w:r w:rsidRPr="0050408C">
          <w:rPr>
            <w:rStyle w:val="Hyperlink"/>
            <w:rFonts w:ascii="Arial" w:hAnsi="Arial" w:cs="Arial"/>
            <w:lang w:val="en-US"/>
          </w:rPr>
          <w:t>www.towardsdatascience.com</w:t>
        </w:r>
      </w:hyperlink>
      <w:r>
        <w:rPr>
          <w:rFonts w:ascii="Arial" w:hAnsi="Arial" w:cs="Arial"/>
          <w:lang w:val="en-US"/>
        </w:rPr>
        <w:t>, on how to build our own dataset</w:t>
      </w:r>
    </w:p>
    <w:p w14:paraId="2BE1FBCA" w14:textId="77777777" w:rsidR="00286C3E" w:rsidRDefault="00286C3E" w:rsidP="00286C3E">
      <w:pPr>
        <w:ind w:left="709" w:hanging="141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(c)</w:t>
      </w:r>
      <w:r>
        <w:rPr>
          <w:rFonts w:ascii="Arial" w:hAnsi="Arial" w:cs="Arial"/>
          <w:lang w:val="en-US"/>
        </w:rPr>
        <w:tab/>
      </w:r>
      <w:hyperlink r:id="rId5" w:history="1">
        <w:r w:rsidRPr="0050408C">
          <w:rPr>
            <w:rStyle w:val="Hyperlink"/>
            <w:rFonts w:ascii="Arial" w:hAnsi="Arial" w:cs="Arial"/>
            <w:lang w:val="en-US"/>
          </w:rPr>
          <w:t>www.analyticsvidhya.com</w:t>
        </w:r>
      </w:hyperlink>
      <w:r>
        <w:rPr>
          <w:rFonts w:ascii="Arial" w:hAnsi="Arial" w:cs="Arial"/>
          <w:lang w:val="en-US"/>
        </w:rPr>
        <w:t>, on how to build you own Image Classification Model</w:t>
      </w:r>
    </w:p>
    <w:p w14:paraId="17853A4B" w14:textId="77777777" w:rsidR="00286C3E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(d)</w:t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IEEEXplore</w:t>
      </w:r>
      <w:proofErr w:type="spellEnd"/>
      <w:r>
        <w:rPr>
          <w:rFonts w:ascii="Arial" w:hAnsi="Arial" w:cs="Arial"/>
          <w:lang w:val="en-US"/>
        </w:rPr>
        <w:t xml:space="preserve"> journals, on Deep Convolutional Learning and CNN</w:t>
      </w:r>
    </w:p>
    <w:p w14:paraId="6D1A14C7" w14:textId="77777777" w:rsidR="00286C3E" w:rsidRPr="00F4465A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(e)</w:t>
      </w:r>
      <w:r>
        <w:rPr>
          <w:rFonts w:ascii="Arial" w:hAnsi="Arial" w:cs="Arial"/>
          <w:lang w:val="en-US"/>
        </w:rPr>
        <w:tab/>
        <w:t xml:space="preserve">Open source media for </w:t>
      </w:r>
      <w:proofErr w:type="spellStart"/>
      <w:r>
        <w:rPr>
          <w:rFonts w:ascii="Arial" w:hAnsi="Arial" w:cs="Arial"/>
          <w:lang w:val="en-US"/>
        </w:rPr>
        <w:t>MobileNet</w:t>
      </w:r>
      <w:proofErr w:type="spellEnd"/>
      <w:r>
        <w:rPr>
          <w:rFonts w:ascii="Arial" w:hAnsi="Arial" w:cs="Arial"/>
          <w:lang w:val="en-US"/>
        </w:rPr>
        <w:t>.</w:t>
      </w:r>
    </w:p>
    <w:p w14:paraId="609628CC" w14:textId="77777777" w:rsidR="0017794D" w:rsidRDefault="00286C3E">
      <w:bookmarkStart w:id="1" w:name="_GoBack"/>
      <w:bookmarkEnd w:id="0"/>
      <w:bookmarkEnd w:id="1"/>
    </w:p>
    <w:sectPr w:rsidR="0017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3E"/>
    <w:rsid w:val="00286C3E"/>
    <w:rsid w:val="0034310F"/>
    <w:rsid w:val="008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94A6"/>
  <w15:chartTrackingRefBased/>
  <w15:docId w15:val="{40B8BD8A-CFA0-4AE0-B592-688D115A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6C3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86C3E"/>
    <w:pPr>
      <w:suppressLineNumbers/>
    </w:pPr>
  </w:style>
  <w:style w:type="character" w:styleId="Hyperlink">
    <w:name w:val="Hyperlink"/>
    <w:rsid w:val="00286C3E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nalyticsvidhya.com" TargetMode="External"/><Relationship Id="rId4" Type="http://schemas.openxmlformats.org/officeDocument/2006/relationships/hyperlink" Target="http://www.towardsdatasci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</dc:creator>
  <cp:keywords/>
  <dc:description/>
  <cp:lastModifiedBy>Tiwari</cp:lastModifiedBy>
  <cp:revision>1</cp:revision>
  <dcterms:created xsi:type="dcterms:W3CDTF">2019-10-02T11:50:00Z</dcterms:created>
  <dcterms:modified xsi:type="dcterms:W3CDTF">2019-10-02T11:51:00Z</dcterms:modified>
</cp:coreProperties>
</file>