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847d9bcf091d38893135884dd9a499aadba6283.png"/>
            <a:graphic>
              <a:graphicData uri="http://schemas.openxmlformats.org/drawingml/2006/picture">
                <pic:pic>
                  <pic:nvPicPr>
                    <pic:cNvPr id="1" name="image-a847d9bcf091d38893135884dd9a499aadba628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Digitising Our Examination Process with Moodle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Part A – Executive Plan (Non-Technical, 2 Pages)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Vision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Create a single </w:t>
      </w:r>
      <w:r>
        <w:rPr>
          <w:rFonts w:eastAsia="inter" w:cs="inter" w:ascii="inter" w:hAnsi="inter"/>
          <w:b/>
          <w:color w:val="000000"/>
        </w:rPr>
        <w:t xml:space="preserve">online testing centre</w:t>
      </w:r>
      <w:r>
        <w:rPr>
          <w:rFonts w:eastAsia="inter" w:cs="inter" w:ascii="inter" w:hAnsi="inter"/>
          <w:color w:val="000000"/>
        </w:rPr>
        <w:t xml:space="preserve"> where any partner-organisation can: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 its own study documents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Register employees in seconds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Assign the right subjects and quizzes automatically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Supervise exams with simple photo-based proctoring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All of this will run on </w:t>
      </w:r>
      <w:r>
        <w:rPr>
          <w:rFonts w:eastAsia="inter" w:cs="inter" w:ascii="inter" w:hAnsi="inter"/>
          <w:b/>
          <w:color w:val="000000"/>
          <w:sz w:val="21"/>
        </w:rPr>
        <w:t xml:space="preserve">free, open-source Moodle</w:t>
      </w:r>
      <w:r>
        <w:rPr>
          <w:rFonts w:eastAsia="inter" w:cs="inter" w:ascii="inter" w:hAnsi="inter"/>
          <w:color w:val="000000"/>
          <w:sz w:val="21"/>
        </w:rPr>
        <w:t xml:space="preserve">, so there are no licence fees.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How It Works (Plain-English Overview)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         🏢  Our Moodle Site</w:t>
        <w:br/>
        <w:t xml:space="preserve">┌────────────┬───────────────────────────────────────────────┐</w:t>
        <w:br/>
        <w:t xml:space="preserve">│Organisation│What they see inside their private “floor”    │</w:t>
        <w:br/>
        <w:t xml:space="preserve">├────────────┼───────────────────────────────────────────────┤</w:t>
        <w:br/>
        <w:t xml:space="preserve">│Courses     │Each subject (e.g., IT-Basics, HR-Policies)    │</w:t>
        <w:br/>
        <w:t xml:space="preserve">│Units       │Chapters inside a course                       │</w:t>
        <w:br/>
        <w:t xml:space="preserve">│Quizzes     │Short tests at the end of each unit            │</w:t>
        <w:br/>
        <w:t xml:space="preserve">│Documents   │One drop-box to upload handbooks &amp; guidelines  │</w:t>
        <w:br/>
        <w:t xml:space="preserve">└────────────┴───────────────────────────────────────────────┘</w:t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Company admin pastes a CSV list</w:t>
      </w:r>
      <w:r>
        <w:rPr>
          <w:rFonts w:eastAsia="inter" w:cs="inter" w:ascii="inter" w:hAnsi="inter"/>
          <w:color w:val="000000"/>
          <w:sz w:val="21"/>
        </w:rPr>
        <w:t xml:space="preserve"> of employees and picks their job specialisation (IT, HR, Finance).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Moodle automatically </w:t>
      </w:r>
      <w:r>
        <w:rPr>
          <w:rFonts w:eastAsia="inter" w:cs="inter" w:ascii="inter" w:hAnsi="inter"/>
          <w:b/>
          <w:color w:val="000000"/>
          <w:sz w:val="21"/>
        </w:rPr>
        <w:t xml:space="preserve">drops each employee into the right subject</w:t>
      </w:r>
      <w:r>
        <w:rPr>
          <w:rFonts w:eastAsia="inter" w:cs="inter" w:ascii="inter" w:hAnsi="inter"/>
          <w:color w:val="000000"/>
          <w:sz w:val="21"/>
        </w:rPr>
        <w:t xml:space="preserve"> using “cohorts” (bulk groups)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 exam time learners open the quiz; Moodle quietly </w:t>
      </w:r>
      <w:r>
        <w:rPr>
          <w:rFonts w:eastAsia="inter" w:cs="inter" w:ascii="inter" w:hAnsi="inter"/>
          <w:b/>
          <w:color w:val="000000"/>
          <w:sz w:val="21"/>
        </w:rPr>
        <w:t xml:space="preserve">snaps webcam photos every 30-60 seconds</w:t>
      </w:r>
      <w:r>
        <w:rPr>
          <w:rFonts w:eastAsia="inter" w:cs="inter" w:ascii="inter" w:hAnsi="inter"/>
          <w:color w:val="000000"/>
          <w:sz w:val="21"/>
        </w:rPr>
        <w:t xml:space="preserve"> with the free </w:t>
      </w:r>
      <w:r>
        <w:rPr>
          <w:rFonts w:eastAsia="inter" w:cs="inter" w:ascii="inter" w:hAnsi="inter"/>
          <w:i/>
          <w:color w:val="000000"/>
          <w:sz w:val="21"/>
        </w:rPr>
        <w:t xml:space="preserve">Moodle Proctoring</w:t>
      </w:r>
      <w:r>
        <w:rPr>
          <w:rFonts w:eastAsia="inter" w:cs="inter" w:ascii="inter" w:hAnsi="inter"/>
          <w:color w:val="000000"/>
          <w:sz w:val="21"/>
        </w:rPr>
        <w:t xml:space="preserve"> plugin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Optionally, a </w:t>
      </w:r>
      <w:r>
        <w:rPr>
          <w:rFonts w:eastAsia="inter" w:cs="inter" w:ascii="inter" w:hAnsi="inter"/>
          <w:b/>
          <w:color w:val="000000"/>
          <w:sz w:val="21"/>
        </w:rPr>
        <w:t xml:space="preserve">lock-down browser (Safe Exam Browser)</w:t>
      </w:r>
      <w:r>
        <w:rPr>
          <w:rFonts w:eastAsia="inter" w:cs="inter" w:ascii="inter" w:hAnsi="inter"/>
          <w:color w:val="000000"/>
          <w:sz w:val="21"/>
        </w:rPr>
        <w:t xml:space="preserve"> stops tab-switching for high-stakes tests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After the quiz, managers see </w:t>
      </w:r>
      <w:r>
        <w:rPr>
          <w:rFonts w:eastAsia="inter" w:cs="inter" w:ascii="inter" w:hAnsi="inter"/>
          <w:b/>
          <w:color w:val="000000"/>
          <w:sz w:val="21"/>
        </w:rPr>
        <w:t xml:space="preserve">instant scores and flagged photos</w:t>
      </w:r>
      <w:r>
        <w:rPr>
          <w:rFonts w:eastAsia="inter" w:cs="inter" w:ascii="inter" w:hAnsi="inter"/>
          <w:color w:val="000000"/>
          <w:sz w:val="21"/>
        </w:rPr>
        <w:t xml:space="preserve"> in a simple report.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Why This Is Robust &amp; Future-Proof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 on Moodle 4 LTS – proven at thousands of universities worldwide.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extensions chosen are GNU GPL and free to use.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personal videos stored; only lightweight images (tiny PNG files), saving server space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Scales from one to many organisations by simply adding new “floors” (categories) – no re-coding.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Key Benefits for Stakeholders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Stakeholder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Benefit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HR / L&amp;D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One portal for every exam; automatic marks; audit trail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 paid licences; Linux/PHP/MySQL stack; easy backups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Employees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Clear dashboard of their own subjects; consistent exam experience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Identity verified by photos; lock-down browser option; full logs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Step-by-Step Roll-Out (High Level)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1–2 – Foundation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Spin up Moodle in the cloud (or on-prem)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Create sample company floor; add two test courses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3 – Content &amp; Groups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Build unit quizzes; set up cohorts for IT, HR, etc.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4 – Document Drop-Box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Add “Documents” course; train company examiners to upload files.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5 – Proctoring &amp; Security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Enable Moodle Proctoring and Safe Exam Browser.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Week 6 – User Training &amp; Go-Live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Run pilot exam; gather feedback; open to first real organisation.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Success Measures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100% of new employees enrolled via CSV within 10 minutes</w:t>
      </w:r>
    </w:p>
    <w:p>
      <w:pPr>
        <w:numPr>
          <w:ilvl w:val="0"/>
          <w:numId w:val="5"/>
        </w:numPr>
        <w:spacing w:line="360" w:after="210" w:lineRule="auto"/>
        <w:ind w:left="630"/>
      </w:pPr>
      <w:r>
        <w:rPr>
          <w:rFonts w:eastAsia="inter" w:cs="inter" w:ascii="inter" w:hAnsi="inter"/>
          <w:color w:val="000000"/>
          <w:sz w:val="21"/>
        </w:rPr>
        <w:t xml:space="preserve">95% photo matches in proctoring report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&lt;3 seconds average page load with 200 concurrent users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Zero paid plugin costs in first year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Part B – Technical Implementation Blueprint (2 Pages)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Platform Stack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Layer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Tool / Version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Ubuntu 22.04 LTS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Nginx + PHP-FPM 8.2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MariaDB 10.11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Moodle 4.4 LTS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SSL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Let’s Encrypt (free)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Moodle Configuration Steps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Categories = Organisations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Site Admin ▶ Courses ▶ Manage Categories → add “Company-A”, “Company-B”…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Courses = Subjects</w:t>
      </w:r>
      <w:r>
        <w:rPr>
          <w:rFonts w:eastAsia="inter" w:cs="inter" w:ascii="inter" w:hAnsi="inter"/>
          <w:color w:val="000000"/>
          <w:sz w:val="21"/>
        </w:rPr>
        <w:t xml:space="preserve"> (inside each company category)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Use the </w:t>
      </w:r>
      <w:r>
        <w:rPr>
          <w:rFonts w:eastAsia="inter" w:cs="inter" w:ascii="inter" w:hAnsi="inter"/>
          <w:b/>
          <w:color w:val="000000"/>
          <w:sz w:val="21"/>
        </w:rPr>
        <w:t xml:space="preserve">Course Copy</w:t>
      </w:r>
      <w:r>
        <w:rPr>
          <w:rFonts w:eastAsia="inter" w:cs="inter" w:ascii="inter" w:hAnsi="inter"/>
          <w:color w:val="000000"/>
          <w:sz w:val="21"/>
        </w:rPr>
        <w:t xml:space="preserve"> tool for identical subjects.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Sections = Units</w:t>
      </w:r>
      <w:r>
        <w:rPr>
          <w:rFonts w:eastAsia="inter" w:cs="inter" w:ascii="inter" w:hAnsi="inter"/>
          <w:color w:val="000000"/>
          <w:sz w:val="21"/>
        </w:rPr>
        <w:t xml:space="preserve"> with embedded </w:t>
      </w:r>
      <w:r>
        <w:rPr>
          <w:rFonts w:eastAsia="inter" w:cs="inter" w:ascii="inter" w:hAnsi="inter"/>
          <w:b/>
          <w:color w:val="000000"/>
          <w:sz w:val="21"/>
        </w:rPr>
        <w:t xml:space="preserve">Quiz</w:t>
      </w:r>
      <w:r>
        <w:rPr>
          <w:rFonts w:eastAsia="inter" w:cs="inter" w:ascii="inter" w:hAnsi="inter"/>
          <w:color w:val="000000"/>
          <w:sz w:val="21"/>
        </w:rPr>
        <w:t xml:space="preserve"> activities.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Profile Fields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  - organisation (text) - specialisation (menu) - employeeID (text)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Cohorts &amp; Auto-Enrol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Create cohort “CompanyA-IT” in the Company-A category.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Enable </w:t>
      </w:r>
      <w:r>
        <w:rPr>
          <w:rFonts w:eastAsia="inter" w:cs="inter" w:ascii="inter" w:hAnsi="inter"/>
          <w:b/>
          <w:color w:val="000000"/>
          <w:sz w:val="21"/>
        </w:rPr>
        <w:t xml:space="preserve">Cohort Sync</w:t>
      </w:r>
      <w:r>
        <w:rPr>
          <w:rFonts w:eastAsia="inter" w:cs="inter" w:ascii="inter" w:hAnsi="inter"/>
          <w:color w:val="000000"/>
          <w:sz w:val="21"/>
        </w:rPr>
        <w:t xml:space="preserve"> in each IT course so all cohort members auto-enrol</w:t>
      </w:r>
      <w:bookmarkStart w:id="4" w:name="fnref1:1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Upload Course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Hidden course “CompanyA-Documents” → Assignment activity “Upload Materials” (examiner role only).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Roles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 - Clone “Manager” ➜ “Org Admin” (can upload docs, upload users, but only inside own category).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Proctoring &amp; Security (Free Tools)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Solution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Settings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Identity check + screenshots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quizaccess_proctoring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plugin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Capture every 30 s; match to profile image; 4-warning threshold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Lock-down environment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Safe Exam Browser (built-in rule)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“Require SEB” in Quiz ➜ paste Browser Exam Key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isolation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Category context roles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Org Admin role cannot cross categories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Bulk enrol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CSV Upload (core)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Columns: username, password, organisation, specialisation, cohort1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Data Flow Diagram (ASCII)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CSV Upload ──▶ Cohort “CompanyA-IT” ──▶ Auto-Enroll ──▶ IT Course ──▶ Quiz</w:t>
        <w:br/>
        <w:t xml:space="preserve">                       ▲                                            │</w:t>
        <w:br/>
        <w:t xml:space="preserve">Profile Photo ────────┘                                            │</w:t>
        <w:br/>
        <w:t xml:space="preserve">                       (proctor plugin reads &amp; compares) ◀──────────┘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Backup, Maintenance &amp; Scaling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Nightly Moodle database dump + weekly Moodledata rsync to S3/Backblaze.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Redis session cache and OPcache for 500+ users.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Quarterly Moodle core upgrade; run </w:t>
      </w:r>
      <w:r>
        <w:rPr>
          <w:rFonts w:eastAsia="inter" w:cs="inter" w:ascii="inter" w:hAnsi="inter"/>
          <w:b/>
          <w:color w:val="000000"/>
          <w:sz w:val="21"/>
        </w:rPr>
        <w:t xml:space="preserve">Site Admin ▶ Security Overview</w:t>
      </w:r>
      <w:r>
        <w:rPr>
          <w:rFonts w:eastAsia="inter" w:cs="inter" w:ascii="inter" w:hAnsi="inter"/>
          <w:color w:val="000000"/>
          <w:sz w:val="21"/>
        </w:rPr>
        <w:t xml:space="preserve"> after each patch.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secondary web node behind HA-Proxy if concurrent users exceed 1 000.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Future-Proof Enhancements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API for HR systems to push employee lists.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Multi-language course copies via Moodle’s </w:t>
      </w:r>
      <w:r>
        <w:rPr>
          <w:rFonts w:eastAsia="inter" w:cs="inter" w:ascii="inter" w:hAnsi="inter"/>
          <w:b/>
          <w:color w:val="000000"/>
          <w:sz w:val="21"/>
        </w:rPr>
        <w:t xml:space="preserve">Language Packs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 live proctoring using Jitsi integration (also free).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References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Cohort synchronisation for bulk enrolment</w:t>
      </w:r>
      <w:bookmarkStart w:id="5" w:name="fnref1:2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 - Safe Exam Browser integration in Moodle quizzes</w:t>
      </w:r>
      <w:bookmarkStart w:id="6" w:name="fnref3:2"/>
      <w:bookmarkEnd w:id="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 - Free Moodle Proctoring plugin for webcam photo capture</w:t>
      </w:r>
      <w:bookmarkStart w:id="7" w:name="fnref2:3"/>
      <w:bookmarkEnd w:id="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combined 4-page pack delivers both the </w:t>
      </w:r>
      <w:r>
        <w:rPr>
          <w:rFonts w:eastAsia="inter" w:cs="inter" w:ascii="inter" w:hAnsi="inter"/>
          <w:b/>
          <w:color w:val="000000"/>
        </w:rPr>
        <w:t xml:space="preserve">business-friendly roadmap</w:t>
      </w:r>
      <w:r>
        <w:rPr>
          <w:rFonts w:eastAsia="inter" w:cs="inter" w:ascii="inter" w:hAnsi="inter"/>
          <w:color w:val="000000"/>
        </w:rPr>
        <w:t xml:space="preserve"> and the </w:t>
      </w:r>
      <w:r>
        <w:rPr>
          <w:rFonts w:eastAsia="inter" w:cs="inter" w:ascii="inter" w:hAnsi="inter"/>
          <w:b/>
          <w:color w:val="000000"/>
        </w:rPr>
        <w:t xml:space="preserve">hands-on technical recipe</w:t>
      </w:r>
      <w:r>
        <w:rPr>
          <w:rFonts w:eastAsia="inter" w:cs="inter" w:ascii="inter" w:hAnsi="inter"/>
          <w:color w:val="000000"/>
        </w:rPr>
        <w:t xml:space="preserve"> needed to digitise our examinations using only free, sustainable tools.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8" w:name="fn1"/>
    <w:bookmarkEnd w:id="8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https://docs.moodle.org/en/Cohort_sync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2"/>
    <w:bookmarkEnd w:id="9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https://moodle.org/plugins/quizaccess_proctoring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3"/>
    <w:bookmarkEnd w:id="10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https://docs.moodle.org/37/en/Safe_exam_browser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847d9bcf091d38893135884dd9a499aadba6283.png" TargetMode="Internal"/><Relationship Id="rId6" Type="http://schemas.openxmlformats.org/officeDocument/2006/relationships/hyperlink" Target="https://docs.moodle.org/en/Cohort_sync" TargetMode="External"/><Relationship Id="rId7" Type="http://schemas.openxmlformats.org/officeDocument/2006/relationships/hyperlink" Target="https://moodle.org/plugins/quizaccess_proctoring" TargetMode="External"/><Relationship Id="rId8" Type="http://schemas.openxmlformats.org/officeDocument/2006/relationships/hyperlink" Target="https://docs.moodle.org/37/en/Safe_exam_browser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2025-07-29T13:40:13.516Z</dcterms:created>
  <dcterms:modified xsi:type="dcterms:W3CDTF">2025-07-29T13:40:13.516Z</dcterms:modified>
</cp:coreProperties>
</file>