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2F68" w:rsidRPr="001231F4" w:rsidRDefault="00CC2F68" w:rsidP="00CC2F68">
      <w:pPr>
        <w:widowControl/>
        <w:spacing w:before="100" w:beforeAutospacing="1" w:after="100" w:afterAutospacing="1"/>
        <w:jc w:val="left"/>
        <w:outlineLvl w:val="2"/>
        <w:rPr>
          <w:rFonts w:ascii="Arial" w:eastAsia="宋体" w:hAnsi="Arial" w:cs="Arial"/>
          <w:b/>
          <w:bCs/>
          <w:kern w:val="0"/>
          <w:sz w:val="27"/>
          <w:szCs w:val="27"/>
        </w:rPr>
      </w:pPr>
      <w:r w:rsidRPr="001231F4">
        <w:rPr>
          <w:rFonts w:ascii="Arial" w:eastAsia="宋体" w:hAnsi="Arial" w:cs="Arial"/>
          <w:b/>
          <w:bCs/>
          <w:kern w:val="0"/>
          <w:sz w:val="27"/>
          <w:szCs w:val="27"/>
        </w:rPr>
        <w:t>Hash Table Report</w:t>
      </w:r>
    </w:p>
    <w:p w:rsidR="00CC2F68" w:rsidRPr="001231F4" w:rsidRDefault="00CC2F68" w:rsidP="00CC2F68">
      <w:pPr>
        <w:widowControl/>
        <w:spacing w:before="100" w:beforeAutospacing="1" w:after="100" w:afterAutospacing="1"/>
        <w:jc w:val="left"/>
        <w:outlineLvl w:val="3"/>
        <w:rPr>
          <w:rFonts w:ascii="Arial" w:eastAsia="宋体" w:hAnsi="Arial" w:cs="Arial"/>
          <w:b/>
          <w:bCs/>
          <w:kern w:val="0"/>
          <w:sz w:val="24"/>
          <w:szCs w:val="24"/>
        </w:rPr>
      </w:pPr>
      <w:r w:rsidRPr="001231F4">
        <w:rPr>
          <w:rFonts w:ascii="Arial" w:eastAsia="宋体" w:hAnsi="Arial" w:cs="Arial"/>
          <w:b/>
          <w:bCs/>
          <w:kern w:val="0"/>
          <w:sz w:val="24"/>
          <w:szCs w:val="24"/>
        </w:rPr>
        <w:t>Introduction</w:t>
      </w:r>
    </w:p>
    <w:p w:rsidR="00CC2F68" w:rsidRPr="001231F4" w:rsidRDefault="00CC2F68" w:rsidP="00CC2F68">
      <w:pPr>
        <w:widowControl/>
        <w:spacing w:before="100" w:beforeAutospacing="1" w:after="100" w:afterAutospacing="1"/>
        <w:jc w:val="left"/>
        <w:rPr>
          <w:rFonts w:ascii="Arial" w:eastAsia="宋体" w:hAnsi="Arial" w:cs="Arial"/>
          <w:kern w:val="0"/>
          <w:sz w:val="24"/>
          <w:szCs w:val="24"/>
        </w:rPr>
      </w:pPr>
      <w:r w:rsidRPr="001231F4">
        <w:rPr>
          <w:rFonts w:ascii="Arial" w:eastAsia="宋体" w:hAnsi="Arial" w:cs="Arial"/>
          <w:kern w:val="0"/>
          <w:sz w:val="24"/>
          <w:szCs w:val="24"/>
        </w:rPr>
        <w:t xml:space="preserve">This report contrasts and analyzes two hash table implementations based on the same set of test cases: </w:t>
      </w:r>
      <w:proofErr w:type="gramStart"/>
      <w:r w:rsidRPr="001231F4">
        <w:rPr>
          <w:rFonts w:ascii="Arial" w:eastAsia="宋体" w:hAnsi="Arial" w:cs="Arial"/>
          <w:kern w:val="0"/>
          <w:sz w:val="24"/>
          <w:szCs w:val="24"/>
        </w:rPr>
        <w:t>a</w:t>
      </w:r>
      <w:proofErr w:type="gramEnd"/>
      <w:r w:rsidRPr="001231F4">
        <w:rPr>
          <w:rFonts w:ascii="Arial" w:eastAsia="宋体" w:hAnsi="Arial" w:cs="Arial"/>
          <w:kern w:val="0"/>
          <w:sz w:val="24"/>
          <w:szCs w:val="24"/>
        </w:rPr>
        <w:t xml:space="preserve"> Linear Probing Hash Table and a Chaining Hash Table. Both tables are designed to handle string-type keys and are tested with a small capacity to induce collisions.</w:t>
      </w:r>
    </w:p>
    <w:p w:rsidR="00AD7EEB" w:rsidRPr="001231F4" w:rsidRDefault="00AD7EEB" w:rsidP="00AD7EEB">
      <w:pPr>
        <w:pStyle w:val="3"/>
        <w:shd w:val="clear" w:color="auto" w:fill="FFFFFF"/>
        <w:spacing w:before="180" w:beforeAutospacing="0" w:after="0" w:afterAutospacing="0"/>
        <w:rPr>
          <w:rFonts w:ascii="Arial" w:hAnsi="Arial" w:cs="Arial"/>
          <w:color w:val="111111"/>
        </w:rPr>
      </w:pPr>
      <w:r w:rsidRPr="001231F4">
        <w:rPr>
          <w:rFonts w:ascii="Arial" w:hAnsi="Arial" w:cs="Arial"/>
          <w:color w:val="111111"/>
        </w:rPr>
        <w:t>Hash Functions</w:t>
      </w:r>
    </w:p>
    <w:p w:rsidR="00AD7EEB" w:rsidRDefault="00AD7EEB" w:rsidP="00AD7EEB">
      <w:pPr>
        <w:pStyle w:val="a3"/>
        <w:numPr>
          <w:ilvl w:val="0"/>
          <w:numId w:val="4"/>
        </w:numPr>
        <w:shd w:val="clear" w:color="auto" w:fill="FFFFFF"/>
        <w:spacing w:before="0" w:beforeAutospacing="0" w:after="0" w:afterAutospacing="0"/>
        <w:ind w:left="0"/>
        <w:rPr>
          <w:rFonts w:ascii="Arial" w:hAnsi="Arial" w:cs="Arial"/>
          <w:color w:val="111111"/>
        </w:rPr>
      </w:pPr>
      <w:r w:rsidRPr="001231F4">
        <w:rPr>
          <w:rStyle w:val="a4"/>
          <w:rFonts w:ascii="Arial" w:hAnsi="Arial" w:cs="Arial"/>
          <w:color w:val="111111"/>
        </w:rPr>
        <w:t>Linear Probing Hash Table</w:t>
      </w:r>
      <w:r w:rsidRPr="001231F4">
        <w:rPr>
          <w:rFonts w:ascii="Arial" w:hAnsi="Arial" w:cs="Arial"/>
          <w:color w:val="111111"/>
        </w:rPr>
        <w:t>: The hash function used here multiplies each character’s ASCII value by 31 (a prime number) and accumulates the result, modulo the table’s capacity.</w:t>
      </w:r>
    </w:p>
    <w:p w:rsidR="00AD7EEB" w:rsidRPr="001231F4" w:rsidRDefault="00AD7EEB" w:rsidP="00AD7EEB">
      <w:pPr>
        <w:pStyle w:val="a3"/>
        <w:numPr>
          <w:ilvl w:val="0"/>
          <w:numId w:val="4"/>
        </w:numPr>
        <w:shd w:val="clear" w:color="auto" w:fill="FFFFFF"/>
        <w:spacing w:before="0" w:beforeAutospacing="0" w:after="0" w:afterAutospacing="0"/>
        <w:ind w:left="0"/>
        <w:rPr>
          <w:rFonts w:ascii="Arial" w:hAnsi="Arial" w:cs="Arial"/>
          <w:color w:val="111111"/>
        </w:rPr>
      </w:pPr>
      <w:r w:rsidRPr="001231F4">
        <w:rPr>
          <w:rStyle w:val="a4"/>
          <w:rFonts w:ascii="Arial" w:hAnsi="Arial" w:cs="Arial"/>
          <w:color w:val="111111"/>
        </w:rPr>
        <w:t xml:space="preserve"> Chaining Hash Table</w:t>
      </w:r>
      <w:r w:rsidRPr="001231F4">
        <w:rPr>
          <w:rFonts w:ascii="Arial" w:hAnsi="Arial" w:cs="Arial"/>
          <w:color w:val="111111"/>
        </w:rPr>
        <w:t xml:space="preserve">: </w:t>
      </w:r>
      <w:r w:rsidRPr="00C3779B">
        <w:rPr>
          <w:rFonts w:ascii="Arial" w:hAnsi="Arial" w:cs="Arial"/>
        </w:rPr>
        <w:t>Uses a prime number (1031) as a multiplier in its hash function. This is a common practice to reduce collisions because a prime number will not introduce common factors other than 1 when multiplied with character codes, which are also mostly prime or odd numbers.</w:t>
      </w:r>
    </w:p>
    <w:p w:rsidR="00CC2F68" w:rsidRPr="001231F4" w:rsidRDefault="00CC2F68" w:rsidP="00CC2F68">
      <w:pPr>
        <w:widowControl/>
        <w:spacing w:before="100" w:beforeAutospacing="1" w:after="100" w:afterAutospacing="1"/>
        <w:jc w:val="left"/>
        <w:outlineLvl w:val="3"/>
        <w:rPr>
          <w:rFonts w:ascii="Arial" w:eastAsia="宋体" w:hAnsi="Arial" w:cs="Arial"/>
          <w:b/>
          <w:bCs/>
          <w:kern w:val="0"/>
          <w:sz w:val="24"/>
          <w:szCs w:val="24"/>
        </w:rPr>
      </w:pPr>
      <w:r w:rsidRPr="001231F4">
        <w:rPr>
          <w:rFonts w:ascii="Arial" w:eastAsia="宋体" w:hAnsi="Arial" w:cs="Arial"/>
          <w:b/>
          <w:bCs/>
          <w:kern w:val="0"/>
          <w:sz w:val="24"/>
          <w:szCs w:val="24"/>
        </w:rPr>
        <w:t>Collision Resolution Strategies</w:t>
      </w:r>
    </w:p>
    <w:p w:rsidR="00CC2F68" w:rsidRPr="001231F4" w:rsidRDefault="00CC2F68" w:rsidP="00CC2F68">
      <w:pPr>
        <w:widowControl/>
        <w:spacing w:before="100" w:beforeAutospacing="1" w:after="100" w:afterAutospacing="1"/>
        <w:jc w:val="left"/>
        <w:rPr>
          <w:rFonts w:ascii="Arial" w:eastAsia="宋体" w:hAnsi="Arial" w:cs="Arial"/>
          <w:kern w:val="0"/>
          <w:sz w:val="24"/>
          <w:szCs w:val="24"/>
        </w:rPr>
      </w:pPr>
      <w:r w:rsidRPr="001231F4">
        <w:rPr>
          <w:rFonts w:ascii="Arial" w:eastAsia="宋体" w:hAnsi="Arial" w:cs="Arial"/>
          <w:b/>
          <w:bCs/>
          <w:kern w:val="0"/>
          <w:sz w:val="24"/>
          <w:szCs w:val="24"/>
        </w:rPr>
        <w:t>Linear Probing:</w:t>
      </w:r>
    </w:p>
    <w:p w:rsidR="00CC2F68" w:rsidRPr="001231F4" w:rsidRDefault="00CC2F68" w:rsidP="00CC2F68">
      <w:pPr>
        <w:widowControl/>
        <w:numPr>
          <w:ilvl w:val="0"/>
          <w:numId w:val="2"/>
        </w:numPr>
        <w:spacing w:before="100" w:beforeAutospacing="1" w:after="100" w:afterAutospacing="1"/>
        <w:jc w:val="left"/>
        <w:rPr>
          <w:rFonts w:ascii="Arial" w:eastAsia="宋体" w:hAnsi="Arial" w:cs="Arial"/>
          <w:kern w:val="0"/>
          <w:sz w:val="24"/>
          <w:szCs w:val="24"/>
        </w:rPr>
      </w:pPr>
      <w:r w:rsidRPr="001231F4">
        <w:rPr>
          <w:rFonts w:ascii="Arial" w:eastAsia="宋体" w:hAnsi="Arial" w:cs="Arial"/>
          <w:b/>
          <w:bCs/>
          <w:kern w:val="0"/>
          <w:sz w:val="24"/>
          <w:szCs w:val="24"/>
        </w:rPr>
        <w:t>Pros:</w:t>
      </w:r>
      <w:r w:rsidRPr="001231F4">
        <w:rPr>
          <w:rFonts w:ascii="Arial" w:eastAsia="宋体" w:hAnsi="Arial" w:cs="Arial"/>
          <w:kern w:val="0"/>
          <w:sz w:val="24"/>
          <w:szCs w:val="24"/>
        </w:rPr>
        <w:t xml:space="preserve"> </w:t>
      </w:r>
    </w:p>
    <w:p w:rsidR="00CC2F68" w:rsidRPr="001231F4" w:rsidRDefault="00CC2F68" w:rsidP="00CC2F68">
      <w:pPr>
        <w:widowControl/>
        <w:numPr>
          <w:ilvl w:val="1"/>
          <w:numId w:val="2"/>
        </w:numPr>
        <w:spacing w:before="100" w:beforeAutospacing="1" w:after="100" w:afterAutospacing="1"/>
        <w:jc w:val="left"/>
        <w:rPr>
          <w:rFonts w:ascii="Arial" w:eastAsia="宋体" w:hAnsi="Arial" w:cs="Arial"/>
          <w:kern w:val="0"/>
          <w:sz w:val="24"/>
          <w:szCs w:val="24"/>
        </w:rPr>
      </w:pPr>
      <w:r w:rsidRPr="001231F4">
        <w:rPr>
          <w:rFonts w:ascii="Arial" w:eastAsia="宋体" w:hAnsi="Arial" w:cs="Arial"/>
          <w:kern w:val="0"/>
          <w:sz w:val="24"/>
          <w:szCs w:val="24"/>
        </w:rPr>
        <w:t>Simple to implement.</w:t>
      </w:r>
    </w:p>
    <w:p w:rsidR="00CC2F68" w:rsidRPr="001231F4" w:rsidRDefault="00CC2F68" w:rsidP="00CC2F68">
      <w:pPr>
        <w:widowControl/>
        <w:numPr>
          <w:ilvl w:val="1"/>
          <w:numId w:val="2"/>
        </w:numPr>
        <w:spacing w:before="100" w:beforeAutospacing="1" w:after="100" w:afterAutospacing="1"/>
        <w:jc w:val="left"/>
        <w:rPr>
          <w:rFonts w:ascii="Arial" w:eastAsia="宋体" w:hAnsi="Arial" w:cs="Arial"/>
          <w:kern w:val="0"/>
          <w:sz w:val="24"/>
          <w:szCs w:val="24"/>
        </w:rPr>
      </w:pPr>
      <w:r w:rsidRPr="001231F4">
        <w:rPr>
          <w:rFonts w:ascii="Arial" w:eastAsia="宋体" w:hAnsi="Arial" w:cs="Arial"/>
          <w:kern w:val="0"/>
          <w:sz w:val="24"/>
          <w:szCs w:val="24"/>
        </w:rPr>
        <w:t xml:space="preserve">Ensures that all </w:t>
      </w:r>
      <w:r w:rsidR="007F3F6E">
        <w:rPr>
          <w:rFonts w:ascii="Arial" w:eastAsia="宋体" w:hAnsi="Arial" w:cs="Arial" w:hint="eastAsia"/>
          <w:kern w:val="0"/>
          <w:sz w:val="24"/>
          <w:szCs w:val="24"/>
        </w:rPr>
        <w:t>buckets</w:t>
      </w:r>
      <w:r w:rsidR="007F3F6E">
        <w:rPr>
          <w:rFonts w:ascii="Arial" w:eastAsia="宋体" w:hAnsi="Arial" w:cs="Arial"/>
          <w:kern w:val="0"/>
          <w:sz w:val="24"/>
          <w:szCs w:val="24"/>
        </w:rPr>
        <w:t xml:space="preserve"> </w:t>
      </w:r>
      <w:r w:rsidRPr="001231F4">
        <w:rPr>
          <w:rFonts w:ascii="Arial" w:eastAsia="宋体" w:hAnsi="Arial" w:cs="Arial"/>
          <w:kern w:val="0"/>
          <w:sz w:val="24"/>
          <w:szCs w:val="24"/>
        </w:rPr>
        <w:t>in the table are used, which can be more space-efficient.</w:t>
      </w:r>
    </w:p>
    <w:p w:rsidR="00CC2F68" w:rsidRPr="001231F4" w:rsidRDefault="00CC2F68" w:rsidP="00CC2F68">
      <w:pPr>
        <w:widowControl/>
        <w:numPr>
          <w:ilvl w:val="0"/>
          <w:numId w:val="2"/>
        </w:numPr>
        <w:spacing w:before="100" w:beforeAutospacing="1" w:after="100" w:afterAutospacing="1"/>
        <w:jc w:val="left"/>
        <w:rPr>
          <w:rFonts w:ascii="Arial" w:eastAsia="宋体" w:hAnsi="Arial" w:cs="Arial"/>
          <w:kern w:val="0"/>
          <w:sz w:val="24"/>
          <w:szCs w:val="24"/>
        </w:rPr>
      </w:pPr>
      <w:r w:rsidRPr="001231F4">
        <w:rPr>
          <w:rFonts w:ascii="Arial" w:eastAsia="宋体" w:hAnsi="Arial" w:cs="Arial"/>
          <w:b/>
          <w:bCs/>
          <w:kern w:val="0"/>
          <w:sz w:val="24"/>
          <w:szCs w:val="24"/>
        </w:rPr>
        <w:t>Cons:</w:t>
      </w:r>
      <w:r w:rsidRPr="001231F4">
        <w:rPr>
          <w:rFonts w:ascii="Arial" w:eastAsia="宋体" w:hAnsi="Arial" w:cs="Arial"/>
          <w:kern w:val="0"/>
          <w:sz w:val="24"/>
          <w:szCs w:val="24"/>
        </w:rPr>
        <w:t xml:space="preserve"> </w:t>
      </w:r>
    </w:p>
    <w:p w:rsidR="00CC2F68" w:rsidRPr="001231F4" w:rsidRDefault="007F3F6E" w:rsidP="007F3F6E">
      <w:pPr>
        <w:widowControl/>
        <w:numPr>
          <w:ilvl w:val="1"/>
          <w:numId w:val="2"/>
        </w:numPr>
        <w:spacing w:before="100" w:beforeAutospacing="1" w:after="100" w:afterAutospacing="1"/>
        <w:jc w:val="left"/>
        <w:rPr>
          <w:rFonts w:ascii="Arial" w:eastAsia="宋体" w:hAnsi="Arial" w:cs="Arial"/>
          <w:kern w:val="0"/>
          <w:sz w:val="24"/>
          <w:szCs w:val="24"/>
        </w:rPr>
      </w:pPr>
      <w:r>
        <w:rPr>
          <w:rFonts w:ascii="Arial" w:eastAsia="宋体" w:hAnsi="Arial" w:cs="Arial"/>
          <w:kern w:val="0"/>
          <w:sz w:val="24"/>
          <w:szCs w:val="24"/>
        </w:rPr>
        <w:t>M</w:t>
      </w:r>
      <w:r w:rsidRPr="007F3F6E">
        <w:rPr>
          <w:rFonts w:ascii="Arial" w:eastAsia="宋体" w:hAnsi="Arial" w:cs="Arial"/>
          <w:kern w:val="0"/>
          <w:sz w:val="24"/>
          <w:szCs w:val="24"/>
        </w:rPr>
        <w:t>ay lead to clustering, where a group of consecutive slots gets filled, leading to longer search times.</w:t>
      </w:r>
    </w:p>
    <w:p w:rsidR="00CC2F68" w:rsidRPr="001231F4" w:rsidRDefault="00CC2F68" w:rsidP="00CC2F68">
      <w:pPr>
        <w:widowControl/>
        <w:spacing w:before="100" w:beforeAutospacing="1" w:after="100" w:afterAutospacing="1"/>
        <w:jc w:val="left"/>
        <w:rPr>
          <w:rFonts w:ascii="Arial" w:eastAsia="宋体" w:hAnsi="Arial" w:cs="Arial"/>
          <w:kern w:val="0"/>
          <w:sz w:val="24"/>
          <w:szCs w:val="24"/>
        </w:rPr>
      </w:pPr>
      <w:r w:rsidRPr="001231F4">
        <w:rPr>
          <w:rFonts w:ascii="Arial" w:eastAsia="宋体" w:hAnsi="Arial" w:cs="Arial"/>
          <w:b/>
          <w:bCs/>
          <w:kern w:val="0"/>
          <w:sz w:val="24"/>
          <w:szCs w:val="24"/>
        </w:rPr>
        <w:t>Chaining</w:t>
      </w:r>
      <w:r w:rsidR="007F3F6E">
        <w:rPr>
          <w:rFonts w:ascii="Arial" w:eastAsia="宋体" w:hAnsi="Arial" w:cs="Arial"/>
          <w:b/>
          <w:bCs/>
          <w:kern w:val="0"/>
          <w:sz w:val="24"/>
          <w:szCs w:val="24"/>
        </w:rPr>
        <w:t xml:space="preserve"> Probing</w:t>
      </w:r>
      <w:r w:rsidRPr="001231F4">
        <w:rPr>
          <w:rFonts w:ascii="Arial" w:eastAsia="宋体" w:hAnsi="Arial" w:cs="Arial"/>
          <w:b/>
          <w:bCs/>
          <w:kern w:val="0"/>
          <w:sz w:val="24"/>
          <w:szCs w:val="24"/>
        </w:rPr>
        <w:t>:</w:t>
      </w:r>
    </w:p>
    <w:p w:rsidR="00CC2F68" w:rsidRPr="001231F4" w:rsidRDefault="00CC2F68" w:rsidP="00CC2F68">
      <w:pPr>
        <w:widowControl/>
        <w:numPr>
          <w:ilvl w:val="0"/>
          <w:numId w:val="3"/>
        </w:numPr>
        <w:spacing w:before="100" w:beforeAutospacing="1" w:after="100" w:afterAutospacing="1"/>
        <w:jc w:val="left"/>
        <w:rPr>
          <w:rFonts w:ascii="Arial" w:eastAsia="宋体" w:hAnsi="Arial" w:cs="Arial"/>
          <w:kern w:val="0"/>
          <w:sz w:val="24"/>
          <w:szCs w:val="24"/>
        </w:rPr>
      </w:pPr>
      <w:r w:rsidRPr="001231F4">
        <w:rPr>
          <w:rFonts w:ascii="Arial" w:eastAsia="宋体" w:hAnsi="Arial" w:cs="Arial"/>
          <w:b/>
          <w:bCs/>
          <w:kern w:val="0"/>
          <w:sz w:val="24"/>
          <w:szCs w:val="24"/>
        </w:rPr>
        <w:t>Pros:</w:t>
      </w:r>
      <w:r w:rsidRPr="001231F4">
        <w:rPr>
          <w:rFonts w:ascii="Arial" w:eastAsia="宋体" w:hAnsi="Arial" w:cs="Arial"/>
          <w:kern w:val="0"/>
          <w:sz w:val="24"/>
          <w:szCs w:val="24"/>
        </w:rPr>
        <w:t xml:space="preserve"> </w:t>
      </w:r>
    </w:p>
    <w:p w:rsidR="00CC2F68" w:rsidRPr="001231F4" w:rsidRDefault="00CC2F68" w:rsidP="007F3F6E">
      <w:pPr>
        <w:widowControl/>
        <w:numPr>
          <w:ilvl w:val="1"/>
          <w:numId w:val="3"/>
        </w:numPr>
        <w:spacing w:before="100" w:beforeAutospacing="1" w:after="100" w:afterAutospacing="1"/>
        <w:jc w:val="left"/>
        <w:rPr>
          <w:rFonts w:ascii="Arial" w:eastAsia="宋体" w:hAnsi="Arial" w:cs="Arial"/>
          <w:kern w:val="0"/>
          <w:sz w:val="24"/>
          <w:szCs w:val="24"/>
        </w:rPr>
      </w:pPr>
      <w:r w:rsidRPr="001231F4">
        <w:rPr>
          <w:rFonts w:ascii="Arial" w:eastAsia="宋体" w:hAnsi="Arial" w:cs="Arial"/>
          <w:kern w:val="0"/>
          <w:sz w:val="24"/>
          <w:szCs w:val="24"/>
        </w:rPr>
        <w:t>Performance remains more consistent as the table fills up</w:t>
      </w:r>
      <w:r w:rsidR="007F3F6E" w:rsidRPr="007F3F6E">
        <w:t xml:space="preserve"> </w:t>
      </w:r>
      <w:r w:rsidR="007F3F6E" w:rsidRPr="007F3F6E">
        <w:rPr>
          <w:rFonts w:ascii="Arial" w:eastAsia="宋体" w:hAnsi="Arial" w:cs="Arial"/>
          <w:kern w:val="0"/>
          <w:sz w:val="24"/>
          <w:szCs w:val="24"/>
        </w:rPr>
        <w:t>because it simply adds the colliding entry to the linked list</w:t>
      </w:r>
      <w:r w:rsidRPr="001231F4">
        <w:rPr>
          <w:rFonts w:ascii="Arial" w:eastAsia="宋体" w:hAnsi="Arial" w:cs="Arial"/>
          <w:kern w:val="0"/>
          <w:sz w:val="24"/>
          <w:szCs w:val="24"/>
        </w:rPr>
        <w:t>.</w:t>
      </w:r>
    </w:p>
    <w:p w:rsidR="00CC2F68" w:rsidRPr="001231F4" w:rsidRDefault="00CC2F68" w:rsidP="00CC2F68">
      <w:pPr>
        <w:widowControl/>
        <w:numPr>
          <w:ilvl w:val="0"/>
          <w:numId w:val="3"/>
        </w:numPr>
        <w:spacing w:before="100" w:beforeAutospacing="1" w:after="100" w:afterAutospacing="1"/>
        <w:jc w:val="left"/>
        <w:rPr>
          <w:rFonts w:ascii="Arial" w:eastAsia="宋体" w:hAnsi="Arial" w:cs="Arial"/>
          <w:kern w:val="0"/>
          <w:sz w:val="24"/>
          <w:szCs w:val="24"/>
        </w:rPr>
      </w:pPr>
      <w:r w:rsidRPr="001231F4">
        <w:rPr>
          <w:rFonts w:ascii="Arial" w:eastAsia="宋体" w:hAnsi="Arial" w:cs="Arial"/>
          <w:b/>
          <w:bCs/>
          <w:kern w:val="0"/>
          <w:sz w:val="24"/>
          <w:szCs w:val="24"/>
        </w:rPr>
        <w:t>Cons:</w:t>
      </w:r>
      <w:r w:rsidRPr="001231F4">
        <w:rPr>
          <w:rFonts w:ascii="Arial" w:eastAsia="宋体" w:hAnsi="Arial" w:cs="Arial"/>
          <w:kern w:val="0"/>
          <w:sz w:val="24"/>
          <w:szCs w:val="24"/>
        </w:rPr>
        <w:t xml:space="preserve"> </w:t>
      </w:r>
    </w:p>
    <w:p w:rsidR="00CC2F68" w:rsidRPr="001231F4" w:rsidRDefault="00CC2F68" w:rsidP="00CC2F68">
      <w:pPr>
        <w:widowControl/>
        <w:numPr>
          <w:ilvl w:val="1"/>
          <w:numId w:val="3"/>
        </w:numPr>
        <w:spacing w:before="100" w:beforeAutospacing="1" w:after="100" w:afterAutospacing="1"/>
        <w:jc w:val="left"/>
        <w:rPr>
          <w:rFonts w:ascii="Arial" w:eastAsia="宋体" w:hAnsi="Arial" w:cs="Arial"/>
          <w:kern w:val="0"/>
          <w:sz w:val="24"/>
          <w:szCs w:val="24"/>
        </w:rPr>
      </w:pPr>
      <w:r w:rsidRPr="001231F4">
        <w:rPr>
          <w:rFonts w:ascii="Arial" w:eastAsia="宋体" w:hAnsi="Arial" w:cs="Arial"/>
          <w:kern w:val="0"/>
          <w:sz w:val="24"/>
          <w:szCs w:val="24"/>
        </w:rPr>
        <w:t>Requires additional memory for pointers in the linked lists.</w:t>
      </w:r>
    </w:p>
    <w:p w:rsidR="00C3779B" w:rsidRDefault="00CC2F68" w:rsidP="00C3779B">
      <w:pPr>
        <w:widowControl/>
        <w:spacing w:before="100" w:beforeAutospacing="1" w:after="100" w:afterAutospacing="1"/>
        <w:jc w:val="left"/>
        <w:rPr>
          <w:rFonts w:ascii="Arial" w:eastAsia="宋体" w:hAnsi="Arial" w:cs="Arial"/>
          <w:kern w:val="0"/>
          <w:sz w:val="24"/>
          <w:szCs w:val="24"/>
        </w:rPr>
      </w:pPr>
      <w:r w:rsidRPr="001231F4">
        <w:rPr>
          <w:rFonts w:ascii="Arial" w:eastAsia="宋体" w:hAnsi="Arial" w:cs="Arial"/>
          <w:b/>
          <w:bCs/>
          <w:kern w:val="0"/>
          <w:sz w:val="24"/>
          <w:szCs w:val="24"/>
        </w:rPr>
        <w:t>Rationale and Detailed Analysis:</w:t>
      </w:r>
      <w:r w:rsidRPr="001231F4">
        <w:rPr>
          <w:rFonts w:ascii="Arial" w:eastAsia="宋体" w:hAnsi="Arial" w:cs="Arial"/>
          <w:kern w:val="0"/>
          <w:sz w:val="24"/>
          <w:szCs w:val="24"/>
        </w:rPr>
        <w:t xml:space="preserve"> </w:t>
      </w:r>
    </w:p>
    <w:p w:rsidR="00CC2F68" w:rsidRPr="001231F4" w:rsidRDefault="00C3779B" w:rsidP="00C3779B">
      <w:pPr>
        <w:widowControl/>
        <w:spacing w:before="100" w:beforeAutospacing="1" w:after="100" w:afterAutospacing="1"/>
        <w:jc w:val="left"/>
        <w:rPr>
          <w:rFonts w:ascii="Arial" w:eastAsia="宋体" w:hAnsi="Arial" w:cs="Arial"/>
          <w:kern w:val="0"/>
          <w:sz w:val="24"/>
          <w:szCs w:val="24"/>
        </w:rPr>
      </w:pPr>
      <w:proofErr w:type="spellStart"/>
      <w:r w:rsidRPr="00C3779B">
        <w:rPr>
          <w:rFonts w:ascii="Arial" w:eastAsia="宋体" w:hAnsi="Arial" w:cs="Arial"/>
          <w:kern w:val="0"/>
          <w:sz w:val="24"/>
          <w:szCs w:val="24"/>
        </w:rPr>
        <w:t>ChainingHashTable</w:t>
      </w:r>
      <w:proofErr w:type="spellEnd"/>
      <w:r w:rsidRPr="00C3779B">
        <w:rPr>
          <w:rFonts w:ascii="Arial" w:eastAsia="宋体" w:hAnsi="Arial" w:cs="Arial"/>
          <w:kern w:val="0"/>
          <w:sz w:val="24"/>
          <w:szCs w:val="24"/>
        </w:rPr>
        <w:t xml:space="preserve">: Implements separate chaining, where each </w:t>
      </w:r>
      <w:r w:rsidR="007F3F6E">
        <w:rPr>
          <w:rFonts w:ascii="Arial" w:eastAsia="宋体" w:hAnsi="Arial" w:cs="Arial"/>
          <w:kern w:val="0"/>
          <w:sz w:val="24"/>
          <w:szCs w:val="24"/>
        </w:rPr>
        <w:t>hash</w:t>
      </w:r>
      <w:r w:rsidRPr="00C3779B">
        <w:rPr>
          <w:rFonts w:ascii="Arial" w:eastAsia="宋体" w:hAnsi="Arial" w:cs="Arial"/>
          <w:kern w:val="0"/>
          <w:sz w:val="24"/>
          <w:szCs w:val="24"/>
        </w:rPr>
        <w:t xml:space="preserve"> index points to a doubly linked list that can store multiple</w:t>
      </w:r>
      <w:r w:rsidR="007F3F6E">
        <w:rPr>
          <w:rFonts w:ascii="Arial" w:eastAsia="宋体" w:hAnsi="Arial" w:cs="Arial"/>
          <w:kern w:val="0"/>
          <w:sz w:val="24"/>
          <w:szCs w:val="24"/>
        </w:rPr>
        <w:t xml:space="preserve"> buckets</w:t>
      </w:r>
      <w:r w:rsidRPr="00C3779B">
        <w:rPr>
          <w:rFonts w:ascii="Arial" w:eastAsia="宋体" w:hAnsi="Arial" w:cs="Arial"/>
          <w:kern w:val="0"/>
          <w:sz w:val="24"/>
          <w:szCs w:val="24"/>
        </w:rPr>
        <w:t xml:space="preserve">. </w:t>
      </w:r>
      <w:proofErr w:type="spellStart"/>
      <w:r w:rsidRPr="00C3779B">
        <w:rPr>
          <w:rFonts w:ascii="Arial" w:eastAsia="宋体" w:hAnsi="Arial" w:cs="Arial"/>
          <w:kern w:val="0"/>
          <w:sz w:val="24"/>
          <w:szCs w:val="24"/>
        </w:rPr>
        <w:t>LinearProbingHashTable</w:t>
      </w:r>
      <w:proofErr w:type="spellEnd"/>
      <w:r w:rsidRPr="00C3779B">
        <w:rPr>
          <w:rFonts w:ascii="Arial" w:eastAsia="宋体" w:hAnsi="Arial" w:cs="Arial"/>
          <w:kern w:val="0"/>
          <w:sz w:val="24"/>
          <w:szCs w:val="24"/>
        </w:rPr>
        <w:t xml:space="preserve">: Uses linear probing, where it places the colliding </w:t>
      </w:r>
      <w:r w:rsidR="007F3F6E">
        <w:rPr>
          <w:rFonts w:ascii="Arial" w:eastAsia="宋体" w:hAnsi="Arial" w:cs="Arial"/>
          <w:kern w:val="0"/>
          <w:sz w:val="24"/>
          <w:szCs w:val="24"/>
        </w:rPr>
        <w:t>buckets</w:t>
      </w:r>
      <w:r w:rsidRPr="00C3779B">
        <w:rPr>
          <w:rFonts w:ascii="Arial" w:eastAsia="宋体" w:hAnsi="Arial" w:cs="Arial"/>
          <w:kern w:val="0"/>
          <w:sz w:val="24"/>
          <w:szCs w:val="24"/>
        </w:rPr>
        <w:t xml:space="preserve"> in the next available slot in the array. </w:t>
      </w:r>
      <w:bookmarkStart w:id="0" w:name="_GoBack"/>
      <w:bookmarkEnd w:id="0"/>
    </w:p>
    <w:p w:rsidR="00C467CF" w:rsidRPr="001231F4" w:rsidRDefault="00C467CF" w:rsidP="00C467CF">
      <w:pPr>
        <w:pStyle w:val="3"/>
        <w:shd w:val="clear" w:color="auto" w:fill="FFFFFF"/>
        <w:spacing w:before="180" w:beforeAutospacing="0" w:after="0" w:afterAutospacing="0"/>
        <w:rPr>
          <w:rFonts w:ascii="Arial" w:hAnsi="Arial" w:cs="Arial"/>
          <w:color w:val="111111"/>
        </w:rPr>
      </w:pPr>
      <w:r w:rsidRPr="001231F4">
        <w:rPr>
          <w:rFonts w:ascii="Arial" w:hAnsi="Arial" w:cs="Arial"/>
          <w:color w:val="111111"/>
        </w:rPr>
        <w:lastRenderedPageBreak/>
        <w:t>Effects of Collision Resolution Strategies</w:t>
      </w:r>
    </w:p>
    <w:p w:rsidR="008F7693" w:rsidRPr="008F7693" w:rsidRDefault="008F7693" w:rsidP="008F7693">
      <w:pPr>
        <w:pStyle w:val="a3"/>
        <w:shd w:val="clear" w:color="auto" w:fill="FFFFFF"/>
        <w:spacing w:before="180"/>
        <w:rPr>
          <w:rFonts w:ascii="Arial" w:hAnsi="Arial" w:cs="Arial"/>
          <w:color w:val="111111"/>
        </w:rPr>
      </w:pPr>
      <w:r w:rsidRPr="008F7693">
        <w:rPr>
          <w:rFonts w:ascii="Arial" w:hAnsi="Arial" w:cs="Arial"/>
          <w:color w:val="111111"/>
        </w:rPr>
        <w:t>Memory Usage: Separate chaining typically requires more memory due to the overhead of linked list pointers. Linear probing can be more memory-efficient but may suffer from clustering.</w:t>
      </w:r>
    </w:p>
    <w:p w:rsidR="008F7693" w:rsidRPr="008F7693" w:rsidRDefault="008F7693" w:rsidP="008F7693">
      <w:pPr>
        <w:pStyle w:val="a3"/>
        <w:shd w:val="clear" w:color="auto" w:fill="FFFFFF"/>
        <w:spacing w:before="180"/>
        <w:rPr>
          <w:rFonts w:ascii="Arial" w:hAnsi="Arial" w:cs="Arial"/>
          <w:color w:val="111111"/>
        </w:rPr>
      </w:pPr>
      <w:r w:rsidRPr="008F7693">
        <w:rPr>
          <w:rFonts w:ascii="Arial" w:hAnsi="Arial" w:cs="Arial"/>
          <w:color w:val="111111"/>
        </w:rPr>
        <w:t>Performance: Separate chaining can handle a higher load factor without a significant performance penalty, as the linked lists can grow as needed. Linear probing, however, can see a performance drop as the load factor approaches the threshold, due to increased collisions and clustering.</w:t>
      </w:r>
    </w:p>
    <w:p w:rsidR="008F7693" w:rsidRPr="008F7693" w:rsidRDefault="008F7693" w:rsidP="008F7693">
      <w:pPr>
        <w:pStyle w:val="a3"/>
        <w:shd w:val="clear" w:color="auto" w:fill="FFFFFF"/>
        <w:spacing w:before="180"/>
        <w:rPr>
          <w:rFonts w:ascii="Arial" w:hAnsi="Arial" w:cs="Arial"/>
          <w:color w:val="111111"/>
        </w:rPr>
      </w:pPr>
      <w:r w:rsidRPr="008F7693">
        <w:rPr>
          <w:rFonts w:ascii="Arial" w:hAnsi="Arial" w:cs="Arial"/>
          <w:color w:val="111111"/>
        </w:rPr>
        <w:t xml:space="preserve">Load Factor: </w:t>
      </w:r>
      <w:proofErr w:type="spellStart"/>
      <w:r w:rsidRPr="008F7693">
        <w:rPr>
          <w:rFonts w:ascii="Arial" w:hAnsi="Arial" w:cs="Arial"/>
          <w:color w:val="111111"/>
        </w:rPr>
        <w:t>ChainingHashTable</w:t>
      </w:r>
      <w:proofErr w:type="spellEnd"/>
      <w:r w:rsidRPr="008F7693">
        <w:rPr>
          <w:rFonts w:ascii="Arial" w:hAnsi="Arial" w:cs="Arial"/>
          <w:color w:val="111111"/>
        </w:rPr>
        <w:t xml:space="preserve"> specify a load factor </w:t>
      </w:r>
      <w:r>
        <w:rPr>
          <w:rFonts w:ascii="Arial" w:hAnsi="Arial" w:cs="Arial"/>
          <w:color w:val="111111"/>
        </w:rPr>
        <w:t>75%</w:t>
      </w:r>
      <w:r w:rsidRPr="008F7693">
        <w:rPr>
          <w:rFonts w:ascii="Arial" w:hAnsi="Arial" w:cs="Arial"/>
          <w:color w:val="111111"/>
        </w:rPr>
        <w:t xml:space="preserve"> for resizing, while </w:t>
      </w:r>
      <w:proofErr w:type="spellStart"/>
      <w:r w:rsidRPr="008F7693">
        <w:rPr>
          <w:rFonts w:ascii="Arial" w:hAnsi="Arial" w:cs="Arial"/>
          <w:color w:val="111111"/>
        </w:rPr>
        <w:t>LinearProbingHashTable</w:t>
      </w:r>
      <w:proofErr w:type="spellEnd"/>
      <w:r w:rsidRPr="008F7693">
        <w:rPr>
          <w:rFonts w:ascii="Arial" w:hAnsi="Arial" w:cs="Arial"/>
          <w:color w:val="111111"/>
        </w:rPr>
        <w:t xml:space="preserve"> has a set threshold of 0.7. This aim</w:t>
      </w:r>
      <w:r>
        <w:rPr>
          <w:rFonts w:ascii="Arial" w:hAnsi="Arial" w:cs="Arial"/>
          <w:color w:val="111111"/>
        </w:rPr>
        <w:t>s</w:t>
      </w:r>
      <w:r w:rsidRPr="008F7693">
        <w:rPr>
          <w:rFonts w:ascii="Arial" w:hAnsi="Arial" w:cs="Arial"/>
          <w:color w:val="111111"/>
        </w:rPr>
        <w:t xml:space="preserve"> to keep the number of collisions low.</w:t>
      </w:r>
    </w:p>
    <w:p w:rsidR="00C467CF" w:rsidRPr="001231F4" w:rsidRDefault="008F7693" w:rsidP="00CC2F68">
      <w:pPr>
        <w:widowControl/>
        <w:spacing w:before="100" w:beforeAutospacing="1" w:after="100" w:afterAutospacing="1"/>
        <w:jc w:val="left"/>
        <w:rPr>
          <w:rFonts w:ascii="Arial" w:eastAsia="宋体" w:hAnsi="Arial" w:cs="Arial"/>
          <w:kern w:val="0"/>
          <w:sz w:val="24"/>
          <w:szCs w:val="24"/>
        </w:rPr>
      </w:pPr>
      <w:r w:rsidRPr="008F7693">
        <w:rPr>
          <w:rFonts w:ascii="Arial" w:eastAsia="宋体" w:hAnsi="Arial" w:cs="Arial"/>
          <w:color w:val="111111"/>
          <w:kern w:val="0"/>
          <w:sz w:val="24"/>
          <w:szCs w:val="24"/>
        </w:rPr>
        <w:t>In summary, separate chaining is generally more robust to high load factors and can maintain performance better as the number of entries grows. Linear probing is more space-efficient but can suffer from performance issues due to clustering, especially as the load factor increases. The choice between the two methods depends on the specific requirements of the application, such as memory constraints and expected load factor.</w:t>
      </w:r>
    </w:p>
    <w:p w:rsidR="005A5461" w:rsidRPr="001231F4" w:rsidRDefault="005A5461">
      <w:pPr>
        <w:rPr>
          <w:rFonts w:ascii="Arial" w:hAnsi="Arial" w:cs="Arial"/>
        </w:rPr>
      </w:pPr>
    </w:p>
    <w:sectPr w:rsidR="005A5461" w:rsidRPr="001231F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B06BB"/>
    <w:multiLevelType w:val="multilevel"/>
    <w:tmpl w:val="CEC03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E82BD8"/>
    <w:multiLevelType w:val="multilevel"/>
    <w:tmpl w:val="8FBA4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DB0617"/>
    <w:multiLevelType w:val="multilevel"/>
    <w:tmpl w:val="96E0B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9A4871"/>
    <w:multiLevelType w:val="multilevel"/>
    <w:tmpl w:val="A8B47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014953"/>
    <w:multiLevelType w:val="multilevel"/>
    <w:tmpl w:val="587A9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67681F"/>
    <w:multiLevelType w:val="multilevel"/>
    <w:tmpl w:val="62140D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993AC2"/>
    <w:multiLevelType w:val="multilevel"/>
    <w:tmpl w:val="E7C4E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3"/>
  </w:num>
  <w:num w:numId="4">
    <w:abstractNumId w:val="2"/>
  </w:num>
  <w:num w:numId="5">
    <w:abstractNumId w:val="6"/>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13A3"/>
    <w:rsid w:val="001231F4"/>
    <w:rsid w:val="002913A3"/>
    <w:rsid w:val="005A5461"/>
    <w:rsid w:val="007F3F6E"/>
    <w:rsid w:val="008F7693"/>
    <w:rsid w:val="00AD7EEB"/>
    <w:rsid w:val="00C3779B"/>
    <w:rsid w:val="00C467CF"/>
    <w:rsid w:val="00CC2F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505EC"/>
  <w15:chartTrackingRefBased/>
  <w15:docId w15:val="{D87D9C23-702D-4D58-82AA-C8A362C06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3">
    <w:name w:val="heading 3"/>
    <w:basedOn w:val="a"/>
    <w:link w:val="30"/>
    <w:uiPriority w:val="9"/>
    <w:qFormat/>
    <w:rsid w:val="00CC2F68"/>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CC2F68"/>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CC2F68"/>
    <w:rPr>
      <w:rFonts w:ascii="宋体" w:eastAsia="宋体" w:hAnsi="宋体" w:cs="宋体"/>
      <w:b/>
      <w:bCs/>
      <w:kern w:val="0"/>
      <w:sz w:val="27"/>
      <w:szCs w:val="27"/>
    </w:rPr>
  </w:style>
  <w:style w:type="character" w:customStyle="1" w:styleId="40">
    <w:name w:val="标题 4 字符"/>
    <w:basedOn w:val="a0"/>
    <w:link w:val="4"/>
    <w:uiPriority w:val="9"/>
    <w:rsid w:val="00CC2F68"/>
    <w:rPr>
      <w:rFonts w:ascii="宋体" w:eastAsia="宋体" w:hAnsi="宋体" w:cs="宋体"/>
      <w:b/>
      <w:bCs/>
      <w:kern w:val="0"/>
      <w:sz w:val="24"/>
      <w:szCs w:val="24"/>
    </w:rPr>
  </w:style>
  <w:style w:type="paragraph" w:styleId="a3">
    <w:name w:val="Normal (Web)"/>
    <w:basedOn w:val="a"/>
    <w:uiPriority w:val="99"/>
    <w:semiHidden/>
    <w:unhideWhenUsed/>
    <w:rsid w:val="00CC2F68"/>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CC2F6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6515024">
      <w:bodyDiv w:val="1"/>
      <w:marLeft w:val="0"/>
      <w:marRight w:val="0"/>
      <w:marTop w:val="0"/>
      <w:marBottom w:val="0"/>
      <w:divBdr>
        <w:top w:val="none" w:sz="0" w:space="0" w:color="auto"/>
        <w:left w:val="none" w:sz="0" w:space="0" w:color="auto"/>
        <w:bottom w:val="none" w:sz="0" w:space="0" w:color="auto"/>
        <w:right w:val="none" w:sz="0" w:space="0" w:color="auto"/>
      </w:divBdr>
    </w:div>
    <w:div w:id="466438498">
      <w:bodyDiv w:val="1"/>
      <w:marLeft w:val="0"/>
      <w:marRight w:val="0"/>
      <w:marTop w:val="0"/>
      <w:marBottom w:val="0"/>
      <w:divBdr>
        <w:top w:val="none" w:sz="0" w:space="0" w:color="auto"/>
        <w:left w:val="none" w:sz="0" w:space="0" w:color="auto"/>
        <w:bottom w:val="none" w:sz="0" w:space="0" w:color="auto"/>
        <w:right w:val="none" w:sz="0" w:space="0" w:color="auto"/>
      </w:divBdr>
    </w:div>
    <w:div w:id="702679325">
      <w:bodyDiv w:val="1"/>
      <w:marLeft w:val="0"/>
      <w:marRight w:val="0"/>
      <w:marTop w:val="0"/>
      <w:marBottom w:val="0"/>
      <w:divBdr>
        <w:top w:val="none" w:sz="0" w:space="0" w:color="auto"/>
        <w:left w:val="none" w:sz="0" w:space="0" w:color="auto"/>
        <w:bottom w:val="none" w:sz="0" w:space="0" w:color="auto"/>
        <w:right w:val="none" w:sz="0" w:space="0" w:color="auto"/>
      </w:divBdr>
    </w:div>
    <w:div w:id="1267733681">
      <w:bodyDiv w:val="1"/>
      <w:marLeft w:val="0"/>
      <w:marRight w:val="0"/>
      <w:marTop w:val="0"/>
      <w:marBottom w:val="0"/>
      <w:divBdr>
        <w:top w:val="none" w:sz="0" w:space="0" w:color="auto"/>
        <w:left w:val="none" w:sz="0" w:space="0" w:color="auto"/>
        <w:bottom w:val="none" w:sz="0" w:space="0" w:color="auto"/>
        <w:right w:val="none" w:sz="0" w:space="0" w:color="auto"/>
      </w:divBdr>
    </w:div>
    <w:div w:id="2104570080">
      <w:bodyDiv w:val="1"/>
      <w:marLeft w:val="0"/>
      <w:marRight w:val="0"/>
      <w:marTop w:val="0"/>
      <w:marBottom w:val="0"/>
      <w:divBdr>
        <w:top w:val="none" w:sz="0" w:space="0" w:color="auto"/>
        <w:left w:val="none" w:sz="0" w:space="0" w:color="auto"/>
        <w:bottom w:val="none" w:sz="0" w:space="0" w:color="auto"/>
        <w:right w:val="none" w:sz="0" w:space="0" w:color="auto"/>
      </w:divBdr>
      <w:divsChild>
        <w:div w:id="1437553493">
          <w:marLeft w:val="0"/>
          <w:marRight w:val="0"/>
          <w:marTop w:val="0"/>
          <w:marBottom w:val="0"/>
          <w:divBdr>
            <w:top w:val="none" w:sz="0" w:space="0" w:color="auto"/>
            <w:left w:val="none" w:sz="0" w:space="0" w:color="auto"/>
            <w:bottom w:val="none" w:sz="0" w:space="0" w:color="auto"/>
            <w:right w:val="none" w:sz="0" w:space="0" w:color="auto"/>
          </w:divBdr>
          <w:divsChild>
            <w:div w:id="1186406304">
              <w:marLeft w:val="0"/>
              <w:marRight w:val="0"/>
              <w:marTop w:val="0"/>
              <w:marBottom w:val="0"/>
              <w:divBdr>
                <w:top w:val="none" w:sz="0" w:space="0" w:color="auto"/>
                <w:left w:val="none" w:sz="0" w:space="0" w:color="auto"/>
                <w:bottom w:val="none" w:sz="0" w:space="0" w:color="auto"/>
                <w:right w:val="none" w:sz="0" w:space="0" w:color="auto"/>
              </w:divBdr>
              <w:divsChild>
                <w:div w:id="94923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398</Words>
  <Characters>2274</Characters>
  <Application>Microsoft Office Word</Application>
  <DocSecurity>0</DocSecurity>
  <Lines>18</Lines>
  <Paragraphs>5</Paragraphs>
  <ScaleCrop>false</ScaleCrop>
  <Company/>
  <LinksUpToDate>false</LinksUpToDate>
  <CharactersWithSpaces>2667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wwww</dc:creator>
  <cp:keywords/>
  <dc:description/>
  <cp:lastModifiedBy>wwww</cp:lastModifiedBy>
  <cp:revision>8</cp:revision>
  <dcterms:created xsi:type="dcterms:W3CDTF">2024-03-16T07:37:00Z</dcterms:created>
  <dcterms:modified xsi:type="dcterms:W3CDTF">2024-04-03T07:21:00Z</dcterms:modified>
</cp:coreProperties>
</file>