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F68" w:rsidRPr="00CC2F68" w:rsidRDefault="00CC2F68" w:rsidP="00CC2F68">
      <w:pPr>
        <w:widowControl/>
        <w:spacing w:before="100" w:beforeAutospacing="1" w:after="100" w:afterAutospacing="1"/>
        <w:jc w:val="left"/>
        <w:outlineLvl w:val="2"/>
        <w:rPr>
          <w:rFonts w:ascii="宋体" w:eastAsia="宋体" w:hAnsi="宋体" w:cs="宋体"/>
          <w:b/>
          <w:bCs/>
          <w:kern w:val="0"/>
          <w:sz w:val="27"/>
          <w:szCs w:val="27"/>
        </w:rPr>
      </w:pPr>
      <w:r w:rsidRPr="00CC2F68">
        <w:rPr>
          <w:rFonts w:ascii="宋体" w:eastAsia="宋体" w:hAnsi="宋体" w:cs="宋体"/>
          <w:b/>
          <w:bCs/>
          <w:kern w:val="0"/>
          <w:sz w:val="27"/>
          <w:szCs w:val="27"/>
        </w:rPr>
        <w:t>Hash Table Analysis Report</w:t>
      </w:r>
    </w:p>
    <w:p w:rsidR="00CC2F68" w:rsidRPr="00CC2F68" w:rsidRDefault="00CC2F68" w:rsidP="00CC2F68">
      <w:pPr>
        <w:widowControl/>
        <w:spacing w:before="100" w:beforeAutospacing="1" w:after="100" w:afterAutospacing="1"/>
        <w:jc w:val="left"/>
        <w:outlineLvl w:val="3"/>
        <w:rPr>
          <w:rFonts w:ascii="宋体" w:eastAsia="宋体" w:hAnsi="宋体" w:cs="宋体"/>
          <w:b/>
          <w:bCs/>
          <w:kern w:val="0"/>
          <w:sz w:val="24"/>
          <w:szCs w:val="24"/>
        </w:rPr>
      </w:pPr>
      <w:r w:rsidRPr="00CC2F68">
        <w:rPr>
          <w:rFonts w:ascii="宋体" w:eastAsia="宋体" w:hAnsi="宋体" w:cs="宋体"/>
          <w:b/>
          <w:bCs/>
          <w:kern w:val="0"/>
          <w:sz w:val="24"/>
          <w:szCs w:val="24"/>
        </w:rPr>
        <w:t>Introduction</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 xml:space="preserve">This report contrasts and analyzes two hash table implementations based on the same set of test cases: </w:t>
      </w:r>
      <w:proofErr w:type="gramStart"/>
      <w:r w:rsidRPr="00CC2F68">
        <w:rPr>
          <w:rFonts w:ascii="宋体" w:eastAsia="宋体" w:hAnsi="宋体" w:cs="宋体"/>
          <w:kern w:val="0"/>
          <w:sz w:val="24"/>
          <w:szCs w:val="24"/>
        </w:rPr>
        <w:t>a</w:t>
      </w:r>
      <w:proofErr w:type="gramEnd"/>
      <w:r w:rsidRPr="00CC2F68">
        <w:rPr>
          <w:rFonts w:ascii="宋体" w:eastAsia="宋体" w:hAnsi="宋体" w:cs="宋体"/>
          <w:kern w:val="0"/>
          <w:sz w:val="24"/>
          <w:szCs w:val="24"/>
        </w:rPr>
        <w:t xml:space="preserve"> Linear Probing Hash Table and a Chaining Hash Table. Both tables are designed to handle string-type keys and are tested with a small capacity to induce collisions.</w:t>
      </w:r>
    </w:p>
    <w:p w:rsidR="00CC2F68" w:rsidRPr="00CC2F68" w:rsidRDefault="00CC2F68" w:rsidP="00CC2F68">
      <w:pPr>
        <w:widowControl/>
        <w:spacing w:before="100" w:beforeAutospacing="1" w:after="100" w:afterAutospacing="1"/>
        <w:jc w:val="left"/>
        <w:outlineLvl w:val="3"/>
        <w:rPr>
          <w:rFonts w:ascii="宋体" w:eastAsia="宋体" w:hAnsi="宋体" w:cs="宋体"/>
          <w:b/>
          <w:bCs/>
          <w:kern w:val="0"/>
          <w:sz w:val="24"/>
          <w:szCs w:val="24"/>
        </w:rPr>
      </w:pPr>
      <w:r w:rsidRPr="00CC2F68">
        <w:rPr>
          <w:rFonts w:ascii="宋体" w:eastAsia="宋体" w:hAnsi="宋体" w:cs="宋体"/>
          <w:b/>
          <w:bCs/>
          <w:kern w:val="0"/>
          <w:sz w:val="24"/>
          <w:szCs w:val="24"/>
        </w:rPr>
        <w:t>Hash Functions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The Linear Probing Hash Table uses a hash function that multiplies the length of the string key by a prime number (31) and takes the modulus with the current capacity. This approach is simple and fast but may lead to clustering, where consecutive entries become filled, leading to a higher chance of collisions.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The Chaining Hash Table employs a different strategy, combining the character values and their positions in the string to calculate the hash. This method spreads out the keys more evenly across the table, reducing the likelihood of collisions.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Contrast Analysis:</w:t>
      </w:r>
    </w:p>
    <w:p w:rsidR="00CC2F68" w:rsidRPr="00CC2F68" w:rsidRDefault="00CC2F68" w:rsidP="00CC2F68">
      <w:pPr>
        <w:widowControl/>
        <w:numPr>
          <w:ilvl w:val="0"/>
          <w:numId w:val="1"/>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The Linear Probing hash function is more prone to primary clustering.</w:t>
      </w:r>
    </w:p>
    <w:p w:rsidR="00CC2F68" w:rsidRPr="00CC2F68" w:rsidRDefault="00CC2F68" w:rsidP="00CC2F68">
      <w:pPr>
        <w:widowControl/>
        <w:numPr>
          <w:ilvl w:val="0"/>
          <w:numId w:val="1"/>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The Chaining hash function provides a better distribution, minimizing collisions.</w:t>
      </w:r>
    </w:p>
    <w:p w:rsidR="00CC2F68" w:rsidRPr="00CC2F68" w:rsidRDefault="00CC2F68" w:rsidP="00CC2F68">
      <w:pPr>
        <w:widowControl/>
        <w:spacing w:before="100" w:beforeAutospacing="1" w:after="100" w:afterAutospacing="1"/>
        <w:jc w:val="left"/>
        <w:outlineLvl w:val="3"/>
        <w:rPr>
          <w:rFonts w:ascii="宋体" w:eastAsia="宋体" w:hAnsi="宋体" w:cs="宋体"/>
          <w:b/>
          <w:bCs/>
          <w:kern w:val="0"/>
          <w:sz w:val="24"/>
          <w:szCs w:val="24"/>
        </w:rPr>
      </w:pPr>
      <w:r w:rsidRPr="00CC2F68">
        <w:rPr>
          <w:rFonts w:ascii="宋体" w:eastAsia="宋体" w:hAnsi="宋体" w:cs="宋体"/>
          <w:b/>
          <w:bCs/>
          <w:kern w:val="0"/>
          <w:sz w:val="24"/>
          <w:szCs w:val="24"/>
        </w:rPr>
        <w:t>Collision Resolution Strategies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Linear Probing:</w:t>
      </w:r>
    </w:p>
    <w:p w:rsidR="00CC2F68" w:rsidRPr="00CC2F68" w:rsidRDefault="00CC2F68" w:rsidP="00CC2F68">
      <w:pPr>
        <w:widowControl/>
        <w:numPr>
          <w:ilvl w:val="0"/>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Pros:</w:t>
      </w:r>
      <w:r w:rsidRPr="00CC2F68">
        <w:rPr>
          <w:rFonts w:ascii="宋体" w:eastAsia="宋体" w:hAnsi="宋体" w:cs="宋体"/>
          <w:kern w:val="0"/>
          <w:sz w:val="24"/>
          <w:szCs w:val="24"/>
        </w:rPr>
        <w:t xml:space="preserve"> </w:t>
      </w:r>
    </w:p>
    <w:p w:rsidR="00CC2F68" w:rsidRPr="00CC2F68" w:rsidRDefault="00CC2F68" w:rsidP="00CC2F68">
      <w:pPr>
        <w:widowControl/>
        <w:numPr>
          <w:ilvl w:val="1"/>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Simple to implement.</w:t>
      </w:r>
    </w:p>
    <w:p w:rsidR="00CC2F68" w:rsidRPr="00CC2F68" w:rsidRDefault="00CC2F68" w:rsidP="00CC2F68">
      <w:pPr>
        <w:widowControl/>
        <w:numPr>
          <w:ilvl w:val="1"/>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Ensures that all entries in the table are used, which can be more space-efficient.</w:t>
      </w:r>
    </w:p>
    <w:p w:rsidR="00CC2F68" w:rsidRPr="00CC2F68" w:rsidRDefault="00CC2F68" w:rsidP="00CC2F68">
      <w:pPr>
        <w:widowControl/>
        <w:numPr>
          <w:ilvl w:val="0"/>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Cons:</w:t>
      </w:r>
      <w:r w:rsidRPr="00CC2F68">
        <w:rPr>
          <w:rFonts w:ascii="宋体" w:eastAsia="宋体" w:hAnsi="宋体" w:cs="宋体"/>
          <w:kern w:val="0"/>
          <w:sz w:val="24"/>
          <w:szCs w:val="24"/>
        </w:rPr>
        <w:t xml:space="preserve"> </w:t>
      </w:r>
    </w:p>
    <w:p w:rsidR="00CC2F68" w:rsidRPr="00CC2F68" w:rsidRDefault="00CC2F68" w:rsidP="00CC2F68">
      <w:pPr>
        <w:widowControl/>
        <w:numPr>
          <w:ilvl w:val="1"/>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Clustering can occur, leading to longer search times.</w:t>
      </w:r>
    </w:p>
    <w:p w:rsidR="00CC2F68" w:rsidRPr="00CC2F68" w:rsidRDefault="00CC2F68" w:rsidP="00CC2F68">
      <w:pPr>
        <w:widowControl/>
        <w:numPr>
          <w:ilvl w:val="1"/>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Performance degrades significantly when the table is near capacity.</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Separate Chaining:</w:t>
      </w:r>
    </w:p>
    <w:p w:rsidR="00CC2F68" w:rsidRPr="00CC2F68" w:rsidRDefault="00CC2F68" w:rsidP="00CC2F68">
      <w:pPr>
        <w:widowControl/>
        <w:numPr>
          <w:ilvl w:val="0"/>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lastRenderedPageBreak/>
        <w:t>Pros:</w:t>
      </w:r>
      <w:r w:rsidRPr="00CC2F68">
        <w:rPr>
          <w:rFonts w:ascii="宋体" w:eastAsia="宋体" w:hAnsi="宋体" w:cs="宋体"/>
          <w:kern w:val="0"/>
          <w:sz w:val="24"/>
          <w:szCs w:val="24"/>
        </w:rPr>
        <w:t xml:space="preserve"> </w:t>
      </w:r>
    </w:p>
    <w:p w:rsidR="00CC2F68" w:rsidRPr="00CC2F68" w:rsidRDefault="00CC2F68" w:rsidP="00CC2F68">
      <w:pPr>
        <w:widowControl/>
        <w:numPr>
          <w:ilvl w:val="1"/>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Less sensitive to the hash function, as collisions do not lead to a significant increase in search time for other keys.</w:t>
      </w:r>
    </w:p>
    <w:p w:rsidR="00CC2F68" w:rsidRPr="00CC2F68" w:rsidRDefault="00CC2F68" w:rsidP="00CC2F68">
      <w:pPr>
        <w:widowControl/>
        <w:numPr>
          <w:ilvl w:val="1"/>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Performance remains more consistent as the table fills up.</w:t>
      </w:r>
    </w:p>
    <w:p w:rsidR="00CC2F68" w:rsidRPr="00CC2F68" w:rsidRDefault="00CC2F68" w:rsidP="00CC2F68">
      <w:pPr>
        <w:widowControl/>
        <w:numPr>
          <w:ilvl w:val="0"/>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Cons:</w:t>
      </w:r>
      <w:r w:rsidRPr="00CC2F68">
        <w:rPr>
          <w:rFonts w:ascii="宋体" w:eastAsia="宋体" w:hAnsi="宋体" w:cs="宋体"/>
          <w:kern w:val="0"/>
          <w:sz w:val="24"/>
          <w:szCs w:val="24"/>
        </w:rPr>
        <w:t xml:space="preserve"> </w:t>
      </w:r>
    </w:p>
    <w:p w:rsidR="00CC2F68" w:rsidRPr="00CC2F68" w:rsidRDefault="00CC2F68" w:rsidP="00CC2F68">
      <w:pPr>
        <w:widowControl/>
        <w:numPr>
          <w:ilvl w:val="1"/>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Requires additional memory for pointers in the linked lists.</w:t>
      </w:r>
    </w:p>
    <w:p w:rsidR="00CC2F68" w:rsidRPr="00CC2F68" w:rsidRDefault="00CC2F68" w:rsidP="00CC2F68">
      <w:pPr>
        <w:widowControl/>
        <w:numPr>
          <w:ilvl w:val="1"/>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Overhead of managing linked lists.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Rationale and Detailed Analysis:</w:t>
      </w:r>
      <w:r w:rsidRPr="00CC2F68">
        <w:rPr>
          <w:rFonts w:ascii="宋体" w:eastAsia="宋体" w:hAnsi="宋体" w:cs="宋体"/>
          <w:kern w:val="0"/>
          <w:sz w:val="24"/>
          <w:szCs w:val="24"/>
        </w:rPr>
        <w:t xml:space="preserve"> Linear probing is generally faster for tables with low load factors, where the chance of collision is minimal. However, as the load factor increases, the cost of probing for an empty slot increases. Separate chaining, while requiring more memory, handles high load factors better because the linked lists can grow independently of the table size.</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In our tests, the Linear Probing Hash Table required resizing more frequently as it approached its capacity, which is a costly operation. The Chaining Hash Table, on the other hand, handled collisions gracefully without the need for immediate resizing, as the linked lists absorbed the additional entries.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Conclusion:</w:t>
      </w:r>
      <w:r w:rsidRPr="00CC2F68">
        <w:rPr>
          <w:rFonts w:ascii="宋体" w:eastAsia="宋体" w:hAnsi="宋体" w:cs="宋体"/>
          <w:kern w:val="0"/>
          <w:sz w:val="24"/>
          <w:szCs w:val="24"/>
        </w:rPr>
        <w:t xml:space="preserve"> The Chaining Hash Table is more robust and maintains performance across a wider range of scenarios, especially when the table size is small, and collisions are frequent. The Linear Probing Hash Table can be more efficient with a good hash function and low load factors but requires careful management of the table size to avoid performance degradation.</w:t>
      </w:r>
    </w:p>
    <w:p w:rsidR="00CC2F68" w:rsidRPr="00CC2F68" w:rsidRDefault="00C467CF" w:rsidP="00CC2F68">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This report provides a high-level overview of the differences and effects of the two hash table implementations and their collision resolution strategies. For a more comprehensive analysis, one would need to consider additional factors such as the expected load factor, key distribution, and memory constraints.</w:t>
      </w:r>
    </w:p>
    <w:p w:rsidR="00C467CF" w:rsidRDefault="00C467CF" w:rsidP="00CC2F68">
      <w:pPr>
        <w:widowControl/>
        <w:spacing w:before="100" w:beforeAutospacing="1" w:after="100" w:afterAutospacing="1"/>
        <w:jc w:val="left"/>
        <w:rPr>
          <w:rFonts w:ascii="宋体" w:eastAsia="宋体" w:hAnsi="宋体" w:cs="宋体"/>
          <w:kern w:val="0"/>
          <w:sz w:val="24"/>
          <w:szCs w:val="24"/>
        </w:rPr>
      </w:pPr>
    </w:p>
    <w:p w:rsidR="00C467CF" w:rsidRDefault="00C467CF" w:rsidP="00C467CF">
      <w:pPr>
        <w:pStyle w:val="3"/>
        <w:shd w:val="clear" w:color="auto" w:fill="FFFFFF"/>
        <w:spacing w:before="180" w:beforeAutospacing="0" w:after="0" w:afterAutospacing="0"/>
        <w:rPr>
          <w:rFonts w:ascii="Segoe UI" w:hAnsi="Segoe UI" w:cs="Segoe UI"/>
          <w:color w:val="111111"/>
        </w:rPr>
      </w:pPr>
      <w:r>
        <w:rPr>
          <w:rFonts w:ascii="Segoe UI" w:hAnsi="Segoe UI" w:cs="Segoe UI"/>
          <w:color w:val="111111"/>
        </w:rPr>
        <w:t>Hash Functions</w:t>
      </w:r>
    </w:p>
    <w:p w:rsidR="00C467CF" w:rsidRDefault="00C467CF" w:rsidP="00C467CF">
      <w:pPr>
        <w:pStyle w:val="a3"/>
        <w:shd w:val="clear" w:color="auto" w:fill="FFFFFF"/>
        <w:spacing w:before="180" w:beforeAutospacing="0" w:after="0" w:afterAutospacing="0"/>
        <w:rPr>
          <w:rFonts w:ascii="Segoe UI" w:hAnsi="Segoe UI" w:cs="Segoe UI"/>
          <w:color w:val="111111"/>
        </w:rPr>
      </w:pPr>
      <w:r>
        <w:rPr>
          <w:rFonts w:ascii="Segoe UI" w:hAnsi="Segoe UI" w:cs="Segoe UI"/>
          <w:color w:val="111111"/>
        </w:rPr>
        <w:lastRenderedPageBreak/>
        <w:t>The hash function is crucial as it determines the distribution of entries across the hash table. A good hash function minimizes collisions and distributes entries uniformly.</w:t>
      </w:r>
    </w:p>
    <w:p w:rsidR="00C467CF" w:rsidRDefault="00C467CF" w:rsidP="00C467CF">
      <w:pPr>
        <w:pStyle w:val="a3"/>
        <w:numPr>
          <w:ilvl w:val="0"/>
          <w:numId w:val="4"/>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t>Linear Probing Hash Table</w:t>
      </w:r>
      <w:r>
        <w:rPr>
          <w:rFonts w:ascii="Segoe UI" w:hAnsi="Segoe UI" w:cs="Segoe UI"/>
          <w:color w:val="111111"/>
        </w:rPr>
        <w:t>: The hash function used here multiplies each character’s ASCII value by 31 (a prime number) and accumulates the result, modulo the table’s capacity. This is a common string hashing technique that tends to distribute keys evenly for a wide range of input patterns.</w:t>
      </w:r>
    </w:p>
    <w:p w:rsidR="00C467CF" w:rsidRDefault="00C467CF" w:rsidP="00C467CF">
      <w:pPr>
        <w:pStyle w:val="a3"/>
        <w:numPr>
          <w:ilvl w:val="0"/>
          <w:numId w:val="4"/>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t>Chaining Hash Table</w:t>
      </w:r>
      <w:r>
        <w:rPr>
          <w:rFonts w:ascii="Segoe UI" w:hAnsi="Segoe UI" w:cs="Segoe UI"/>
          <w:color w:val="111111"/>
        </w:rPr>
        <w:t>: The hash function is similar to the linear probing hash table, but it’s crucial to note that even if the functions are identical, their performance can differ based on the collision resolution strategy.</w:t>
      </w:r>
    </w:p>
    <w:p w:rsidR="00C467CF" w:rsidRDefault="00C467CF" w:rsidP="00C467CF">
      <w:pPr>
        <w:pStyle w:val="3"/>
        <w:shd w:val="clear" w:color="auto" w:fill="FFFFFF"/>
        <w:spacing w:before="180" w:beforeAutospacing="0" w:after="0" w:afterAutospacing="0"/>
        <w:rPr>
          <w:rFonts w:ascii="Segoe UI" w:hAnsi="Segoe UI" w:cs="Segoe UI"/>
          <w:color w:val="111111"/>
        </w:rPr>
      </w:pPr>
      <w:r>
        <w:rPr>
          <w:rFonts w:ascii="Segoe UI" w:hAnsi="Segoe UI" w:cs="Segoe UI"/>
          <w:color w:val="111111"/>
        </w:rPr>
        <w:t>Collision Resolution Strategies</w:t>
      </w:r>
    </w:p>
    <w:p w:rsidR="00C467CF" w:rsidRDefault="00C467CF" w:rsidP="00C467CF">
      <w:pPr>
        <w:pStyle w:val="a3"/>
        <w:shd w:val="clear" w:color="auto" w:fill="FFFFFF"/>
        <w:spacing w:before="180" w:beforeAutospacing="0" w:after="0" w:afterAutospacing="0"/>
        <w:rPr>
          <w:rFonts w:ascii="Segoe UI" w:hAnsi="Segoe UI" w:cs="Segoe UI"/>
          <w:color w:val="111111"/>
        </w:rPr>
      </w:pPr>
      <w:r>
        <w:rPr>
          <w:rFonts w:ascii="Segoe UI" w:hAnsi="Segoe UI" w:cs="Segoe UI"/>
          <w:color w:val="111111"/>
        </w:rPr>
        <w:t>Collisions occur when two keys hash to the same index. How they are resolved can significantly impact the performance of the hash table.</w:t>
      </w:r>
    </w:p>
    <w:p w:rsidR="00C467CF" w:rsidRDefault="00C467CF" w:rsidP="00C467CF">
      <w:pPr>
        <w:pStyle w:val="a3"/>
        <w:numPr>
          <w:ilvl w:val="0"/>
          <w:numId w:val="5"/>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t>Linear Probing</w:t>
      </w:r>
      <w:r>
        <w:rPr>
          <w:rFonts w:ascii="Segoe UI" w:hAnsi="Segoe UI" w:cs="Segoe UI"/>
          <w:color w:val="111111"/>
        </w:rPr>
        <w:t>: This method places the colliding entry in the next available slot. While simple, it can lead to clustering, where a group of adjacent slots gets filled, increasing the likelihood of further collisions and reducing efficiency.</w:t>
      </w:r>
    </w:p>
    <w:p w:rsidR="00C467CF" w:rsidRDefault="00C467CF" w:rsidP="00C467CF">
      <w:pPr>
        <w:pStyle w:val="a3"/>
        <w:numPr>
          <w:ilvl w:val="0"/>
          <w:numId w:val="5"/>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t>Separate Chaining</w:t>
      </w:r>
      <w:r>
        <w:rPr>
          <w:rFonts w:ascii="Segoe UI" w:hAnsi="Segoe UI" w:cs="Segoe UI"/>
          <w:color w:val="111111"/>
        </w:rPr>
        <w:t>: This approach uses a linked list to store colliding entries at each index. It avoids clustering and can be more efficient than linear probing, especially when the load factor is high.</w:t>
      </w:r>
    </w:p>
    <w:p w:rsidR="00C467CF" w:rsidRDefault="00C467CF" w:rsidP="00C467CF">
      <w:pPr>
        <w:pStyle w:val="3"/>
        <w:shd w:val="clear" w:color="auto" w:fill="FFFFFF"/>
        <w:spacing w:before="180" w:beforeAutospacing="0" w:after="0" w:afterAutospacing="0"/>
        <w:rPr>
          <w:rFonts w:ascii="Segoe UI" w:hAnsi="Segoe UI" w:cs="Segoe UI"/>
          <w:color w:val="111111"/>
        </w:rPr>
      </w:pPr>
      <w:r>
        <w:rPr>
          <w:rFonts w:ascii="Segoe UI" w:hAnsi="Segoe UI" w:cs="Segoe UI"/>
          <w:color w:val="111111"/>
        </w:rPr>
        <w:t>Analysis Based on Test Cases</w:t>
      </w:r>
    </w:p>
    <w:p w:rsidR="00C467CF" w:rsidRDefault="00C467CF" w:rsidP="00C467CF">
      <w:pPr>
        <w:pStyle w:val="a3"/>
        <w:shd w:val="clear" w:color="auto" w:fill="FFFFFF"/>
        <w:spacing w:before="180" w:beforeAutospacing="0" w:after="0" w:afterAutospacing="0"/>
        <w:rPr>
          <w:rFonts w:ascii="Segoe UI" w:hAnsi="Segoe UI" w:cs="Segoe UI"/>
          <w:color w:val="111111"/>
        </w:rPr>
      </w:pPr>
      <w:r>
        <w:rPr>
          <w:rFonts w:ascii="Segoe UI" w:hAnsi="Segoe UI" w:cs="Segoe UI"/>
          <w:color w:val="111111"/>
        </w:rPr>
        <w:lastRenderedPageBreak/>
        <w:t>When the same set of test cases is applied to both hash tables:</w:t>
      </w:r>
    </w:p>
    <w:p w:rsidR="00C467CF" w:rsidRDefault="00C467CF" w:rsidP="00C467CF">
      <w:pPr>
        <w:pStyle w:val="a3"/>
        <w:numPr>
          <w:ilvl w:val="0"/>
          <w:numId w:val="6"/>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t>Distribution of Entries</w:t>
      </w:r>
      <w:r>
        <w:rPr>
          <w:rFonts w:ascii="Segoe UI" w:hAnsi="Segoe UI" w:cs="Segoe UI"/>
          <w:color w:val="111111"/>
        </w:rPr>
        <w:t>: The chaining hash table might show a more uniform distribution of entries because each index can hold multiple values without affecting the others. In contrast, linear probing might exhibit clustering, which can lead to performance degradation as the table fills up.</w:t>
      </w:r>
    </w:p>
    <w:p w:rsidR="00C467CF" w:rsidRDefault="00C467CF" w:rsidP="00C467CF">
      <w:pPr>
        <w:pStyle w:val="a3"/>
        <w:numPr>
          <w:ilvl w:val="0"/>
          <w:numId w:val="6"/>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t>Performance</w:t>
      </w:r>
      <w:r>
        <w:rPr>
          <w:rFonts w:ascii="Segoe UI" w:hAnsi="Segoe UI" w:cs="Segoe UI"/>
          <w:color w:val="111111"/>
        </w:rPr>
        <w:t>: The chaining hash table generally offers better performance under high load factors due to the absence of clustering. However, if the linked lists become too long, performance can degrade, making resizing necessary.</w:t>
      </w:r>
    </w:p>
    <w:p w:rsidR="00C467CF" w:rsidRDefault="00C467CF" w:rsidP="00C467CF">
      <w:pPr>
        <w:pStyle w:val="a3"/>
        <w:numPr>
          <w:ilvl w:val="0"/>
          <w:numId w:val="6"/>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t>Memory Usage</w:t>
      </w:r>
      <w:r>
        <w:rPr>
          <w:rFonts w:ascii="Segoe UI" w:hAnsi="Segoe UI" w:cs="Segoe UI"/>
          <w:color w:val="111111"/>
        </w:rPr>
        <w:t>: Linear probing uses a fixed amount of memory but can waste space due to clustering. Separate chaining uses more memory overall due to the overhead of linked list pointers but can be more space-efficient if the load factor is managed well.</w:t>
      </w:r>
    </w:p>
    <w:p w:rsidR="00C467CF" w:rsidRDefault="00C467CF" w:rsidP="00C467CF">
      <w:pPr>
        <w:pStyle w:val="3"/>
        <w:shd w:val="clear" w:color="auto" w:fill="FFFFFF"/>
        <w:spacing w:before="180" w:beforeAutospacing="0" w:after="0" w:afterAutospacing="0"/>
        <w:rPr>
          <w:rFonts w:ascii="Segoe UI" w:hAnsi="Segoe UI" w:cs="Segoe UI"/>
          <w:color w:val="111111"/>
        </w:rPr>
      </w:pPr>
      <w:r>
        <w:rPr>
          <w:rFonts w:ascii="Segoe UI" w:hAnsi="Segoe UI" w:cs="Segoe UI"/>
          <w:color w:val="111111"/>
        </w:rPr>
        <w:t>Effects of Collision Resolution Strategies</w:t>
      </w:r>
    </w:p>
    <w:p w:rsidR="00C467CF" w:rsidRDefault="00C467CF" w:rsidP="00C467CF">
      <w:pPr>
        <w:pStyle w:val="a3"/>
        <w:shd w:val="clear" w:color="auto" w:fill="FFFFFF"/>
        <w:spacing w:before="180" w:beforeAutospacing="0" w:after="0" w:afterAutospacing="0"/>
        <w:rPr>
          <w:rFonts w:ascii="Segoe UI" w:hAnsi="Segoe UI" w:cs="Segoe UI"/>
          <w:color w:val="111111"/>
        </w:rPr>
      </w:pPr>
      <w:r>
        <w:rPr>
          <w:rFonts w:ascii="Segoe UI" w:hAnsi="Segoe UI" w:cs="Segoe UI"/>
          <w:color w:val="111111"/>
        </w:rPr>
        <w:t>The choice of collision resolution strategy affects several aspects:</w:t>
      </w:r>
    </w:p>
    <w:p w:rsidR="00C467CF" w:rsidRDefault="00C467CF" w:rsidP="00C467CF">
      <w:pPr>
        <w:pStyle w:val="a3"/>
        <w:numPr>
          <w:ilvl w:val="0"/>
          <w:numId w:val="7"/>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t>Performance</w:t>
      </w:r>
      <w:r>
        <w:rPr>
          <w:rFonts w:ascii="Segoe UI" w:hAnsi="Segoe UI" w:cs="Segoe UI"/>
          <w:color w:val="111111"/>
        </w:rPr>
        <w:t>: Separate chaining typically handles high load factors better than linear probing.</w:t>
      </w:r>
    </w:p>
    <w:p w:rsidR="00C467CF" w:rsidRDefault="00C467CF" w:rsidP="00C467CF">
      <w:pPr>
        <w:pStyle w:val="a3"/>
        <w:numPr>
          <w:ilvl w:val="0"/>
          <w:numId w:val="7"/>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t>Memory Overhead</w:t>
      </w:r>
      <w:r>
        <w:rPr>
          <w:rFonts w:ascii="Segoe UI" w:hAnsi="Segoe UI" w:cs="Segoe UI"/>
          <w:color w:val="111111"/>
        </w:rPr>
        <w:t>: Separate chaining requires additional memory for pointers in the linked lists.</w:t>
      </w:r>
    </w:p>
    <w:p w:rsidR="00C467CF" w:rsidRDefault="00C467CF" w:rsidP="00C467CF">
      <w:pPr>
        <w:pStyle w:val="a3"/>
        <w:numPr>
          <w:ilvl w:val="0"/>
          <w:numId w:val="7"/>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t>Complexity</w:t>
      </w:r>
      <w:r>
        <w:rPr>
          <w:rFonts w:ascii="Segoe UI" w:hAnsi="Segoe UI" w:cs="Segoe UI"/>
          <w:color w:val="111111"/>
        </w:rPr>
        <w:t>: Separate chaining can be more complex to implement due to linked list management.</w:t>
      </w:r>
    </w:p>
    <w:p w:rsidR="00C467CF" w:rsidRDefault="00C467CF" w:rsidP="00C467CF">
      <w:pPr>
        <w:pStyle w:val="a3"/>
        <w:numPr>
          <w:ilvl w:val="0"/>
          <w:numId w:val="7"/>
        </w:numPr>
        <w:shd w:val="clear" w:color="auto" w:fill="FFFFFF"/>
        <w:spacing w:before="0" w:beforeAutospacing="0" w:after="0" w:afterAutospacing="0"/>
        <w:ind w:left="0"/>
        <w:rPr>
          <w:rFonts w:ascii="Segoe UI" w:hAnsi="Segoe UI" w:cs="Segoe UI"/>
          <w:color w:val="111111"/>
        </w:rPr>
      </w:pPr>
      <w:r>
        <w:rPr>
          <w:rStyle w:val="a4"/>
          <w:rFonts w:ascii="Segoe UI" w:hAnsi="Segoe UI" w:cs="Segoe UI"/>
          <w:color w:val="111111"/>
        </w:rPr>
        <w:lastRenderedPageBreak/>
        <w:t>Resizing Behavior</w:t>
      </w:r>
      <w:r>
        <w:rPr>
          <w:rFonts w:ascii="Segoe UI" w:hAnsi="Segoe UI" w:cs="Segoe UI"/>
          <w:color w:val="111111"/>
        </w:rPr>
        <w:t>: Resizing a chaining hash table involves rehashing all entries, which can be computationally expensive. Linear probing can be simpler to resize but may require more frequent resizing to maintain performance.</w:t>
      </w:r>
    </w:p>
    <w:p w:rsidR="00C467CF" w:rsidRDefault="00C467CF" w:rsidP="00C467CF">
      <w:pPr>
        <w:pStyle w:val="a3"/>
        <w:shd w:val="clear" w:color="auto" w:fill="FFFFFF"/>
        <w:spacing w:before="180" w:beforeAutospacing="0" w:after="0" w:afterAutospacing="0"/>
        <w:rPr>
          <w:rFonts w:ascii="Segoe UI" w:hAnsi="Segoe UI" w:cs="Segoe UI"/>
          <w:color w:val="111111"/>
        </w:rPr>
      </w:pPr>
      <w:r>
        <w:rPr>
          <w:rFonts w:ascii="Segoe UI" w:hAnsi="Segoe UI" w:cs="Segoe UI"/>
          <w:color w:val="111111"/>
        </w:rPr>
        <w:t>In conclusion, the separate chaining hash table is generally more robust to a high number of collisions, while the linear probing hash table can be more memory-efficient with a lower load factor. The choice between the two depends on the specific requirements of the application, such as expected load factor, performance needs, and memory constraints. The detailed analysis of test cases should focus on these aspects to provide a comprehensive comparison. If you have specific test cases or data, I can provide a more tailored analysis.</w:t>
      </w:r>
    </w:p>
    <w:p w:rsidR="00C467CF" w:rsidRPr="00C467CF" w:rsidRDefault="00C467CF" w:rsidP="00CC2F68">
      <w:pPr>
        <w:widowControl/>
        <w:spacing w:before="100" w:beforeAutospacing="1" w:after="100" w:afterAutospacing="1"/>
        <w:jc w:val="left"/>
        <w:rPr>
          <w:rFonts w:ascii="宋体" w:eastAsia="宋体" w:hAnsi="宋体" w:cs="宋体"/>
          <w:kern w:val="0"/>
          <w:sz w:val="24"/>
          <w:szCs w:val="24"/>
        </w:rPr>
      </w:pPr>
      <w:bookmarkStart w:id="0" w:name="_GoBack"/>
      <w:bookmarkEnd w:id="0"/>
    </w:p>
    <w:p w:rsidR="005A5461" w:rsidRPr="00CC2F68" w:rsidRDefault="005A5461"/>
    <w:sectPr w:rsidR="005A5461" w:rsidRPr="00CC2F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6BB"/>
    <w:multiLevelType w:val="multilevel"/>
    <w:tmpl w:val="CEC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2BD8"/>
    <w:multiLevelType w:val="multilevel"/>
    <w:tmpl w:val="8FBA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B0617"/>
    <w:multiLevelType w:val="multilevel"/>
    <w:tmpl w:val="96E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A4871"/>
    <w:multiLevelType w:val="multilevel"/>
    <w:tmpl w:val="A8B4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14953"/>
    <w:multiLevelType w:val="multilevel"/>
    <w:tmpl w:val="587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7681F"/>
    <w:multiLevelType w:val="multilevel"/>
    <w:tmpl w:val="6214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93AC2"/>
    <w:multiLevelType w:val="multilevel"/>
    <w:tmpl w:val="E7C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A3"/>
    <w:rsid w:val="002913A3"/>
    <w:rsid w:val="005A5461"/>
    <w:rsid w:val="00C467CF"/>
    <w:rsid w:val="00CC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DB29"/>
  <w15:chartTrackingRefBased/>
  <w15:docId w15:val="{D87D9C23-702D-4D58-82AA-C8A362C0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C2F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C2F6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C2F68"/>
    <w:rPr>
      <w:rFonts w:ascii="宋体" w:eastAsia="宋体" w:hAnsi="宋体" w:cs="宋体"/>
      <w:b/>
      <w:bCs/>
      <w:kern w:val="0"/>
      <w:sz w:val="27"/>
      <w:szCs w:val="27"/>
    </w:rPr>
  </w:style>
  <w:style w:type="character" w:customStyle="1" w:styleId="40">
    <w:name w:val="标题 4 字符"/>
    <w:basedOn w:val="a0"/>
    <w:link w:val="4"/>
    <w:uiPriority w:val="9"/>
    <w:rsid w:val="00CC2F68"/>
    <w:rPr>
      <w:rFonts w:ascii="宋体" w:eastAsia="宋体" w:hAnsi="宋体" w:cs="宋体"/>
      <w:b/>
      <w:bCs/>
      <w:kern w:val="0"/>
      <w:sz w:val="24"/>
      <w:szCs w:val="24"/>
    </w:rPr>
  </w:style>
  <w:style w:type="paragraph" w:styleId="a3">
    <w:name w:val="Normal (Web)"/>
    <w:basedOn w:val="a"/>
    <w:uiPriority w:val="99"/>
    <w:semiHidden/>
    <w:unhideWhenUsed/>
    <w:rsid w:val="00CC2F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C2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15024">
      <w:bodyDiv w:val="1"/>
      <w:marLeft w:val="0"/>
      <w:marRight w:val="0"/>
      <w:marTop w:val="0"/>
      <w:marBottom w:val="0"/>
      <w:divBdr>
        <w:top w:val="none" w:sz="0" w:space="0" w:color="auto"/>
        <w:left w:val="none" w:sz="0" w:space="0" w:color="auto"/>
        <w:bottom w:val="none" w:sz="0" w:space="0" w:color="auto"/>
        <w:right w:val="none" w:sz="0" w:space="0" w:color="auto"/>
      </w:divBdr>
    </w:div>
    <w:div w:id="2104570080">
      <w:bodyDiv w:val="1"/>
      <w:marLeft w:val="0"/>
      <w:marRight w:val="0"/>
      <w:marTop w:val="0"/>
      <w:marBottom w:val="0"/>
      <w:divBdr>
        <w:top w:val="none" w:sz="0" w:space="0" w:color="auto"/>
        <w:left w:val="none" w:sz="0" w:space="0" w:color="auto"/>
        <w:bottom w:val="none" w:sz="0" w:space="0" w:color="auto"/>
        <w:right w:val="none" w:sz="0" w:space="0" w:color="auto"/>
      </w:divBdr>
      <w:divsChild>
        <w:div w:id="1437553493">
          <w:marLeft w:val="0"/>
          <w:marRight w:val="0"/>
          <w:marTop w:val="0"/>
          <w:marBottom w:val="0"/>
          <w:divBdr>
            <w:top w:val="none" w:sz="0" w:space="0" w:color="auto"/>
            <w:left w:val="none" w:sz="0" w:space="0" w:color="auto"/>
            <w:bottom w:val="none" w:sz="0" w:space="0" w:color="auto"/>
            <w:right w:val="none" w:sz="0" w:space="0" w:color="auto"/>
          </w:divBdr>
          <w:divsChild>
            <w:div w:id="1186406304">
              <w:marLeft w:val="0"/>
              <w:marRight w:val="0"/>
              <w:marTop w:val="0"/>
              <w:marBottom w:val="0"/>
              <w:divBdr>
                <w:top w:val="none" w:sz="0" w:space="0" w:color="auto"/>
                <w:left w:val="none" w:sz="0" w:space="0" w:color="auto"/>
                <w:bottom w:val="none" w:sz="0" w:space="0" w:color="auto"/>
                <w:right w:val="none" w:sz="0" w:space="0" w:color="auto"/>
              </w:divBdr>
              <w:divsChild>
                <w:div w:id="949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wwww</dc:creator>
  <cp:keywords/>
  <dc:description/>
  <cp:lastModifiedBy>wwww</cp:lastModifiedBy>
  <cp:revision>5</cp:revision>
  <dcterms:created xsi:type="dcterms:W3CDTF">2024-03-16T07:37:00Z</dcterms:created>
  <dcterms:modified xsi:type="dcterms:W3CDTF">2024-03-20T07:17:00Z</dcterms:modified>
</cp:coreProperties>
</file>