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 w:cs="宋体"/>
          <w:color w:val="000000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000000"/>
          <w:kern w:val="0"/>
          <w:sz w:val="24"/>
          <w:szCs w:val="24"/>
        </w:rPr>
        <w:t>编号：</w:t>
      </w:r>
    </w:p>
    <w:tbl>
      <w:tblPr>
        <w:tblStyle w:val="3"/>
        <w:tblW w:w="97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176"/>
        <w:gridCol w:w="762"/>
        <w:gridCol w:w="1561"/>
        <w:gridCol w:w="1561"/>
        <w:gridCol w:w="1631"/>
        <w:gridCol w:w="696"/>
        <w:gridCol w:w="11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974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仿宋" w:hAnsi="仿宋" w:eastAsia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32"/>
                <w:szCs w:val="32"/>
              </w:rPr>
              <w:t>“星火杯”大学生课外学术科技作品竞赛申报表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作者信息</w:t>
            </w:r>
          </w:p>
        </w:tc>
        <w:tc>
          <w:tcPr>
            <w:tcW w:w="1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7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学院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仿宋" w:hAnsi="仿宋" w:eastAsia="仿宋" w:cs="宋体"/>
                <w:color w:val="000000"/>
                <w:kern w:val="0"/>
                <w:sz w:val="24"/>
                <w:szCs w:val="24"/>
                <w:lang w:val="en-US"/>
              </w:rPr>
              <w:t>专业类别</w:t>
            </w:r>
          </w:p>
        </w:tc>
        <w:tc>
          <w:tcPr>
            <w:tcW w:w="1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学号</w:t>
            </w:r>
          </w:p>
        </w:tc>
        <w:tc>
          <w:tcPr>
            <w:tcW w:w="6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年级</w:t>
            </w:r>
          </w:p>
        </w:tc>
        <w:tc>
          <w:tcPr>
            <w:tcW w:w="11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电话号码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第一作者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第二作者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第三作者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1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指导老师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职称</w:t>
            </w:r>
          </w:p>
        </w:tc>
        <w:tc>
          <w:tcPr>
            <w:tcW w:w="47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工作单位</w:t>
            </w:r>
          </w:p>
        </w:tc>
        <w:tc>
          <w:tcPr>
            <w:tcW w:w="187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电话号码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7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475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87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作品信息</w:t>
            </w:r>
          </w:p>
        </w:tc>
        <w:tc>
          <w:tcPr>
            <w:tcW w:w="11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作品全称</w:t>
            </w:r>
          </w:p>
        </w:tc>
        <w:tc>
          <w:tcPr>
            <w:tcW w:w="7394" w:type="dxa"/>
            <w:gridSpan w:val="6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所属类别</w:t>
            </w:r>
          </w:p>
        </w:tc>
        <w:tc>
          <w:tcPr>
            <w:tcW w:w="7394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alibri" w:hAnsi="Calibri" w:eastAsia="仿宋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</w:t>
            </w:r>
            <w:r>
              <w:rPr>
                <w:rFonts w:hint="default" w:ascii="仿宋" w:hAnsi="仿宋" w:eastAsia="仿宋" w:cs="宋体"/>
                <w:color w:val="000000"/>
                <w:kern w:val="0"/>
                <w:sz w:val="24"/>
                <w:szCs w:val="24"/>
                <w:lang w:val="en-US"/>
              </w:rPr>
              <w:t xml:space="preserve"> 自然科学类科技论文</w:t>
            </w:r>
            <w:r>
              <w:rPr>
                <w:rFonts w:ascii="Calibri" w:hAnsi="Calibri" w:eastAsia="仿宋" w:cs="Calibri"/>
                <w:color w:val="000000"/>
                <w:kern w:val="0"/>
                <w:sz w:val="24"/>
                <w:szCs w:val="24"/>
              </w:rPr>
              <w:t>    </w:t>
            </w:r>
          </w:p>
          <w:p>
            <w:pPr>
              <w:widowControl/>
              <w:jc w:val="left"/>
              <w:rPr>
                <w:rFonts w:hint="eastAsia" w:ascii="Calibri" w:hAnsi="Calibri" w:eastAsia="仿宋" w:cs="Calibri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</w:t>
            </w:r>
            <w:r>
              <w:rPr>
                <w:rFonts w:ascii="Calibri" w:hAnsi="Calibri" w:eastAsia="仿宋" w:cs="Calibri"/>
                <w:color w:val="000000"/>
                <w:kern w:val="0"/>
                <w:sz w:val="24"/>
                <w:szCs w:val="24"/>
              </w:rPr>
              <w:t> </w:t>
            </w:r>
            <w:r>
              <w:rPr>
                <w:rFonts w:ascii="Calibri" w:hAnsi="Calibri" w:eastAsia="仿宋" w:cs="Calibri"/>
                <w:color w:val="000000"/>
                <w:kern w:val="0"/>
                <w:sz w:val="24"/>
                <w:szCs w:val="24"/>
                <w:lang w:val="en-US"/>
              </w:rPr>
              <w:t xml:space="preserve"> 哲学社会科学类社会调查</w:t>
            </w:r>
            <w:r>
              <w:rPr>
                <w:rFonts w:hint="eastAsia" w:ascii="Calibri" w:hAnsi="Calibri" w:eastAsia="仿宋" w:cs="Calibri"/>
                <w:color w:val="000000"/>
                <w:kern w:val="0"/>
                <w:sz w:val="24"/>
                <w:szCs w:val="24"/>
                <w:lang w:val="en-US" w:eastAsia="zh-CN"/>
              </w:rPr>
              <w:t>报告和学术论文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</w:t>
            </w:r>
            <w:r>
              <w:rPr>
                <w:rFonts w:ascii="Calibri" w:hAnsi="Calibri" w:eastAsia="仿宋" w:cs="Calibri"/>
                <w:color w:val="000000"/>
                <w:kern w:val="0"/>
                <w:sz w:val="24"/>
                <w:szCs w:val="24"/>
              </w:rPr>
              <w:t>    </w:t>
            </w:r>
            <w:r>
              <w:rPr>
                <w:rFonts w:ascii="Calibri" w:hAnsi="Calibri" w:eastAsia="仿宋" w:cs="Calibri"/>
                <w:color w:val="000000"/>
                <w:kern w:val="0"/>
                <w:sz w:val="24"/>
                <w:szCs w:val="24"/>
                <w:lang w:val="en-US"/>
              </w:rPr>
              <w:t>文献综述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所属领域</w:t>
            </w:r>
          </w:p>
        </w:tc>
        <w:tc>
          <w:tcPr>
            <w:tcW w:w="7394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 信息技术与互联网类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 机械控制类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 生命科学类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 能源、化工技术和环境科学类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 材料类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 文化科技创意类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□ 其他________________________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94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5" w:hRule="atLeast"/>
        </w:trPr>
        <w:tc>
          <w:tcPr>
            <w:tcW w:w="11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详细信息</w:t>
            </w: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作品简介（200字以内）</w:t>
            </w:r>
          </w:p>
        </w:tc>
        <w:tc>
          <w:tcPr>
            <w:tcW w:w="7394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0" w:hRule="atLeast"/>
        </w:trPr>
        <w:tc>
          <w:tcPr>
            <w:tcW w:w="117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详细信息</w:t>
            </w:r>
          </w:p>
        </w:tc>
        <w:tc>
          <w:tcPr>
            <w:tcW w:w="1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作品设计、发明的目的和基本思路、创新点、技术关键和主要技术指标（1000字以内）</w:t>
            </w:r>
          </w:p>
        </w:tc>
        <w:tc>
          <w:tcPr>
            <w:tcW w:w="739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0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使用说明及该作品的技术特点和优势。作品的适应范围及推广前景预测（500字以内）</w:t>
            </w:r>
          </w:p>
        </w:tc>
        <w:tc>
          <w:tcPr>
            <w:tcW w:w="739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作品可展示形式</w:t>
            </w:r>
          </w:p>
        </w:tc>
        <w:tc>
          <w:tcPr>
            <w:tcW w:w="739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专利申报</w:t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情况</w:t>
            </w:r>
          </w:p>
        </w:tc>
        <w:tc>
          <w:tcPr>
            <w:tcW w:w="739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17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仿宋" w:hAnsi="仿宋" w:eastAsia="仿宋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  <w:tc>
          <w:tcPr>
            <w:tcW w:w="739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>
      <w:pPr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仿宋"/>
    <w:panose1 w:val="02010609060000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等线 Light"/>
    <w:panose1 w:val="02010600030000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284</Words>
  <Characters>314</Characters>
  <Lines>0</Lines>
  <Paragraphs>136</Paragraphs>
  <TotalTime>0</TotalTime>
  <ScaleCrop>false</ScaleCrop>
  <LinksUpToDate>false</LinksUpToDate>
  <CharactersWithSpaces>368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2019-09-30T09:30:00Z</dcterms:created>
  <dc:creator>白 浩天</dc:creator>
  <cp:lastModifiedBy>程浩楠的iPad</cp:lastModifiedBy>
  <dcterms:modified xsi:type="dcterms:W3CDTF">2020-10-29T16:48:39Z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2052-11.0.0</vt:lpwstr>
  </property>
</Properties>
</file>