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CDB" w:rsidRDefault="0047309E" w:rsidP="0047309E">
      <w:pPr>
        <w:pStyle w:val="1"/>
        <w:numPr>
          <w:ilvl w:val="0"/>
          <w:numId w:val="2"/>
        </w:numPr>
      </w:pPr>
      <w:r>
        <w:t>功能测试</w:t>
      </w:r>
    </w:p>
    <w:p w:rsidR="00E80EC7" w:rsidRDefault="00E80EC7" w:rsidP="00E80EC7">
      <w:pPr>
        <w:pStyle w:val="2"/>
        <w:numPr>
          <w:ilvl w:val="0"/>
          <w:numId w:val="3"/>
        </w:numPr>
      </w:pPr>
      <w:r>
        <w:rPr>
          <w:rFonts w:hint="eastAsia"/>
        </w:rPr>
        <w:t>MD</w:t>
      </w:r>
    </w:p>
    <w:p w:rsidR="00957DE4" w:rsidRDefault="00957DE4" w:rsidP="00EA132A">
      <w:pPr>
        <w:pStyle w:val="3"/>
        <w:numPr>
          <w:ilvl w:val="0"/>
          <w:numId w:val="4"/>
        </w:numPr>
      </w:pPr>
      <w:r>
        <w:rPr>
          <w:rFonts w:hint="eastAsia"/>
        </w:rPr>
        <w:t>更新</w:t>
      </w:r>
      <w:r>
        <w:t>合约</w:t>
      </w:r>
    </w:p>
    <w:p w:rsidR="00957DE4" w:rsidRDefault="00957DE4" w:rsidP="00957DE4">
      <w:r>
        <w:rPr>
          <w:noProof/>
        </w:rPr>
        <w:drawing>
          <wp:inline distT="0" distB="0" distL="0" distR="0" wp14:anchorId="6B7B27DB" wp14:editId="2DBBB3BB">
            <wp:extent cx="4819048" cy="26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2A" w:rsidRPr="00EA132A" w:rsidRDefault="00EA132A" w:rsidP="00EA132A">
      <w:pPr>
        <w:pStyle w:val="a3"/>
        <w:ind w:left="525" w:firstLineChars="0" w:firstLine="0"/>
        <w:rPr>
          <w:rFonts w:hint="eastAsia"/>
        </w:rPr>
      </w:pPr>
      <w:r>
        <w:rPr>
          <w:rFonts w:hint="eastAsia"/>
        </w:rPr>
        <w:t>更新</w:t>
      </w:r>
      <w:r>
        <w:t>合约会在本地</w:t>
      </w:r>
      <w:proofErr w:type="spellStart"/>
      <w:r>
        <w:t>config</w:t>
      </w:r>
      <w:proofErr w:type="spellEnd"/>
      <w:r>
        <w:t>目录下保存合约</w:t>
      </w:r>
      <w:r w:rsidR="00BE12F7">
        <w:rPr>
          <w:rFonts w:hint="eastAsia"/>
        </w:rPr>
        <w:t>见</w:t>
      </w:r>
      <w:r w:rsidR="00BE12F7">
        <w:t>下图：</w:t>
      </w:r>
    </w:p>
    <w:p w:rsidR="00EA132A" w:rsidRPr="00EA132A" w:rsidRDefault="00EA132A" w:rsidP="00957DE4">
      <w:pPr>
        <w:rPr>
          <w:rFonts w:hint="eastAsia"/>
        </w:rPr>
      </w:pPr>
    </w:p>
    <w:p w:rsidR="00EA132A" w:rsidRDefault="00EA132A" w:rsidP="00957DE4">
      <w:r>
        <w:rPr>
          <w:noProof/>
        </w:rPr>
        <w:drawing>
          <wp:inline distT="0" distB="0" distL="0" distR="0" wp14:anchorId="279E0AC9" wp14:editId="32546CEC">
            <wp:extent cx="5273847" cy="3498112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3588" cy="352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58" w:rsidRDefault="00A46858" w:rsidP="00957DE4">
      <w:r>
        <w:rPr>
          <w:rFonts w:hint="eastAsia"/>
        </w:rPr>
        <w:lastRenderedPageBreak/>
        <w:t>更新</w:t>
      </w:r>
      <w:r>
        <w:t>注意：由于</w:t>
      </w:r>
      <w:r>
        <w:rPr>
          <w:rFonts w:hint="eastAsia"/>
        </w:rPr>
        <w:t>TT</w:t>
      </w:r>
      <w:r>
        <w:rPr>
          <w:rFonts w:hint="eastAsia"/>
        </w:rPr>
        <w:t>之前</w:t>
      </w:r>
      <w:r>
        <w:t>存在问题上次</w:t>
      </w:r>
      <w:r>
        <w:rPr>
          <w:rFonts w:hint="eastAsia"/>
        </w:rPr>
        <w:t>取</w:t>
      </w:r>
      <w:r>
        <w:t>的未过期的合约在本次取合约没有取到的情况，</w:t>
      </w:r>
      <w:r>
        <w:rPr>
          <w:rFonts w:hint="eastAsia"/>
        </w:rPr>
        <w:t>会有个</w:t>
      </w:r>
      <w:r>
        <w:t>合约比对，把</w:t>
      </w:r>
      <w:r>
        <w:rPr>
          <w:rFonts w:hint="eastAsia"/>
        </w:rPr>
        <w:t>上次</w:t>
      </w:r>
      <w:r>
        <w:t>取到</w:t>
      </w:r>
      <w:r>
        <w:rPr>
          <w:rFonts w:hint="eastAsia"/>
        </w:rPr>
        <w:t>未过期</w:t>
      </w:r>
      <w:r>
        <w:t>的</w:t>
      </w:r>
      <w:r>
        <w:rPr>
          <w:rFonts w:hint="eastAsia"/>
        </w:rPr>
        <w:t>，</w:t>
      </w:r>
      <w:r>
        <w:t>本次没有取到</w:t>
      </w:r>
      <w:r>
        <w:rPr>
          <w:rFonts w:hint="eastAsia"/>
        </w:rPr>
        <w:t>合约</w:t>
      </w:r>
      <w:r>
        <w:t>加到合约文件中。</w:t>
      </w:r>
    </w:p>
    <w:p w:rsidR="00A46858" w:rsidRDefault="00A46858" w:rsidP="00A46858">
      <w:pPr>
        <w:pStyle w:val="3"/>
        <w:numPr>
          <w:ilvl w:val="0"/>
          <w:numId w:val="4"/>
        </w:numPr>
      </w:pPr>
      <w:r>
        <w:rPr>
          <w:rFonts w:hint="eastAsia"/>
        </w:rPr>
        <w:t>工具</w:t>
      </w:r>
    </w:p>
    <w:p w:rsidR="00A46858" w:rsidRDefault="00A46858" w:rsidP="00AB0FFD">
      <w:pPr>
        <w:pStyle w:val="a3"/>
        <w:ind w:left="525" w:firstLineChars="0" w:firstLine="0"/>
      </w:pPr>
      <w:r>
        <w:rPr>
          <w:noProof/>
        </w:rPr>
        <w:drawing>
          <wp:inline distT="0" distB="0" distL="0" distR="0" wp14:anchorId="7B3F95E2" wp14:editId="37238697">
            <wp:extent cx="4819048" cy="262857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FD" w:rsidRDefault="00AB0FFD" w:rsidP="009C0764">
      <w:pPr>
        <w:pStyle w:val="3"/>
        <w:numPr>
          <w:ilvl w:val="0"/>
          <w:numId w:val="4"/>
        </w:numPr>
      </w:pPr>
      <w:r>
        <w:t>清理前结算</w:t>
      </w:r>
    </w:p>
    <w:p w:rsidR="009C0764" w:rsidRPr="009C0764" w:rsidRDefault="009C0764" w:rsidP="009C0764">
      <w:pPr>
        <w:rPr>
          <w:rFonts w:hint="eastAsia"/>
        </w:rPr>
      </w:pPr>
      <w:r>
        <w:t>本地</w:t>
      </w:r>
      <w:r w:rsidR="00A57463">
        <w:rPr>
          <w:rFonts w:hint="eastAsia"/>
        </w:rPr>
        <w:t>结算价</w:t>
      </w:r>
      <w:r>
        <w:t>保存</w:t>
      </w:r>
      <w:r>
        <w:rPr>
          <w:rFonts w:hint="eastAsia"/>
        </w:rPr>
        <w:t>文件</w:t>
      </w:r>
      <w:proofErr w:type="spellStart"/>
      <w:r w:rsidR="00A57463" w:rsidRPr="00A57463">
        <w:t>PreveTodaySett</w:t>
      </w:r>
      <w:proofErr w:type="spellEnd"/>
    </w:p>
    <w:p w:rsidR="00AB0FFD" w:rsidRDefault="00AB0FFD" w:rsidP="00AB0FFD">
      <w:pPr>
        <w:pStyle w:val="a3"/>
        <w:ind w:left="525" w:firstLineChars="0" w:firstLine="0"/>
      </w:pPr>
      <w:r>
        <w:rPr>
          <w:noProof/>
        </w:rPr>
        <w:lastRenderedPageBreak/>
        <w:drawing>
          <wp:inline distT="0" distB="0" distL="0" distR="0" wp14:anchorId="162D7D63" wp14:editId="219E2627">
            <wp:extent cx="5274310" cy="4981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F6" w:rsidRDefault="00B04AF6" w:rsidP="00AB0FFD">
      <w:pPr>
        <w:pStyle w:val="a3"/>
        <w:ind w:left="525" w:firstLineChars="0" w:firstLine="0"/>
      </w:pPr>
      <w:r>
        <w:rPr>
          <w:noProof/>
        </w:rPr>
        <w:drawing>
          <wp:inline distT="0" distB="0" distL="0" distR="0" wp14:anchorId="5988F73F" wp14:editId="43ACF0C0">
            <wp:extent cx="5274310" cy="21393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CD" w:rsidRDefault="00557ECD" w:rsidP="00271697">
      <w:pPr>
        <w:pStyle w:val="3"/>
        <w:numPr>
          <w:ilvl w:val="0"/>
          <w:numId w:val="4"/>
        </w:numPr>
      </w:pPr>
      <w:r>
        <w:t>测试开高低收结算价</w:t>
      </w:r>
    </w:p>
    <w:p w:rsidR="00FC0EC6" w:rsidRPr="00FC0EC6" w:rsidRDefault="00FC0EC6" w:rsidP="00FC0EC6">
      <w:pPr>
        <w:rPr>
          <w:rFonts w:hint="eastAsia"/>
        </w:rPr>
      </w:pPr>
      <w:r>
        <w:rPr>
          <w:rFonts w:hint="eastAsia"/>
        </w:rPr>
        <w:t>开启</w:t>
      </w:r>
      <w:r>
        <w:t>本地保存发送到二级行情的数据</w:t>
      </w:r>
      <w:r>
        <w:t>log</w:t>
      </w:r>
      <w:r>
        <w:rPr>
          <w:rFonts w:hint="eastAsia"/>
        </w:rPr>
        <w:t>。</w:t>
      </w:r>
      <w:r>
        <w:t>Log</w:t>
      </w:r>
      <w:r>
        <w:rPr>
          <w:rFonts w:hint="eastAsia"/>
        </w:rPr>
        <w:t>好大</w:t>
      </w:r>
      <w:r>
        <w:t>，每天零点会压缩</w:t>
      </w:r>
      <w:r>
        <w:t>log</w:t>
      </w:r>
      <w:r>
        <w:t>，实盘</w:t>
      </w:r>
      <w:proofErr w:type="gramStart"/>
      <w:r>
        <w:t>部署此</w:t>
      </w:r>
      <w:proofErr w:type="gramEnd"/>
      <w:r>
        <w:t>功能不开，配置</w:t>
      </w:r>
      <w:r>
        <w:t>false</w:t>
      </w:r>
      <w:r>
        <w:rPr>
          <w:rFonts w:hint="eastAsia"/>
        </w:rPr>
        <w:t>。</w:t>
      </w:r>
    </w:p>
    <w:p w:rsidR="00584BFE" w:rsidRPr="00584BFE" w:rsidRDefault="00584BFE" w:rsidP="00584B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E3D020" wp14:editId="45FAA0EF">
            <wp:extent cx="5274310" cy="21056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97" w:rsidRPr="00271697" w:rsidRDefault="00271697" w:rsidP="0017457E">
      <w:pPr>
        <w:pStyle w:val="a3"/>
        <w:ind w:left="525" w:firstLineChars="0" w:firstLine="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8D07A99" wp14:editId="5E384914">
            <wp:extent cx="5274310" cy="1487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88" w:rsidRDefault="00557ECD" w:rsidP="00557ECD">
      <w:pPr>
        <w:pStyle w:val="3"/>
      </w:pPr>
      <w:r>
        <w:rPr>
          <w:rFonts w:hint="eastAsia"/>
        </w:rPr>
        <w:t>E</w:t>
      </w:r>
      <w:r>
        <w:rPr>
          <w:rFonts w:hint="eastAsia"/>
        </w:rPr>
        <w:t>、</w:t>
      </w:r>
      <w:r w:rsidR="00FD4915">
        <w:rPr>
          <w:rFonts w:hint="eastAsia"/>
        </w:rPr>
        <w:t>数据库</w:t>
      </w:r>
      <w:r w:rsidR="00FD4915">
        <w:t>表</w:t>
      </w:r>
    </w:p>
    <w:p w:rsidR="00FD4915" w:rsidRPr="00A46858" w:rsidRDefault="00FD4915" w:rsidP="00FD4915">
      <w:pPr>
        <w:pStyle w:val="a3"/>
        <w:ind w:left="52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F07306" wp14:editId="24E8810F">
            <wp:extent cx="5274310" cy="2307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C7" w:rsidRPr="00E80EC7" w:rsidRDefault="00E80EC7" w:rsidP="00E80EC7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BF76F0">
        <w:rPr>
          <w:rFonts w:hint="eastAsia"/>
        </w:rPr>
        <w:t>交易</w:t>
      </w:r>
    </w:p>
    <w:p w:rsidR="0047309E" w:rsidRPr="0047309E" w:rsidRDefault="00A55962" w:rsidP="0047309E">
      <w:pPr>
        <w:rPr>
          <w:rFonts w:hint="eastAsia"/>
        </w:rPr>
      </w:pPr>
      <w:r>
        <w:rPr>
          <w:noProof/>
        </w:rPr>
        <w:drawing>
          <wp:inline distT="0" distB="0" distL="0" distR="0" wp14:anchorId="682E7F49" wp14:editId="3A587658">
            <wp:extent cx="5274310" cy="24892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9E" w:rsidRDefault="0047309E" w:rsidP="00552AF6">
      <w:pPr>
        <w:pStyle w:val="1"/>
        <w:numPr>
          <w:ilvl w:val="0"/>
          <w:numId w:val="2"/>
        </w:numPr>
      </w:pPr>
      <w:r>
        <w:t>集成测试</w:t>
      </w:r>
    </w:p>
    <w:p w:rsidR="00552AF6" w:rsidRDefault="00552AF6" w:rsidP="00552AF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行情</w:t>
      </w:r>
    </w:p>
    <w:p w:rsidR="00552AF6" w:rsidRDefault="00552AF6" w:rsidP="00552AF6">
      <w:r>
        <w:t>a:</w:t>
      </w:r>
      <w:r>
        <w:rPr>
          <w:rFonts w:hint="eastAsia"/>
        </w:rPr>
        <w:t>启动</w:t>
      </w:r>
      <w:proofErr w:type="spellStart"/>
      <w:r>
        <w:t>stunnel</w:t>
      </w:r>
      <w:proofErr w:type="spellEnd"/>
      <w:r>
        <w:rPr>
          <w:rFonts w:hint="eastAsia"/>
        </w:rPr>
        <w:t>。</w:t>
      </w:r>
    </w:p>
    <w:p w:rsidR="00552AF6" w:rsidRPr="00AD382E" w:rsidRDefault="00552AF6" w:rsidP="00552AF6">
      <w:r>
        <w:t>B</w:t>
      </w:r>
      <w:r>
        <w:rPr>
          <w:rFonts w:hint="eastAsia"/>
        </w:rPr>
        <w:t>:</w:t>
      </w:r>
      <w:r>
        <w:rPr>
          <w:rFonts w:hint="eastAsia"/>
        </w:rPr>
        <w:t>启动</w:t>
      </w:r>
      <w:proofErr w:type="spellStart"/>
      <w:r w:rsidRPr="0057765C">
        <w:t>TTMarketAdapter</w:t>
      </w:r>
      <w:proofErr w:type="spellEnd"/>
    </w:p>
    <w:p w:rsidR="00552AF6" w:rsidRDefault="00552AF6" w:rsidP="00552AF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交易</w:t>
      </w:r>
    </w:p>
    <w:p w:rsidR="00552AF6" w:rsidRDefault="00552AF6" w:rsidP="00552AF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、运行</w:t>
      </w:r>
      <w:r>
        <w:t>交易</w:t>
      </w:r>
    </w:p>
    <w:p w:rsidR="00552AF6" w:rsidRDefault="00552AF6" w:rsidP="00552AF6">
      <w:r>
        <w:rPr>
          <w:rFonts w:hint="eastAsia"/>
        </w:rPr>
        <w:t xml:space="preserve"> </w:t>
      </w:r>
      <w:r>
        <w:t>a: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H</w:t>
      </w:r>
      <w:r>
        <w:t>istoryGate</w:t>
      </w:r>
      <w:proofErr w:type="spellEnd"/>
      <w:r>
        <w:rPr>
          <w:rFonts w:hint="eastAsia"/>
        </w:rPr>
        <w:t>程序</w:t>
      </w:r>
      <w:r>
        <w:t>。</w:t>
      </w:r>
    </w:p>
    <w:p w:rsidR="00552AF6" w:rsidRDefault="00552AF6" w:rsidP="00552AF6">
      <w:r>
        <w:rPr>
          <w:rFonts w:hint="eastAsia"/>
        </w:rPr>
        <w:t xml:space="preserve"> </w:t>
      </w:r>
      <w:r>
        <w:t>b:</w:t>
      </w:r>
      <w:r>
        <w:rPr>
          <w:rFonts w:hint="eastAsia"/>
        </w:rPr>
        <w:t>启动</w:t>
      </w:r>
      <w:proofErr w:type="spellStart"/>
      <w:r>
        <w:t>stunnel</w:t>
      </w:r>
      <w:proofErr w:type="spellEnd"/>
      <w:r>
        <w:rPr>
          <w:rFonts w:hint="eastAsia"/>
        </w:rPr>
        <w:t>。</w:t>
      </w:r>
    </w:p>
    <w:p w:rsidR="00552AF6" w:rsidRPr="00A34264" w:rsidRDefault="00552AF6" w:rsidP="00552AF6">
      <w:r>
        <w:rPr>
          <w:rFonts w:hint="eastAsia"/>
        </w:rPr>
        <w:t xml:space="preserve"> </w:t>
      </w:r>
      <w:r>
        <w:t>c: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proofErr w:type="spellStart"/>
      <w:r w:rsidRPr="00A34264">
        <w:t>ZDTradeClient</w:t>
      </w:r>
      <w:proofErr w:type="spellEnd"/>
      <w:r>
        <w:rPr>
          <w:rFonts w:hint="eastAsia"/>
        </w:rPr>
        <w:t>或</w:t>
      </w:r>
      <w:proofErr w:type="spellStart"/>
      <w:r w:rsidRPr="00400E2F">
        <w:t>ZDTradeCommunication.</w:t>
      </w:r>
      <w:proofErr w:type="gramStart"/>
      <w:r w:rsidRPr="00400E2F">
        <w:t>exe</w:t>
      </w:r>
      <w:r>
        <w:t>s</w:t>
      </w:r>
      <w:proofErr w:type="spellEnd"/>
      <w:proofErr w:type="gramEnd"/>
    </w:p>
    <w:p w:rsidR="00552AF6" w:rsidRPr="00552AF6" w:rsidRDefault="00552AF6" w:rsidP="00552AF6">
      <w:pPr>
        <w:pStyle w:val="a3"/>
        <w:numPr>
          <w:ilvl w:val="0"/>
          <w:numId w:val="6"/>
        </w:numPr>
        <w:ind w:firstLineChars="0"/>
        <w:rPr>
          <w:rFonts w:hint="eastAsia"/>
        </w:rPr>
      </w:pPr>
    </w:p>
    <w:sectPr w:rsidR="00552AF6" w:rsidRPr="00552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951FC"/>
    <w:multiLevelType w:val="hybridMultilevel"/>
    <w:tmpl w:val="592A2FA8"/>
    <w:lvl w:ilvl="0" w:tplc="62A612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BB142F"/>
    <w:multiLevelType w:val="hybridMultilevel"/>
    <w:tmpl w:val="BDEC8164"/>
    <w:lvl w:ilvl="0" w:tplc="863E717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AD530C"/>
    <w:multiLevelType w:val="hybridMultilevel"/>
    <w:tmpl w:val="D9843932"/>
    <w:lvl w:ilvl="0" w:tplc="3FE49A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586490"/>
    <w:multiLevelType w:val="hybridMultilevel"/>
    <w:tmpl w:val="291454E2"/>
    <w:lvl w:ilvl="0" w:tplc="F0F4691E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B50DDE"/>
    <w:multiLevelType w:val="hybridMultilevel"/>
    <w:tmpl w:val="491AC668"/>
    <w:lvl w:ilvl="0" w:tplc="C9CAE85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4A5B42"/>
    <w:multiLevelType w:val="hybridMultilevel"/>
    <w:tmpl w:val="FA02A130"/>
    <w:lvl w:ilvl="0" w:tplc="8C6EE530">
      <w:start w:val="1"/>
      <w:numFmt w:val="upperLetter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F9"/>
    <w:rsid w:val="0017457E"/>
    <w:rsid w:val="00271697"/>
    <w:rsid w:val="0029328C"/>
    <w:rsid w:val="003D5988"/>
    <w:rsid w:val="0047309E"/>
    <w:rsid w:val="00552AF6"/>
    <w:rsid w:val="00557ECD"/>
    <w:rsid w:val="00584BFE"/>
    <w:rsid w:val="00712683"/>
    <w:rsid w:val="007D7CDB"/>
    <w:rsid w:val="00957DE4"/>
    <w:rsid w:val="009C0764"/>
    <w:rsid w:val="00A46858"/>
    <w:rsid w:val="00A55962"/>
    <w:rsid w:val="00A57463"/>
    <w:rsid w:val="00AB0C59"/>
    <w:rsid w:val="00AB0FFD"/>
    <w:rsid w:val="00B04AF6"/>
    <w:rsid w:val="00BE12F7"/>
    <w:rsid w:val="00BF76F0"/>
    <w:rsid w:val="00C900F9"/>
    <w:rsid w:val="00E80EC7"/>
    <w:rsid w:val="00EA132A"/>
    <w:rsid w:val="00FC0EC6"/>
    <w:rsid w:val="00FD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B7B31-AEEF-4DDD-9384-C255AD33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30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0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7D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7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30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0E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80EC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57DE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7EC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2019-02-26T06:18:00Z</dcterms:created>
  <dcterms:modified xsi:type="dcterms:W3CDTF">2019-02-26T09:20:00Z</dcterms:modified>
</cp:coreProperties>
</file>