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C76" w:rsidRDefault="002D57FB">
      <w:pPr>
        <w:pStyle w:val="a0"/>
        <w:spacing w:before="100" w:beforeAutospacing="1" w:after="100" w:afterAutospacing="1"/>
        <w:ind w:right="1503"/>
        <w:rPr>
          <w:highlight w:val="white"/>
        </w:rPr>
      </w:pPr>
      <w:r>
        <w:rPr>
          <w:sz w:val="45"/>
          <w:highlight w:val="white"/>
        </w:rPr>
        <w:t xml:space="preserve">试客一期剩余问题集合20170215 </w:t>
      </w:r>
    </w:p>
    <w:p w:rsidR="003E1C76" w:rsidRDefault="002D57FB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1、管理后台发送的消息，编辑时换行有格式输入，但发送后，在商城却没有格式了；（至少换行和输入空格这两条需要能实现）</w:t>
      </w:r>
      <w:r>
        <w:rPr>
          <w:rFonts w:asciiTheme="minorEastAsia" w:eastAsiaTheme="minorEastAsia" w:hAnsiTheme="minorEastAsia" w:hint="eastAsia"/>
          <w:color w:val="FF0000"/>
          <w:highlight w:val="white"/>
        </w:rPr>
        <w:t>（已改）</w:t>
      </w:r>
    </w:p>
    <w:p w:rsidR="003E1C76" w:rsidRDefault="002D57FB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6191250" cy="204787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76" w:rsidRDefault="002D57FB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6191250" cy="1905000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76" w:rsidRPr="00D97C9C" w:rsidRDefault="002D57FB">
      <w:pPr>
        <w:pStyle w:val="a0"/>
        <w:spacing w:after="0" w:line="408" w:lineRule="auto"/>
        <w:rPr>
          <w:rFonts w:eastAsiaTheme="minorEastAsia" w:hint="eastAsia"/>
          <w:color w:val="333333"/>
          <w:highlight w:val="white"/>
        </w:rPr>
      </w:pPr>
      <w:r>
        <w:rPr>
          <w:color w:val="333333"/>
          <w:highlight w:val="white"/>
        </w:rPr>
        <w:t>2、中奖后，领取下单后，在查看详情中</w:t>
      </w:r>
      <w:r>
        <w:rPr>
          <w:color w:val="333333"/>
          <w:sz w:val="22"/>
          <w:highlight w:val="white"/>
        </w:rPr>
        <w:t>，淘宝订单中的订单详情截图显示不出来；</w:t>
      </w:r>
      <w:r w:rsidR="00D97C9C" w:rsidRPr="00D97C9C">
        <w:rPr>
          <w:rFonts w:eastAsiaTheme="minorEastAsia" w:hint="eastAsia"/>
          <w:color w:val="FF0000"/>
          <w:sz w:val="22"/>
          <w:highlight w:val="white"/>
        </w:rPr>
        <w:t>（已改）</w:t>
      </w:r>
    </w:p>
    <w:p w:rsidR="003E1C76" w:rsidRDefault="002D57FB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5810250" cy="132397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76" w:rsidRDefault="002D57FB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3、商城首页消息文字需要左对齐；</w:t>
      </w:r>
      <w:r>
        <w:rPr>
          <w:rFonts w:asciiTheme="minorEastAsia" w:eastAsiaTheme="minorEastAsia" w:hAnsiTheme="minorEastAsia" w:hint="eastAsia"/>
          <w:color w:val="FF0000"/>
          <w:highlight w:val="white"/>
        </w:rPr>
        <w:t>（已改）</w:t>
      </w:r>
    </w:p>
    <w:p w:rsidR="003E1C76" w:rsidRDefault="002D57FB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lastRenderedPageBreak/>
        <w:drawing>
          <wp:inline distT="0" distB="0" distL="0" distR="0">
            <wp:extent cx="6191250" cy="2800350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76" w:rsidRDefault="002D57FB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4、商品详情页，有个流程图片之前申请时隐藏了，现在可以显示了，有一张新的图片，我们前端提交了，里面把“云推购”改成了“试客巴”；</w:t>
      </w:r>
      <w:r w:rsidR="00D9779F" w:rsidRPr="00D9779F">
        <w:rPr>
          <w:rFonts w:asciiTheme="minorEastAsia" w:eastAsiaTheme="minorEastAsia" w:hAnsiTheme="minorEastAsia" w:hint="eastAsia"/>
          <w:color w:val="FF0000"/>
          <w:sz w:val="22"/>
          <w:highlight w:val="white"/>
        </w:rPr>
        <w:t xml:space="preserve"> </w:t>
      </w:r>
      <w:r w:rsidR="00D9779F">
        <w:rPr>
          <w:rFonts w:asciiTheme="minorEastAsia" w:eastAsiaTheme="minorEastAsia" w:hAnsiTheme="minorEastAsia" w:hint="eastAsia"/>
          <w:color w:val="FF0000"/>
          <w:sz w:val="22"/>
          <w:highlight w:val="white"/>
        </w:rPr>
        <w:t>（已改）</w:t>
      </w:r>
    </w:p>
    <w:p w:rsidR="003E1C76" w:rsidRDefault="002D57FB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6191250" cy="1162050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76" w:rsidRDefault="002D57FB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5、</w:t>
      </w:r>
      <w:r>
        <w:rPr>
          <w:color w:val="333333"/>
          <w:sz w:val="22"/>
          <w:highlight w:val="white"/>
        </w:rPr>
        <w:t>注册的时候，QQ号不需要隐藏，另外如果注册协议不勾选也能注册成功，把这个复选框禁用吧，就是默认选中且不能取消勾选；</w:t>
      </w:r>
      <w:r>
        <w:rPr>
          <w:rFonts w:asciiTheme="minorEastAsia" w:eastAsiaTheme="minorEastAsia" w:hAnsiTheme="minorEastAsia" w:hint="eastAsia"/>
          <w:color w:val="FF0000"/>
          <w:sz w:val="22"/>
          <w:highlight w:val="white"/>
        </w:rPr>
        <w:t>（已改）</w:t>
      </w:r>
    </w:p>
    <w:p w:rsidR="003E1C76" w:rsidRDefault="002D57FB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5810250" cy="4067175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76" w:rsidRDefault="002D57FB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6、</w:t>
      </w:r>
      <w:r>
        <w:rPr>
          <w:color w:val="333333"/>
          <w:sz w:val="22"/>
          <w:highlight w:val="white"/>
        </w:rPr>
        <w:t>未绑定淘宝帐号的试客帐号点击“申请试用”弹窗，增加一个“去绑定”选项，点击跳转到“试客中心-基本</w:t>
      </w:r>
      <w:r>
        <w:rPr>
          <w:color w:val="333333"/>
          <w:sz w:val="22"/>
          <w:highlight w:val="white"/>
        </w:rPr>
        <w:lastRenderedPageBreak/>
        <w:t>设置”页面，“确定”两字改为“取消”；</w:t>
      </w:r>
    </w:p>
    <w:p w:rsidR="003E1C76" w:rsidRDefault="002D57FB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5810250" cy="3819525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76" w:rsidRDefault="002D57FB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7、</w:t>
      </w:r>
      <w:r>
        <w:rPr>
          <w:color w:val="333333"/>
          <w:sz w:val="22"/>
          <w:highlight w:val="white"/>
        </w:rPr>
        <w:t>首页，试客教程中“云推购”改成“试客巴”，这个我们前端已经提交了；</w:t>
      </w:r>
      <w:r w:rsidR="00D9779F">
        <w:rPr>
          <w:rFonts w:asciiTheme="minorEastAsia" w:eastAsiaTheme="minorEastAsia" w:hAnsiTheme="minorEastAsia" w:hint="eastAsia"/>
          <w:color w:val="FF0000"/>
          <w:sz w:val="22"/>
          <w:highlight w:val="white"/>
        </w:rPr>
        <w:t>（已改）</w:t>
      </w:r>
    </w:p>
    <w:p w:rsidR="003E1C76" w:rsidRDefault="002D57FB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5810250" cy="1581150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76" w:rsidRDefault="002D57FB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8、</w:t>
      </w:r>
      <w:r>
        <w:rPr>
          <w:color w:val="333333"/>
          <w:sz w:val="22"/>
          <w:highlight w:val="white"/>
        </w:rPr>
        <w:t>申请成功之后，试客后台显示的开奖时间为48小时，实际开机时间为72小时，两者时间有差别，应该倒计时显示从72小时00分00秒开始；</w:t>
      </w:r>
      <w:r>
        <w:rPr>
          <w:rFonts w:eastAsia="宋体" w:hint="eastAsia"/>
          <w:color w:val="FF0000"/>
          <w:sz w:val="22"/>
          <w:highlight w:val="white"/>
        </w:rPr>
        <w:t>（已改）</w:t>
      </w:r>
    </w:p>
    <w:p w:rsidR="003E1C76" w:rsidRDefault="002D57FB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6191250" cy="1447800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76" w:rsidRDefault="002D57FB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sz w:val="22"/>
          <w:highlight w:val="white"/>
        </w:rPr>
        <w:t>9、键盘监控没有做，按enter键没有确认的功能；像“登录”、“立即注册”、“确认”等等，回车键都没有用；</w:t>
      </w:r>
      <w:r>
        <w:rPr>
          <w:rFonts w:asciiTheme="minorEastAsia" w:eastAsiaTheme="minorEastAsia" w:hAnsiTheme="minorEastAsia" w:hint="eastAsia"/>
          <w:color w:val="FF0000"/>
          <w:sz w:val="22"/>
          <w:highlight w:val="white"/>
        </w:rPr>
        <w:t>（登陆注册已改）</w:t>
      </w:r>
    </w:p>
    <w:p w:rsidR="003E1C76" w:rsidRDefault="002D57FB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10、管理后台-商家基本信息-编辑，修改信息后点击保存会有如下弹窗；</w:t>
      </w:r>
      <w:r>
        <w:rPr>
          <w:rFonts w:eastAsia="宋体" w:hint="eastAsia"/>
          <w:color w:val="FF0000"/>
          <w:highlight w:val="white"/>
        </w:rPr>
        <w:t>（已改）</w:t>
      </w:r>
    </w:p>
    <w:p w:rsidR="003E1C76" w:rsidRDefault="002D57FB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lastRenderedPageBreak/>
        <w:drawing>
          <wp:inline distT="0" distB="0" distL="0" distR="0">
            <wp:extent cx="6191250" cy="1933575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76" w:rsidRDefault="002D57FB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11、</w:t>
      </w:r>
      <w:bookmarkStart w:id="0" w:name="_GoBack"/>
      <w:r>
        <w:rPr>
          <w:color w:val="333333"/>
          <w:sz w:val="22"/>
          <w:highlight w:val="white"/>
        </w:rPr>
        <w:t>商家发布试用，第一步选择店铺、确定平台，默认选中第一个店铺</w:t>
      </w:r>
      <w:bookmarkEnd w:id="0"/>
      <w:r>
        <w:rPr>
          <w:color w:val="333333"/>
          <w:sz w:val="22"/>
          <w:highlight w:val="white"/>
        </w:rPr>
        <w:t>；</w:t>
      </w:r>
    </w:p>
    <w:p w:rsidR="003E1C76" w:rsidRDefault="002D57FB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3209925" cy="3495675"/>
            <wp:effectExtent l="0" t="0" r="0" b="0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76" w:rsidRDefault="002D57FB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12、</w:t>
      </w:r>
      <w:r>
        <w:rPr>
          <w:color w:val="333333"/>
          <w:sz w:val="22"/>
          <w:highlight w:val="white"/>
        </w:rPr>
        <w:t>商家发布试用，填写商品信息后这里点击下一步，然后再返回上一步，里面其他信息都保留了，但商品运费的记录消失（没有保存运费信息），并且这时候点击下一步，容易页面卡死；另外运费保留到整数，是指运费那个输入框只能输入整数，不能输入小数点；</w:t>
      </w:r>
      <w:r>
        <w:rPr>
          <w:rFonts w:asciiTheme="minorEastAsia" w:eastAsiaTheme="minorEastAsia" w:hAnsiTheme="minorEastAsia" w:hint="eastAsia"/>
          <w:color w:val="FF0000"/>
          <w:sz w:val="22"/>
          <w:highlight w:val="white"/>
        </w:rPr>
        <w:t>（输入框只能输入整数已改）</w:t>
      </w:r>
    </w:p>
    <w:p w:rsidR="003E1C76" w:rsidRDefault="002D57FB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lastRenderedPageBreak/>
        <w:drawing>
          <wp:inline distT="0" distB="0" distL="0" distR="0">
            <wp:extent cx="5810250" cy="5362575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76" w:rsidRDefault="002D57FB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13、</w:t>
      </w:r>
      <w:r>
        <w:rPr>
          <w:color w:val="333333"/>
          <w:sz w:val="22"/>
          <w:highlight w:val="white"/>
        </w:rPr>
        <w:t>商家发布试用，订单确认页面，商品单价和免单数量显示需要改一下，上下两行需要合并；</w:t>
      </w:r>
      <w:r>
        <w:rPr>
          <w:rFonts w:asciiTheme="minorEastAsia" w:eastAsiaTheme="minorEastAsia" w:hAnsiTheme="minorEastAsia" w:hint="eastAsia"/>
          <w:color w:val="FF0000"/>
          <w:sz w:val="22"/>
          <w:highlight w:val="white"/>
        </w:rPr>
        <w:t>（暂不改）</w:t>
      </w:r>
    </w:p>
    <w:p w:rsidR="003E1C76" w:rsidRDefault="002D57FB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5810250" cy="3095625"/>
            <wp:effectExtent l="0" t="0" r="0" b="0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76" w:rsidRDefault="002D57FB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14、</w:t>
      </w:r>
      <w:r>
        <w:rPr>
          <w:color w:val="333333"/>
          <w:sz w:val="22"/>
          <w:highlight w:val="white"/>
        </w:rPr>
        <w:t>商家中心-活动管理-待支付状态查看详情，“支付密码不能为空”应该右对齐；</w:t>
      </w:r>
      <w:r>
        <w:rPr>
          <w:rFonts w:asciiTheme="minorEastAsia" w:eastAsiaTheme="minorEastAsia" w:hAnsiTheme="minorEastAsia" w:hint="eastAsia"/>
          <w:color w:val="FF0000"/>
          <w:sz w:val="22"/>
          <w:highlight w:val="white"/>
        </w:rPr>
        <w:t>（已改）</w:t>
      </w:r>
    </w:p>
    <w:p w:rsidR="003E1C76" w:rsidRDefault="002D57FB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lastRenderedPageBreak/>
        <w:drawing>
          <wp:inline distT="0" distB="0" distL="0" distR="0">
            <wp:extent cx="5810250" cy="5343525"/>
            <wp:effectExtent l="0" t="0" r="0" b="0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76" w:rsidRDefault="002D57FB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15、</w:t>
      </w:r>
      <w:r>
        <w:rPr>
          <w:color w:val="333333"/>
          <w:sz w:val="22"/>
          <w:highlight w:val="white"/>
        </w:rPr>
        <w:t>申请试用，第二步搜索商品，商家旺旺最后两位需要隐藏，用“*”显示”；</w:t>
      </w:r>
      <w:r>
        <w:rPr>
          <w:rFonts w:asciiTheme="minorEastAsia" w:eastAsiaTheme="minorEastAsia" w:hAnsiTheme="minorEastAsia" w:hint="eastAsia"/>
          <w:color w:val="FF0000"/>
          <w:sz w:val="22"/>
          <w:highlight w:val="white"/>
        </w:rPr>
        <w:t>（已改）</w:t>
      </w:r>
    </w:p>
    <w:p w:rsidR="003E1C76" w:rsidRDefault="002D57FB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5810250" cy="2552700"/>
            <wp:effectExtent l="0" t="0" r="0" b="0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76" w:rsidRDefault="002D57FB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16、</w:t>
      </w:r>
      <w:r>
        <w:rPr>
          <w:color w:val="333333"/>
          <w:sz w:val="22"/>
          <w:highlight w:val="white"/>
        </w:rPr>
        <w:t>商家绑定店铺，店铺LOGO，选择文件后还是显示“未选择任何文件”；</w:t>
      </w:r>
      <w:r>
        <w:rPr>
          <w:rFonts w:eastAsia="宋体" w:hint="eastAsia"/>
          <w:color w:val="FF0000"/>
          <w:sz w:val="22"/>
          <w:highlight w:val="white"/>
        </w:rPr>
        <w:t>（已改）</w:t>
      </w:r>
    </w:p>
    <w:p w:rsidR="003E1C76" w:rsidRDefault="002D57FB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lastRenderedPageBreak/>
        <w:drawing>
          <wp:inline distT="0" distB="0" distL="0" distR="0">
            <wp:extent cx="5810250" cy="5781675"/>
            <wp:effectExtent l="0" t="0" r="0" b="0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76" w:rsidRPr="002D57FB" w:rsidRDefault="002D57FB">
      <w:pPr>
        <w:pStyle w:val="a0"/>
        <w:spacing w:after="0" w:line="408" w:lineRule="auto"/>
        <w:rPr>
          <w:rFonts w:eastAsiaTheme="minorEastAsia" w:hint="eastAsia"/>
          <w:color w:val="333333"/>
          <w:highlight w:val="white"/>
        </w:rPr>
      </w:pPr>
      <w:r>
        <w:rPr>
          <w:color w:val="333333"/>
          <w:highlight w:val="white"/>
        </w:rPr>
        <w:t>17、</w:t>
      </w:r>
      <w:r>
        <w:rPr>
          <w:color w:val="333333"/>
          <w:sz w:val="22"/>
          <w:highlight w:val="white"/>
        </w:rPr>
        <w:t>管理后台-权限管理中，用户管理里的“新增”弹窗应该没有“删除用户选项”保存等选项点击没有反应，“编辑”弹窗应该有“删除用户选项”，保存等点击没有反应；</w:t>
      </w:r>
      <w:r w:rsidRPr="002D57FB">
        <w:rPr>
          <w:rFonts w:eastAsiaTheme="minorEastAsia" w:hint="eastAsia"/>
          <w:color w:val="FF0000"/>
          <w:sz w:val="22"/>
          <w:highlight w:val="white"/>
        </w:rPr>
        <w:t>（已改）</w:t>
      </w:r>
    </w:p>
    <w:p w:rsidR="003E1C76" w:rsidRDefault="002D57FB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lastRenderedPageBreak/>
        <w:drawing>
          <wp:inline distT="0" distB="0" distL="0" distR="0">
            <wp:extent cx="6191250" cy="4448175"/>
            <wp:effectExtent l="0" t="0" r="0" b="0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76" w:rsidRPr="002D57FB" w:rsidRDefault="002D57FB">
      <w:pPr>
        <w:pStyle w:val="a0"/>
        <w:spacing w:after="0" w:line="408" w:lineRule="auto"/>
        <w:rPr>
          <w:rFonts w:eastAsiaTheme="minorEastAsia" w:hint="eastAsia"/>
          <w:color w:val="333333"/>
          <w:highlight w:val="white"/>
        </w:rPr>
      </w:pPr>
      <w:r>
        <w:rPr>
          <w:color w:val="333333"/>
          <w:highlight w:val="white"/>
        </w:rPr>
        <w:t>18、管理后台-试客基本信息-淘宝帐号“审核”，审核弹窗不显示输入框和帐号名，如果点击“驳回”，效果是：这个试客帐号所填写的淘宝帐号内容清空，基本设置那还是显示请绑定淘宝，并且有“设置”按钮，同时发一个消息给该试客帐号，消息标题是：淘宝帐号审核不通过；内容是，您申请绑定的淘宝帐号***（***显示之前填写的淘宝帐号名）审核不通过，请换一个淘宝帐号进行绑定！</w:t>
      </w:r>
      <w:r w:rsidRPr="002D57FB">
        <w:rPr>
          <w:rFonts w:eastAsiaTheme="minorEastAsia" w:hint="eastAsia"/>
          <w:color w:val="FF0000"/>
          <w:highlight w:val="white"/>
        </w:rPr>
        <w:t>（已改）</w:t>
      </w:r>
    </w:p>
    <w:p w:rsidR="003E1C76" w:rsidRDefault="002D57FB">
      <w:pPr>
        <w:pStyle w:val="a0"/>
        <w:spacing w:after="0" w:line="408" w:lineRule="auto"/>
        <w:jc w:val="center"/>
        <w:rPr>
          <w:rFonts w:eastAsiaTheme="minorEastAsia" w:hint="eastAsia"/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6191250" cy="2781300"/>
            <wp:effectExtent l="0" t="0" r="0" b="0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76" w:rsidRDefault="003E1C76">
      <w:pPr>
        <w:pStyle w:val="a0"/>
        <w:spacing w:after="0" w:line="408" w:lineRule="auto"/>
        <w:rPr>
          <w:rFonts w:eastAsiaTheme="minorEastAsia" w:hint="eastAsia"/>
          <w:color w:val="333333"/>
          <w:highlight w:val="white"/>
        </w:rPr>
      </w:pPr>
    </w:p>
    <w:p w:rsidR="003E1C76" w:rsidRDefault="002D57FB">
      <w:r>
        <w:rPr>
          <w:rFonts w:eastAsiaTheme="minorEastAsia"/>
          <w:color w:val="333333"/>
          <w:highlight w:val="white"/>
        </w:rPr>
        <w:t xml:space="preserve">19. </w:t>
      </w:r>
      <w:r>
        <w:rPr>
          <w:rFonts w:eastAsiaTheme="minorEastAsia" w:hint="eastAsia"/>
          <w:color w:val="333333"/>
          <w:highlight w:val="white"/>
        </w:rPr>
        <w:t>支付的逻辑：</w:t>
      </w:r>
      <w:r>
        <w:rPr>
          <w:rFonts w:hint="eastAsia"/>
        </w:rPr>
        <w:t>“支付遇到问题”直接弹窗显示“支付失败”，支付失败弹窗中点确定返回到记录页面（如果这个是会员充值就返回到会员管理页面，如果这个是押金充值就返回到资金记录页</w:t>
      </w:r>
      <w:r>
        <w:rPr>
          <w:rFonts w:hint="eastAsia"/>
        </w:rPr>
        <w:lastRenderedPageBreak/>
        <w:t>面）；</w:t>
      </w:r>
    </w:p>
    <w:p w:rsidR="003E1C76" w:rsidRDefault="002D57FB">
      <w:r>
        <w:rPr>
          <w:rFonts w:hint="eastAsia"/>
        </w:rPr>
        <w:t>“已完成支付”需要去查询后台是否真的已经支付成功，如果没有支付成功，弹窗显示“支付失败”后续和上一步一样；如果有支付信息，，则弹窗显示“支付成功”，支付成功弹窗中点击确定也返回到记录页面</w:t>
      </w:r>
      <w:r>
        <w:rPr>
          <w:rFonts w:eastAsia="宋体" w:hint="eastAsia"/>
          <w:color w:val="FF0000"/>
        </w:rPr>
        <w:t>（已改）</w:t>
      </w:r>
    </w:p>
    <w:p w:rsidR="003E1C76" w:rsidRDefault="003E1C76">
      <w:pPr>
        <w:pStyle w:val="a0"/>
        <w:spacing w:after="0" w:line="408" w:lineRule="auto"/>
        <w:rPr>
          <w:rFonts w:eastAsiaTheme="minorEastAsia" w:hint="eastAsia"/>
          <w:color w:val="333333"/>
          <w:highlight w:val="white"/>
        </w:rPr>
      </w:pPr>
    </w:p>
    <w:p w:rsidR="003E1C76" w:rsidRDefault="002D57FB">
      <w:pPr>
        <w:pStyle w:val="a0"/>
        <w:spacing w:after="0" w:line="408" w:lineRule="auto"/>
        <w:rPr>
          <w:color w:val="333333"/>
          <w:highlight w:val="white"/>
        </w:rPr>
      </w:pPr>
      <w:r>
        <w:rPr>
          <w:rFonts w:eastAsiaTheme="minorEastAsia" w:hint="eastAsia"/>
        </w:rPr>
        <w:t xml:space="preserve">20. </w:t>
      </w:r>
      <w:r>
        <w:rPr>
          <w:rFonts w:ascii="宋体" w:eastAsia="宋体" w:hAnsi="宋体" w:cs="宋体" w:hint="eastAsia"/>
          <w:color w:val="333333"/>
          <w:highlight w:val="white"/>
        </w:rPr>
        <w:t>试客中心问题（以下是</w:t>
      </w:r>
      <w:r>
        <w:rPr>
          <w:rFonts w:ascii="宋体" w:eastAsia="宋体" w:hAnsi="宋体" w:cs="宋体" w:hint="eastAsia"/>
          <w:b/>
          <w:color w:val="FF0000"/>
          <w:highlight w:val="white"/>
        </w:rPr>
        <w:t>试客中心</w:t>
      </w:r>
      <w:r>
        <w:rPr>
          <w:rFonts w:ascii="宋体" w:eastAsia="宋体" w:hAnsi="宋体" w:cs="宋体" w:hint="eastAsia"/>
          <w:color w:val="333333"/>
          <w:highlight w:val="white"/>
        </w:rPr>
        <w:t>的问题，仅在试客中心进行修改，不要改动到商家中心）：</w:t>
      </w:r>
    </w:p>
    <w:p w:rsidR="003E1C76" w:rsidRDefault="002D57FB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1</w:t>
      </w:r>
      <w:r>
        <w:rPr>
          <w:rFonts w:ascii="宋体" w:eastAsia="宋体" w:hAnsi="宋体" w:cs="宋体" w:hint="eastAsia"/>
          <w:color w:val="333333"/>
          <w:highlight w:val="white"/>
        </w:rPr>
        <w:t>、试客中心，本金提现，试客提现不再收取手续费，收手续费信息需要隐藏、实际到账金额就等于提现金额；</w:t>
      </w:r>
      <w:r>
        <w:rPr>
          <w:rFonts w:ascii="宋体" w:eastAsia="宋体" w:hAnsi="宋体" w:cs="宋体" w:hint="eastAsia"/>
          <w:color w:val="FF0000"/>
          <w:highlight w:val="white"/>
        </w:rPr>
        <w:t>（已改）</w:t>
      </w:r>
    </w:p>
    <w:p w:rsidR="003E1C76" w:rsidRDefault="002D57FB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6191250" cy="6000750"/>
            <wp:effectExtent l="0" t="0" r="0" b="0"/>
            <wp:docPr id="1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76" w:rsidRDefault="003E1C76">
      <w:pPr>
        <w:pStyle w:val="a0"/>
        <w:spacing w:after="0" w:line="408" w:lineRule="auto"/>
      </w:pPr>
    </w:p>
    <w:p w:rsidR="003E1C76" w:rsidRDefault="003E1C76">
      <w:pPr>
        <w:pStyle w:val="a0"/>
        <w:spacing w:after="0" w:line="408" w:lineRule="auto"/>
        <w:rPr>
          <w:rFonts w:eastAsiaTheme="minorEastAsia" w:hint="eastAsia"/>
        </w:rPr>
      </w:pPr>
    </w:p>
    <w:sectPr w:rsidR="003E1C76">
      <w:pgSz w:w="11906" w:h="16838"/>
      <w:pgMar w:top="567" w:right="567" w:bottom="567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pple-system;BlinkMacSystemFont">
    <w:altName w:val="Times New Roman"/>
    <w:panose1 w:val="00000000000000000000"/>
    <w:charset w:val="00"/>
    <w:family w:val="roman"/>
    <w:notTrueType/>
    <w:pitch w:val="default"/>
  </w:font>
  <w:font w:name="Thorndale">
    <w:altName w:val="Times New Roman"/>
    <w:charset w:val="00"/>
    <w:family w:val="roman"/>
    <w:pitch w:val="variable"/>
  </w:font>
  <w:font w:name="Hiragino Sans GB W3">
    <w:altName w:val="Segoe Prin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bany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proofState w:spelling="clean" w:grammar="clean"/>
  <w:defaultTabStop w:val="1134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358"/>
    <w:rsid w:val="00012ED1"/>
    <w:rsid w:val="0009214A"/>
    <w:rsid w:val="001170C4"/>
    <w:rsid w:val="00220CF5"/>
    <w:rsid w:val="002D57FB"/>
    <w:rsid w:val="003136AA"/>
    <w:rsid w:val="003E1C76"/>
    <w:rsid w:val="00406CBA"/>
    <w:rsid w:val="004A224F"/>
    <w:rsid w:val="0050226E"/>
    <w:rsid w:val="00A04D62"/>
    <w:rsid w:val="00A9476D"/>
    <w:rsid w:val="00B86B90"/>
    <w:rsid w:val="00BE6358"/>
    <w:rsid w:val="00C74FD8"/>
    <w:rsid w:val="00D9779F"/>
    <w:rsid w:val="00D97C9C"/>
    <w:rsid w:val="00EF17A4"/>
    <w:rsid w:val="098234AC"/>
    <w:rsid w:val="0B774B73"/>
    <w:rsid w:val="0E820E8A"/>
    <w:rsid w:val="10FF312C"/>
    <w:rsid w:val="2AA77572"/>
    <w:rsid w:val="4BE1357C"/>
    <w:rsid w:val="57781EE8"/>
    <w:rsid w:val="60676951"/>
    <w:rsid w:val="6E177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6C126B6-BDE9-4CF5-BD44-D04702D29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Theme="minorEastAsia" w:hAnsi="Liberation Serif" w:cs="DejaVu Sans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uiPriority="0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</w:pPr>
    <w:rPr>
      <w:rFonts w:ascii="apple-system;BlinkMacSystemFont" w:eastAsia="apple-system;BlinkMacSystemFont" w:hAnsi="apple-system;BlinkMacSystemFont" w:cs="apple-system;BlinkMacSystemFont"/>
      <w:sz w:val="24"/>
      <w:szCs w:val="24"/>
      <w:lang w:bidi="hi-IN"/>
    </w:rPr>
  </w:style>
  <w:style w:type="paragraph" w:styleId="1">
    <w:name w:val="heading 1"/>
    <w:basedOn w:val="Heading"/>
    <w:next w:val="a0"/>
    <w:qFormat/>
    <w:pPr>
      <w:keepLines/>
      <w:widowControl/>
      <w:spacing w:before="346" w:after="331" w:line="480" w:lineRule="auto"/>
      <w:outlineLvl w:val="0"/>
    </w:pPr>
    <w:rPr>
      <w:rFonts w:ascii="Thorndale" w:hAnsi="Thorndale"/>
      <w:b/>
      <w:bCs/>
      <w:sz w:val="36"/>
      <w:szCs w:val="36"/>
    </w:rPr>
  </w:style>
  <w:style w:type="paragraph" w:styleId="2">
    <w:name w:val="heading 2"/>
    <w:basedOn w:val="Heading"/>
    <w:next w:val="a0"/>
    <w:qFormat/>
    <w:pPr>
      <w:keepLines/>
      <w:widowControl/>
      <w:spacing w:before="259" w:after="259" w:line="415" w:lineRule="auto"/>
      <w:outlineLvl w:val="1"/>
    </w:pPr>
    <w:rPr>
      <w:rFonts w:ascii="Liberation Serif" w:eastAsia="Hiragino Sans GB W3" w:hAnsi="Liberation Serif" w:cs="DejaVu Sans"/>
      <w:b/>
      <w:bCs/>
      <w:sz w:val="30"/>
      <w:szCs w:val="30"/>
    </w:rPr>
  </w:style>
  <w:style w:type="paragraph" w:styleId="3">
    <w:name w:val="heading 3"/>
    <w:basedOn w:val="Heading"/>
    <w:next w:val="a0"/>
    <w:qFormat/>
    <w:pPr>
      <w:keepLines/>
      <w:widowControl/>
      <w:spacing w:before="259" w:after="259" w:line="415" w:lineRule="auto"/>
      <w:outlineLvl w:val="2"/>
    </w:pPr>
    <w:rPr>
      <w:rFonts w:ascii="Liberation Serif" w:eastAsia="Hiragino Sans GB W3" w:hAnsi="Liberation Serif" w:cs="DejaVu Sans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Heading">
    <w:name w:val="Heading"/>
    <w:basedOn w:val="a"/>
    <w:next w:val="a0"/>
    <w:qFormat/>
    <w:pPr>
      <w:keepNext/>
      <w:spacing w:before="240" w:after="283"/>
    </w:pPr>
    <w:rPr>
      <w:rFonts w:ascii="Albany" w:hAnsi="Albany"/>
      <w:sz w:val="28"/>
      <w:szCs w:val="28"/>
    </w:rPr>
  </w:style>
  <w:style w:type="paragraph" w:styleId="a0">
    <w:name w:val="Body Text"/>
    <w:basedOn w:val="a"/>
    <w:link w:val="a4"/>
    <w:pPr>
      <w:spacing w:after="283"/>
    </w:pPr>
  </w:style>
  <w:style w:type="paragraph" w:styleId="a5">
    <w:name w:val="caption"/>
    <w:basedOn w:val="a"/>
    <w:next w:val="a"/>
    <w:qFormat/>
    <w:pPr>
      <w:suppressLineNumbers/>
      <w:spacing w:before="120" w:after="120"/>
    </w:pPr>
    <w:rPr>
      <w:rFonts w:cs="DejaVu Sans"/>
      <w:i/>
      <w:iCs/>
    </w:rPr>
  </w:style>
  <w:style w:type="paragraph" w:styleId="a6">
    <w:name w:val="Balloon Text"/>
    <w:basedOn w:val="a"/>
    <w:link w:val="a7"/>
    <w:uiPriority w:val="99"/>
    <w:unhideWhenUsed/>
    <w:rPr>
      <w:rFonts w:cs="Mangal"/>
      <w:sz w:val="18"/>
      <w:szCs w:val="16"/>
    </w:rPr>
  </w:style>
  <w:style w:type="paragraph" w:styleId="a8">
    <w:name w:val="footer"/>
    <w:basedOn w:val="a"/>
    <w:pPr>
      <w:suppressLineNumbers/>
      <w:tabs>
        <w:tab w:val="center" w:pos="4818"/>
        <w:tab w:val="right" w:pos="9637"/>
      </w:tabs>
    </w:pPr>
  </w:style>
  <w:style w:type="paragraph" w:styleId="a9">
    <w:name w:val="envelope return"/>
    <w:basedOn w:val="a"/>
    <w:rPr>
      <w:i/>
    </w:rPr>
  </w:style>
  <w:style w:type="paragraph" w:styleId="aa">
    <w:name w:val="header"/>
    <w:basedOn w:val="a"/>
    <w:pPr>
      <w:suppressLineNumbers/>
      <w:tabs>
        <w:tab w:val="center" w:pos="4818"/>
        <w:tab w:val="right" w:pos="9637"/>
      </w:tabs>
    </w:pPr>
  </w:style>
  <w:style w:type="paragraph" w:styleId="ab">
    <w:name w:val="List"/>
    <w:basedOn w:val="a0"/>
    <w:rPr>
      <w:rFonts w:cs="DejaVu Sans"/>
    </w:rPr>
  </w:style>
  <w:style w:type="character" w:customStyle="1" w:styleId="EndnoteCharacters">
    <w:name w:val="Endnote Characters"/>
    <w:qFormat/>
  </w:style>
  <w:style w:type="character" w:customStyle="1" w:styleId="FootnoteCharacters">
    <w:name w:val="Footnote Characters"/>
    <w:qFormat/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orizontalLine">
    <w:name w:val="Horizontal Line"/>
    <w:basedOn w:val="a"/>
    <w:next w:val="a0"/>
    <w:qFormat/>
    <w:pPr>
      <w:pBdr>
        <w:bottom w:val="double" w:sz="2" w:space="0" w:color="808080"/>
      </w:pBdr>
      <w:spacing w:after="283"/>
    </w:pPr>
    <w:rPr>
      <w:sz w:val="12"/>
    </w:rPr>
  </w:style>
  <w:style w:type="paragraph" w:customStyle="1" w:styleId="TableContents">
    <w:name w:val="Table Contents"/>
    <w:basedOn w:val="a0"/>
    <w:qFormat/>
    <w:pPr>
      <w:keepLines/>
      <w:spacing w:line="240" w:lineRule="atLeast"/>
    </w:pPr>
  </w:style>
  <w:style w:type="paragraph" w:customStyle="1" w:styleId="Index">
    <w:name w:val="Index"/>
    <w:basedOn w:val="a"/>
    <w:qFormat/>
    <w:pPr>
      <w:suppressLineNumbers/>
    </w:pPr>
    <w:rPr>
      <w:rFonts w:cs="DejaVu Sans"/>
    </w:rPr>
  </w:style>
  <w:style w:type="paragraph" w:customStyle="1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character" w:customStyle="1" w:styleId="a7">
    <w:name w:val="批注框文本 字符"/>
    <w:basedOn w:val="a1"/>
    <w:link w:val="a6"/>
    <w:uiPriority w:val="99"/>
    <w:semiHidden/>
    <w:rPr>
      <w:rFonts w:ascii="apple-system;BlinkMacSystemFont" w:eastAsia="apple-system;BlinkMacSystemFont" w:hAnsi="apple-system;BlinkMacSystemFont" w:cs="Mangal"/>
      <w:sz w:val="18"/>
      <w:szCs w:val="16"/>
    </w:rPr>
  </w:style>
  <w:style w:type="paragraph" w:customStyle="1" w:styleId="10">
    <w:name w:val="列出段落1"/>
    <w:basedOn w:val="a"/>
    <w:uiPriority w:val="34"/>
    <w:qFormat/>
    <w:pPr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  <w:lang w:bidi="ar-SA"/>
    </w:rPr>
  </w:style>
  <w:style w:type="character" w:customStyle="1" w:styleId="a4">
    <w:name w:val="正文文本 字符"/>
    <w:basedOn w:val="a1"/>
    <w:link w:val="a0"/>
    <w:rPr>
      <w:rFonts w:ascii="apple-system;BlinkMacSystemFont" w:eastAsia="apple-system;BlinkMacSystemFont" w:hAnsi="apple-system;BlinkMacSystemFont" w:cs="apple-system;BlinkMacSystemFon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224</Words>
  <Characters>1277</Characters>
  <Application>Microsoft Office Word</Application>
  <DocSecurity>0</DocSecurity>
  <Lines>10</Lines>
  <Paragraphs>2</Paragraphs>
  <ScaleCrop>false</ScaleCrop>
  <Company>Microsoft</Company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王景文</dc:creator>
  <cp:lastModifiedBy>王景文</cp:lastModifiedBy>
  <cp:revision>5</cp:revision>
  <dcterms:created xsi:type="dcterms:W3CDTF">2017-02-15T10:59:00Z</dcterms:created>
  <dcterms:modified xsi:type="dcterms:W3CDTF">2017-02-16T09:11:00Z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