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7304" w:type="dxa"/>
        <w:jc w:val="center"/>
        <w:tblCellSpacing w:w="15" w:type="dxa"/>
        <w:tblInd w:w="561" w:type="dxa"/>
        <w:tblBorders>
          <w:top w:val="outset" w:color="A3D9FF" w:sz="6" w:space="0"/>
          <w:left w:val="outset" w:color="A3D9FF" w:sz="6" w:space="0"/>
          <w:bottom w:val="outset" w:color="A3D9FF" w:sz="6" w:space="0"/>
          <w:right w:val="outset" w:color="A3D9FF" w:sz="6" w:space="0"/>
          <w:insideH w:val="outset" w:color="A3D9FF" w:sz="6" w:space="0"/>
          <w:insideV w:val="outset" w:color="A3D9FF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04"/>
      </w:tblGrid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课题申报人：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郑红党(4027)     </w:t>
            </w: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课题所属专业：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信息工程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课题选择情况：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指定学生  刘灿斌(04141427) ;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课题名称：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基于Linux系统的显示面板远程控制的设计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是否在社会调查等社会实践中完成：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否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课题来源：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自拟题目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课题类型：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工程设计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  <w:hidden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vanish/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>社会实践中完成：</w:t>
            </w:r>
            <w:r>
              <w:rPr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论文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15" w:type="dxa"/>
          <w:jc w:val="center"/>
          <w:hidden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vanish/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>是否新题目：</w:t>
            </w:r>
            <w:r>
              <w:rPr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  <w:hidden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vanish/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>题目分类（二）：</w:t>
            </w:r>
            <w:r>
              <w:rPr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毕业设计起讫时间：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毕业设计工作地点：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  <w:tblCellSpacing w:w="15" w:type="dxa"/>
          <w:jc w:val="center"/>
          <w:hidden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vanish/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>难易度：</w:t>
            </w:r>
            <w:r>
              <w:rPr>
                <w:rFonts w:ascii="宋体" w:hAnsi="宋体" w:eastAsia="宋体" w:cs="宋体"/>
                <w:vanish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课题具体任务：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运用嵌入式系统设计一显示面板的远程控制的设计；以Linux操作系统为基础，实现显示面板的驱动以及远程控制。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课题难易程度及作为毕业设计（论文）选题的可行性：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工作量适中，难易程度一般；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已具备的条件（经费、设备及指导人力）和存在的困难：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否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教学要求与工作计划：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18"/>
                <w:szCs w:val="18"/>
              </w:rPr>
              <w:t>1、了解嵌入式系统原理及设计流程；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18"/>
                <w:szCs w:val="18"/>
              </w:rPr>
              <w:t>2、掌握Linux操作系统及其开发环境；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18"/>
                <w:szCs w:val="18"/>
              </w:rPr>
              <w:t>3、实现显示面板驱动的编写；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18"/>
                <w:szCs w:val="18"/>
              </w:rPr>
              <w:t>4、设计Web服务器；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18"/>
                <w:szCs w:val="18"/>
              </w:rPr>
              <w:t>5、实现显示面板的远程控制。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备注（如果该毕业设计选题来源于省部级以上纵向课题，请注明项目名称与级别）：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其他指导教师：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无其他指导教师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244" w:type="dxa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2F2F2"/>
              <w:jc w:val="left"/>
              <w:rPr>
                <w:color w:val="000000"/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课题附件：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无附件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3D9FF" w:sz="6" w:space="0"/>
            <w:left w:val="outset" w:color="A3D9FF" w:sz="6" w:space="0"/>
            <w:bottom w:val="outset" w:color="A3D9FF" w:sz="6" w:space="0"/>
            <w:right w:val="outset" w:color="A3D9FF" w:sz="6" w:space="0"/>
            <w:insideH w:val="outset" w:color="A3D9FF" w:sz="6" w:space="0"/>
            <w:insideV w:val="outset" w:color="A3D9FF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  <w:tblCellSpacing w:w="15" w:type="dxa"/>
          <w:jc w:val="center"/>
        </w:trPr>
        <w:tc>
          <w:tcPr>
            <w:tcW w:w="7244" w:type="dxa"/>
            <w:shd w:val="clear"/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0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styleId="6">
    <w:name w:val="Hyperlink"/>
    <w:basedOn w:val="3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suui77</cp:lastModifiedBy>
  <dcterms:modified xsi:type="dcterms:W3CDTF">2018-03-05T06:55:57Z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