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E8B5" w14:textId="6E481439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r w:rsidRPr="008522D4">
        <w:rPr>
          <w:rFonts w:ascii="Arial" w:eastAsia="Times New Roman" w:hAnsi="Arial" w:cs="Arial"/>
          <w:b/>
          <w:sz w:val="24"/>
          <w:szCs w:val="24"/>
          <w:lang w:eastAsia="en-ID"/>
        </w:rPr>
        <w:t>ORIGINAL TEXT</w:t>
      </w:r>
      <w:bookmarkStart w:id="0" w:name="_GoBack"/>
      <w:bookmarkEnd w:id="0"/>
    </w:p>
    <w:p w14:paraId="5D6E0B82" w14:textId="46E98826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Secara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definisi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,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pembelajaran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mesin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adalah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ilmu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studi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mempelajari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tentang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algoritma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model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statistik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digunakan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oleh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sistem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komputer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untuk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melakukan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task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tertentu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tanpa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instruksi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eksplisit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bergantung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pada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pola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kesimpulan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Untuk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mendapatkan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pola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dan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kesimpulan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tersebut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,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algoritma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machine learning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menghasilkan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model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matematika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didasari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data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sampel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sering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dengan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‘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training data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’.</w:t>
      </w:r>
    </w:p>
    <w:p w14:paraId="61BC6EA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mengacu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prosedur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pemrograman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suatu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522D4">
        <w:rPr>
          <w:rFonts w:ascii="Arial" w:hAnsi="Arial" w:cs="Arial"/>
          <w:sz w:val="24"/>
          <w:szCs w:val="24"/>
        </w:rPr>
        <w:t>berperilaku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menimbulkan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8522D4">
        <w:rPr>
          <w:rFonts w:ascii="Arial" w:hAnsi="Arial" w:cs="Arial"/>
          <w:sz w:val="24"/>
          <w:szCs w:val="24"/>
        </w:rPr>
        <w:t>jika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8522D4">
        <w:rPr>
          <w:rFonts w:ascii="Arial" w:hAnsi="Arial" w:cs="Arial"/>
          <w:sz w:val="24"/>
          <w:szCs w:val="24"/>
        </w:rPr>
        <w:t>melintasi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mempengaruhi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terkait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4EE53F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subset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AI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belajar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pengalaman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melalui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dikumpulkan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menggabungkan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akhir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616F26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memanfaatkan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keseluruhan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populasi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sampel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analisis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menyajikan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teknik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regresi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varians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standar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deviasi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95E5FE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pahami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berikut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Misalkan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memisahkan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menjajdi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kategori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8522D4">
        <w:rPr>
          <w:rFonts w:ascii="Arial" w:hAnsi="Arial" w:cs="Arial"/>
          <w:sz w:val="24"/>
          <w:szCs w:val="24"/>
        </w:rPr>
        <w:t>dikenal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frekuensi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8522D4">
        <w:rPr>
          <w:rFonts w:ascii="Arial" w:hAnsi="Arial" w:cs="Arial"/>
          <w:sz w:val="24"/>
          <w:szCs w:val="24"/>
        </w:rPr>
        <w:t>baru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Baye’s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8522D4">
        <w:rPr>
          <w:rFonts w:ascii="Arial" w:hAnsi="Arial" w:cs="Arial"/>
          <w:sz w:val="24"/>
          <w:szCs w:val="24"/>
        </w:rPr>
        <w:t>umumnya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Oleh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karena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mengatakan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konsep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statistik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</w:p>
    <w:p w14:paraId="04926F93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8522D4">
        <w:rPr>
          <w:rFonts w:ascii="Arial" w:hAnsi="Arial" w:cs="Arial"/>
          <w:sz w:val="24"/>
          <w:szCs w:val="24"/>
        </w:rPr>
        <w:t>dikaitkan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jaringan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saraf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tiruan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otak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memudahkan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pemodelan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fungsi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berubah-ubah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8522D4">
        <w:rPr>
          <w:rFonts w:ascii="Arial" w:hAnsi="Arial" w:cs="Arial"/>
          <w:sz w:val="24"/>
          <w:szCs w:val="24"/>
        </w:rPr>
        <w:t>membutuhkan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sejumlah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fleksibel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keluaran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8522D4">
        <w:rPr>
          <w:rFonts w:ascii="Arial" w:hAnsi="Arial" w:cs="Arial"/>
          <w:sz w:val="24"/>
          <w:szCs w:val="24"/>
        </w:rPr>
        <w:t>artikel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deep learning!</w:t>
      </w:r>
    </w:p>
    <w:p w14:paraId="00CF0C8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Data Mining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informasi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berkonsentrasi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tugas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tertentu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perbedaan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dan Data Mining,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pusat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tarian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Mining.</w:t>
      </w:r>
    </w:p>
    <w:p w14:paraId="222084B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melibatkan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proses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struktural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setiap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tahap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membangun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versi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penyederhanaan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proses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dibagi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menjadi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3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: Data as input, Abstracting the data, Generalization.</w:t>
      </w:r>
    </w:p>
    <w:p w14:paraId="54911D8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dalam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yaitu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Mengumpulkan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Mempersiapkan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Meningkatkan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data </w:t>
      </w:r>
      <w:proofErr w:type="spellStart"/>
      <w:r w:rsidRPr="008522D4">
        <w:rPr>
          <w:rFonts w:ascii="Arial" w:hAnsi="Arial" w:cs="Arial"/>
          <w:sz w:val="24"/>
          <w:szCs w:val="24"/>
        </w:rPr>
        <w:t>mentah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berupa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8522D4">
        <w:rPr>
          <w:rFonts w:ascii="Arial" w:hAnsi="Arial" w:cs="Arial"/>
          <w:sz w:val="24"/>
          <w:szCs w:val="24"/>
        </w:rPr>
        <w:t>teks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kepadatan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prospek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analitis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berkembang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Kita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meluangkan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menentukan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kualitas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kemudian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memperbaiki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masalah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seperti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kehilangan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lainnya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alrgoritma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representasi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tepat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8522D4">
        <w:rPr>
          <w:rFonts w:ascii="Arial" w:hAnsi="Arial" w:cs="Arial"/>
          <w:sz w:val="24"/>
          <w:szCs w:val="24"/>
        </w:rPr>
        <w:t>disiapkan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pengembangan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referensi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menguji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keakuratan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kedua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(data test)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Pengujian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memeriksa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ketepatan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melihat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pada data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tidak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sekali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selama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pembuatan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8522D4">
        <w:rPr>
          <w:rFonts w:ascii="Arial" w:hAnsi="Arial" w:cs="Arial"/>
          <w:sz w:val="24"/>
          <w:szCs w:val="24"/>
        </w:rPr>
        <w:t>berbeda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memperkenalkan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sebabnya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dibutuhkan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banyak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pengumpulan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persiapan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data.</w:t>
      </w:r>
    </w:p>
    <w:p w14:paraId="5E25B0D8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lastRenderedPageBreak/>
        <w:t>Jenis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terdiri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learning, unsupervised learning, dan reinforcement learning.</w:t>
      </w:r>
      <w:r w:rsidRPr="008522D4">
        <w:rPr>
          <w:rFonts w:ascii="Arial" w:hAnsi="Arial" w:cs="Arial"/>
          <w:sz w:val="24"/>
          <w:szCs w:val="24"/>
        </w:rPr>
        <w:t xml:space="preserve"> </w:t>
      </w:r>
    </w:p>
    <w:p w14:paraId="66FE41D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Model Supervised Learning / Predictive,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memprediksi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hasil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historis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prediktif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biasanya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instruktsi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jelas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awal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bagaimana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disebut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Learning.</w:t>
      </w:r>
      <w:r w:rsidRPr="00852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pemasaran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mencoba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berpindah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kemungkinan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bahaya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gempa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bumi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tornado dan lain-lain,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8522D4">
        <w:rPr>
          <w:rFonts w:ascii="Arial" w:hAnsi="Arial" w:cs="Arial"/>
          <w:sz w:val="24"/>
          <w:szCs w:val="24"/>
        </w:rPr>
        <w:t>Asuransi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4331644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t xml:space="preserve">Model Unsupervised Learning/Descriptive, </w:t>
      </w:r>
      <w:r w:rsidRPr="008522D4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8522D4">
        <w:rPr>
          <w:rFonts w:ascii="Arial" w:hAnsi="Arial" w:cs="Arial"/>
          <w:sz w:val="24"/>
          <w:szCs w:val="24"/>
        </w:rPr>
        <w:t>ditetapkan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faktor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penggunaan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unspervised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bila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penjual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pengecer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ingin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mengetahui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kombinasi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apa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cenderung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sering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dibeli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konsumen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industri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>: K-Means Clustering Algorithm.</w:t>
      </w:r>
    </w:p>
    <w:p w14:paraId="58E0929E" w14:textId="77777777" w:rsidR="008522D4" w:rsidRPr="008522D4" w:rsidRDefault="008522D4" w:rsidP="008522D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Reinforcement Learning (RL),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kebutuhan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tujuan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utama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memaksimalkan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efisiensi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(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).</w:t>
      </w:r>
      <w:r w:rsidRPr="008522D4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>/</w:t>
      </w:r>
      <w:proofErr w:type="spellStart"/>
      <w:r w:rsidRPr="008522D4">
        <w:rPr>
          <w:rFonts w:ascii="Arial" w:hAnsi="Arial" w:cs="Arial"/>
          <w:sz w:val="24"/>
          <w:szCs w:val="24"/>
        </w:rPr>
        <w:t>perangkat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lunak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dirinya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dipengaruhinya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522D4">
        <w:rPr>
          <w:rFonts w:ascii="Arial" w:hAnsi="Arial" w:cs="Arial"/>
          <w:sz w:val="24"/>
          <w:szCs w:val="24"/>
        </w:rPr>
        <w:t>menerapkan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pengetahuan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diperkaya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memecahkan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terus-menerus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memastikan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sedikit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keterlibatan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sehingga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menghemat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Markov Decision Process.</w:t>
      </w:r>
    </w:p>
    <w:p w14:paraId="3A65924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membedakan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Supervised Learning dan Reinforcement Learning,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dicontohkan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mobil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Reinforcement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membuat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rute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mana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ditempuh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kecepatan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dikemudikan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pertanyaan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tersebut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diputuskan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setelah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berinteraksi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lastRenderedPageBreak/>
        <w:t>dengan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lingkungan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memperkirakan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ongkos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</w:t>
      </w:r>
    </w:p>
    <w:p w14:paraId="65A9E10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ekstensif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mendorong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iklan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masing-masing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412A693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522D4">
        <w:rPr>
          <w:rFonts w:ascii="Arial" w:hAnsi="Arial" w:cs="Arial"/>
          <w:sz w:val="24"/>
          <w:szCs w:val="24"/>
        </w:rPr>
        <w:t>layanan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perbankan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8522D4">
        <w:rPr>
          <w:rFonts w:ascii="Arial" w:hAnsi="Arial" w:cs="Arial"/>
          <w:sz w:val="24"/>
          <w:szCs w:val="24"/>
        </w:rPr>
        <w:t>keuangan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gagal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membayar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tagihan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nasabah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3141CA2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Kesehatan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mendiagnosis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kanker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gejala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menghitungnya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terakhir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59B33AB" w14:textId="29096879" w:rsidR="00237C7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bergerak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lamban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ditampilkan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dikeluarkan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Selain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menemukan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dua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atau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dijual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bersama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merangsang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inisiatif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loyalitas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522D4">
        <w:rPr>
          <w:rFonts w:ascii="Arial" w:hAnsi="Arial" w:cs="Arial"/>
          <w:sz w:val="24"/>
          <w:szCs w:val="24"/>
        </w:rPr>
        <w:t>peritel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68F99FC1" w14:textId="77777777" w:rsidR="00237C74" w:rsidRDefault="00237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581114" w14:textId="62A044F9" w:rsidR="008176F8" w:rsidRPr="008522D4" w:rsidRDefault="008176F8" w:rsidP="008522D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lastRenderedPageBreak/>
        <w:t>RESULT</w:t>
      </w:r>
      <w:r w:rsidR="008522D4">
        <w:rPr>
          <w:rFonts w:ascii="Arial" w:hAnsi="Arial" w:cs="Arial"/>
          <w:b/>
          <w:sz w:val="24"/>
          <w:szCs w:val="24"/>
        </w:rPr>
        <w:t xml:space="preserve"> SUMMARIZATION</w:t>
      </w:r>
    </w:p>
    <w:p w14:paraId="3BB196FF" w14:textId="5061CF3C" w:rsidR="0031551A" w:rsidRPr="008522D4" w:rsidRDefault="00F45BDD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definisi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ilmu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studi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tentang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522D4">
        <w:rPr>
          <w:rFonts w:ascii="Arial" w:hAnsi="Arial" w:cs="Arial"/>
          <w:sz w:val="24"/>
          <w:szCs w:val="24"/>
        </w:rPr>
        <w:t>sistem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task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tanpa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eksplisit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bergantung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mendapatkan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training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data .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mela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Data Mining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informasi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berkonsentrasi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tugas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perbedaan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8522D4">
        <w:rPr>
          <w:rFonts w:ascii="Arial" w:hAnsi="Arial" w:cs="Arial"/>
          <w:sz w:val="24"/>
          <w:szCs w:val="24"/>
        </w:rPr>
        <w:t>mengajar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pusat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tarian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kota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Mining.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struktural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tahap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membangun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versi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penyederhanaan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Data as input, Abstracting the data, Generalization.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achine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meluangkan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memperbaiki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kehilangan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model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u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menguji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keakuratan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melihat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sekali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selama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pembuatan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Itulah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sebabnya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persiapan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Learn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terdiri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learning, unsupervised learning, dan reinforcement learning. Model Supervised Learning /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Predictive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historis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unspervised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bila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pengecer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ingin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kombinasi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konsumen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Reinforcement Learning </w:t>
      </w:r>
      <w:r w:rsidRPr="008522D4">
        <w:rPr>
          <w:rFonts w:ascii="Arial" w:hAnsi="Arial" w:cs="Arial"/>
          <w:sz w:val="24"/>
          <w:szCs w:val="24"/>
          <w:highlight w:val="yellow"/>
        </w:rPr>
        <w:t>(RL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)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kebutuhan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utama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memaksimalkan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membedakan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dicontohkan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mobil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membuat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rute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ditempuh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kecepatan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dikemudikan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pertanyaan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setelah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berinteraksi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Selain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menemukan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sectPr w:rsidR="0031551A" w:rsidRPr="0085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D"/>
    <w:rsid w:val="001E25B4"/>
    <w:rsid w:val="00237C74"/>
    <w:rsid w:val="002A55E9"/>
    <w:rsid w:val="008176F8"/>
    <w:rsid w:val="008522D4"/>
    <w:rsid w:val="00AB7096"/>
    <w:rsid w:val="00D867EC"/>
    <w:rsid w:val="00E42972"/>
    <w:rsid w:val="00F45BDD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A66"/>
  <w15:chartTrackingRefBased/>
  <w15:docId w15:val="{DE8A26DE-EEE9-42EC-AAFA-306471D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5</cp:revision>
  <dcterms:created xsi:type="dcterms:W3CDTF">2020-02-04T07:32:00Z</dcterms:created>
  <dcterms:modified xsi:type="dcterms:W3CDTF">2020-02-05T04:42:00Z</dcterms:modified>
</cp:coreProperties>
</file>