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E8B5" w14:textId="6E481439" w:rsidR="008522D4" w:rsidRPr="008522D4" w:rsidRDefault="008522D4" w:rsidP="008522D4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n-ID"/>
        </w:rPr>
      </w:pPr>
      <w:r w:rsidRPr="008522D4">
        <w:rPr>
          <w:rFonts w:ascii="Arial" w:eastAsia="Times New Roman" w:hAnsi="Arial" w:cs="Arial"/>
          <w:b/>
          <w:sz w:val="24"/>
          <w:szCs w:val="24"/>
          <w:lang w:eastAsia="en-ID"/>
        </w:rPr>
        <w:t>ORIGINAL TEXT</w:t>
      </w:r>
    </w:p>
    <w:p w14:paraId="5D6E0B82" w14:textId="46E98826" w:rsidR="008522D4" w:rsidRPr="008522D4" w:rsidRDefault="008522D4" w:rsidP="008522D4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Secara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definisi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,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machine learning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atau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pembelajaran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mesin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adalah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ilmu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atau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studi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yang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mempelajari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tentang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algoritma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dan model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statistik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yang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digunakan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oleh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sistem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komputer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untuk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melakukan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task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tertentu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tanpa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instruksi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eksplisit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.</w:t>
      </w:r>
      <w:r w:rsidRPr="008522D4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Machine learning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bergantung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pada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pola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dan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kesimpulan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.</w:t>
      </w:r>
      <w:r w:rsidRPr="008522D4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Untuk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mendapatkan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pola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dan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kesimpulan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tersebut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,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algoritma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 </w:t>
      </w:r>
      <w:r w:rsidRPr="002A55E9">
        <w:rPr>
          <w:rFonts w:ascii="Arial" w:eastAsia="Times New Roman" w:hAnsi="Arial" w:cs="Arial"/>
          <w:i/>
          <w:iCs/>
          <w:sz w:val="24"/>
          <w:szCs w:val="24"/>
          <w:highlight w:val="magenta"/>
          <w:bdr w:val="none" w:sz="0" w:space="0" w:color="auto" w:frame="1"/>
          <w:lang w:eastAsia="en-ID"/>
        </w:rPr>
        <w:t>machine learning</w:t>
      </w:r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 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menghasilkan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model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matematika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yang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didasari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dari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data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sampel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yang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sering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disebut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dengan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‘</w:t>
      </w:r>
      <w:r w:rsidRPr="002A55E9">
        <w:rPr>
          <w:rFonts w:ascii="Arial" w:eastAsia="Times New Roman" w:hAnsi="Arial" w:cs="Arial"/>
          <w:i/>
          <w:iCs/>
          <w:sz w:val="24"/>
          <w:szCs w:val="24"/>
          <w:highlight w:val="magenta"/>
          <w:bdr w:val="none" w:sz="0" w:space="0" w:color="auto" w:frame="1"/>
          <w:lang w:eastAsia="en-ID"/>
        </w:rPr>
        <w:t>training data</w:t>
      </w:r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’.</w:t>
      </w:r>
    </w:p>
    <w:p w14:paraId="61BC6EAA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mengacu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522D4">
        <w:rPr>
          <w:rFonts w:ascii="Arial" w:hAnsi="Arial" w:cs="Arial"/>
          <w:sz w:val="24"/>
          <w:szCs w:val="24"/>
        </w:rPr>
        <w:t>prosedur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pemrograman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komputer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suatu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keputusan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8522D4">
        <w:rPr>
          <w:rFonts w:ascii="Arial" w:hAnsi="Arial" w:cs="Arial"/>
          <w:sz w:val="24"/>
          <w:szCs w:val="24"/>
        </w:rPr>
        <w:t>berperilaku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8522D4">
        <w:rPr>
          <w:rFonts w:ascii="Arial" w:hAnsi="Arial" w:cs="Arial"/>
          <w:sz w:val="24"/>
          <w:szCs w:val="24"/>
        </w:rPr>
        <w:t>Misalnya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menimbulkan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8522D4">
        <w:rPr>
          <w:rFonts w:ascii="Arial" w:hAnsi="Arial" w:cs="Arial"/>
          <w:sz w:val="24"/>
          <w:szCs w:val="24"/>
        </w:rPr>
        <w:t>jika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8522D4">
        <w:rPr>
          <w:rFonts w:ascii="Arial" w:hAnsi="Arial" w:cs="Arial"/>
          <w:sz w:val="24"/>
          <w:szCs w:val="24"/>
        </w:rPr>
        <w:t>mengatakan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8522D4">
        <w:rPr>
          <w:rFonts w:ascii="Arial" w:hAnsi="Arial" w:cs="Arial"/>
          <w:sz w:val="24"/>
          <w:szCs w:val="24"/>
        </w:rPr>
        <w:t>melintasi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ambang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8522D4">
        <w:rPr>
          <w:rFonts w:ascii="Arial" w:hAnsi="Arial" w:cs="Arial"/>
          <w:sz w:val="24"/>
          <w:szCs w:val="24"/>
        </w:rPr>
        <w:t>gilirannya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mempengaruhi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terkait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4EE53F1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subset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AI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belajar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pengalaman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masa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lalu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Pengalaman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dikembangkan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melalui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dikumpulkan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kemudian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menggabungkan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akhir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616F269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cabang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matematika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memanfaatkan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keseluruhan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populasi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sampel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analisis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menyajikan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kesimpulan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teknik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regresi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varians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standar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deviasi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probabilitas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bersyarat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095E5FEB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8522D4">
        <w:rPr>
          <w:rFonts w:ascii="Arial" w:hAnsi="Arial" w:cs="Arial"/>
          <w:sz w:val="24"/>
          <w:szCs w:val="24"/>
        </w:rPr>
        <w:t>kita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pahami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berikut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Misalkan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memisahkan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kiriman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menjajdi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kategori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yaitu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8522D4">
        <w:rPr>
          <w:rFonts w:ascii="Arial" w:hAnsi="Arial" w:cs="Arial"/>
          <w:sz w:val="24"/>
          <w:szCs w:val="24"/>
        </w:rPr>
        <w:t>dikenal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frekuensi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kiriman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8522D4">
        <w:rPr>
          <w:rFonts w:ascii="Arial" w:hAnsi="Arial" w:cs="Arial"/>
          <w:sz w:val="24"/>
          <w:szCs w:val="24"/>
        </w:rPr>
        <w:t>baru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teori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Baye’s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8522D4">
        <w:rPr>
          <w:rFonts w:ascii="Arial" w:hAnsi="Arial" w:cs="Arial"/>
          <w:sz w:val="24"/>
          <w:szCs w:val="24"/>
        </w:rPr>
        <w:t>umumnya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probabilitas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bersyarat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).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Oleh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karena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kita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mengatakan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konsep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statistik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melakukan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</w:p>
    <w:p w14:paraId="04926F93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8522D4">
        <w:rPr>
          <w:rFonts w:ascii="Arial" w:hAnsi="Arial" w:cs="Arial"/>
          <w:sz w:val="24"/>
          <w:szCs w:val="24"/>
        </w:rPr>
        <w:t>dikaitkan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jaringan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saraf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tiruan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– Artificial Neural Network (ANN) yang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konsep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otak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manusia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memudahkan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lastRenderedPageBreak/>
        <w:t>pemodelan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fungsi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berubah-ubah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8522D4">
        <w:rPr>
          <w:rFonts w:ascii="Arial" w:hAnsi="Arial" w:cs="Arial"/>
          <w:sz w:val="24"/>
          <w:szCs w:val="24"/>
        </w:rPr>
        <w:t>membutuhkan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sejumlah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sangat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fleksibel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menghasilkan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keluaran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8522D4">
        <w:rPr>
          <w:rFonts w:ascii="Arial" w:hAnsi="Arial" w:cs="Arial"/>
          <w:sz w:val="24"/>
          <w:szCs w:val="24"/>
        </w:rPr>
        <w:t>artikel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deep learning!</w:t>
      </w:r>
    </w:p>
    <w:p w14:paraId="00CF0C89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Data Mining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mencari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informasi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spesifik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sedangkan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berkonsentrasi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melakukan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tugas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tertentu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Sebagai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membantu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perbedaan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antara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dan Data Mining,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mengajar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cara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sedangkan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mencari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pusat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tarian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di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kota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Mining.</w:t>
      </w:r>
    </w:p>
    <w:p w14:paraId="222084BD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melibatkan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proses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struktural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setiap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tahap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membangun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versi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penyederhanaan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proses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bisa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dibagi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menjadi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3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bagian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: Data as input, Abstracting the data, Generalization.</w:t>
      </w:r>
    </w:p>
    <w:p w14:paraId="54911D81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Langkah-langkah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dalam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yaitu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Mengumpulkan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Mempersiapkan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sebuah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Mengevaluasi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Meningkatkan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data </w:t>
      </w:r>
      <w:proofErr w:type="spellStart"/>
      <w:r w:rsidRPr="008522D4">
        <w:rPr>
          <w:rFonts w:ascii="Arial" w:hAnsi="Arial" w:cs="Arial"/>
          <w:sz w:val="24"/>
          <w:szCs w:val="24"/>
        </w:rPr>
        <w:t>mentah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berupa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8522D4">
        <w:rPr>
          <w:rFonts w:ascii="Arial" w:hAnsi="Arial" w:cs="Arial"/>
          <w:sz w:val="24"/>
          <w:szCs w:val="24"/>
        </w:rPr>
        <w:t>teks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depan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Semakin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variasi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kepadatan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8522D4">
        <w:rPr>
          <w:rFonts w:ascii="Arial" w:hAnsi="Arial" w:cs="Arial"/>
          <w:sz w:val="24"/>
          <w:szCs w:val="24"/>
        </w:rPr>
        <w:t>relevan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semakin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prospek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Mempersiapkan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522D4">
        <w:rPr>
          <w:rFonts w:ascii="Arial" w:hAnsi="Arial" w:cs="Arial"/>
          <w:sz w:val="24"/>
          <w:szCs w:val="24"/>
        </w:rPr>
        <w:t>setiap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analitis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berkembang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kualitas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Kita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perlu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meluangkan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waktu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menentukan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kualitas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kemudian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mengambil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langkah-langkah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memperbaiki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masalah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seperti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kehilangan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lainnya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alrgoritma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representasi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tepat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8522D4">
        <w:rPr>
          <w:rFonts w:ascii="Arial" w:hAnsi="Arial" w:cs="Arial"/>
          <w:sz w:val="24"/>
          <w:szCs w:val="24"/>
        </w:rPr>
        <w:t>disiapkan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dibagi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train dan test.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pertama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pengembangan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referensi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Mengevaluasi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menguji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keakuratan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bagian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kedua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(data test)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menentukan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ketepatan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pengujian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Pengujian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memeriksa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ketepatan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melihat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pada data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tidak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sekali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selama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pembuatan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kinerja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mungkin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8522D4">
        <w:rPr>
          <w:rFonts w:ascii="Arial" w:hAnsi="Arial" w:cs="Arial"/>
          <w:sz w:val="24"/>
          <w:szCs w:val="24"/>
        </w:rPr>
        <w:t>berbeda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memperkenalkan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variabel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efisiensi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Itulah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sebabnya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dibutuhkan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banyak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waktu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pengumpulan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persiapan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data.</w:t>
      </w:r>
    </w:p>
    <w:p w14:paraId="5E25B0D8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lastRenderedPageBreak/>
        <w:t>Jenis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terdiri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supervised learning, unsupervised learning, dan reinforcement learning.</w:t>
      </w:r>
      <w:r w:rsidRPr="008522D4">
        <w:rPr>
          <w:rFonts w:ascii="Arial" w:hAnsi="Arial" w:cs="Arial"/>
          <w:sz w:val="24"/>
          <w:szCs w:val="24"/>
        </w:rPr>
        <w:t xml:space="preserve"> </w:t>
      </w:r>
    </w:p>
    <w:p w14:paraId="66FE41DB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b/>
          <w:sz w:val="24"/>
          <w:szCs w:val="24"/>
          <w:highlight w:val="cyan"/>
        </w:rPr>
        <w:t xml:space="preserve">Model Supervised Learning / Predictive,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memprediksi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hasil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masa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depan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berdasarkan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historis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prediktif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biasanya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instruktsi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jelas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sejak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awal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bagaimana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disebut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Supervised Learning.</w:t>
      </w:r>
      <w:r w:rsidRPr="008522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Supervised Learning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perusahaan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pemasaran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mencoba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berpindah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supplier lain.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kemungkinan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terjadinya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bahaya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gempa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bumi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tornado dan lain-lain,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tujuan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Total Nilai </w:t>
      </w:r>
      <w:proofErr w:type="spellStart"/>
      <w:r w:rsidRPr="008522D4">
        <w:rPr>
          <w:rFonts w:ascii="Arial" w:hAnsi="Arial" w:cs="Arial"/>
          <w:sz w:val="24"/>
          <w:szCs w:val="24"/>
        </w:rPr>
        <w:t>Asuransi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>: Nearest Neighbour, Naïve Bayes, Decision Tree, Regression, dan lain-lain.</w:t>
      </w:r>
    </w:p>
    <w:p w14:paraId="43316445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b/>
          <w:sz w:val="24"/>
          <w:szCs w:val="24"/>
        </w:rPr>
        <w:t xml:space="preserve">Model Unsupervised Learning/Descriptive, </w:t>
      </w:r>
      <w:r w:rsidRPr="008522D4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8522D4">
        <w:rPr>
          <w:rFonts w:ascii="Arial" w:hAnsi="Arial" w:cs="Arial"/>
          <w:sz w:val="24"/>
          <w:szCs w:val="24"/>
        </w:rPr>
        <w:t>ditetapkan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faktor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Sebagai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penggunaan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unspervised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bila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penjual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pengecer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ingin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mengetahui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kombinasi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produk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apa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cenderung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sering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dibeli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konsumen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522D4">
        <w:rPr>
          <w:rFonts w:ascii="Arial" w:hAnsi="Arial" w:cs="Arial"/>
          <w:sz w:val="24"/>
          <w:szCs w:val="24"/>
        </w:rPr>
        <w:t>industri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farmasi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penyakit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mungkin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diabetes.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>: K-Means Clustering Algorithm.</w:t>
      </w:r>
    </w:p>
    <w:p w14:paraId="58E0929E" w14:textId="77777777" w:rsidR="008522D4" w:rsidRPr="008522D4" w:rsidRDefault="008522D4" w:rsidP="008522D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55E9">
        <w:rPr>
          <w:rFonts w:ascii="Arial" w:hAnsi="Arial" w:cs="Arial"/>
          <w:b/>
          <w:sz w:val="24"/>
          <w:szCs w:val="24"/>
          <w:highlight w:val="cyan"/>
        </w:rPr>
        <w:t xml:space="preserve">Reinforcement Learning (RL),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mengambil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keputusan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spesifik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berdasarkan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kebutuhan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bisnis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tujuan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utama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memaksimalkan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efisiensi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(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).</w:t>
      </w:r>
      <w:r w:rsidRPr="008522D4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>/</w:t>
      </w:r>
      <w:proofErr w:type="spellStart"/>
      <w:r w:rsidRPr="008522D4">
        <w:rPr>
          <w:rFonts w:ascii="Arial" w:hAnsi="Arial" w:cs="Arial"/>
          <w:sz w:val="24"/>
          <w:szCs w:val="24"/>
        </w:rPr>
        <w:t>perangkat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lunak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dirinya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lingkungan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dipengaruhinya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522D4">
        <w:rPr>
          <w:rFonts w:ascii="Arial" w:hAnsi="Arial" w:cs="Arial"/>
          <w:sz w:val="24"/>
          <w:szCs w:val="24"/>
        </w:rPr>
        <w:t>menerapkan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pengetahuan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diperkaya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memecahkan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8522D4">
        <w:rPr>
          <w:rFonts w:ascii="Arial" w:hAnsi="Arial" w:cs="Arial"/>
          <w:sz w:val="24"/>
          <w:szCs w:val="24"/>
        </w:rPr>
        <w:t>belajar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terus-menerus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memastikan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sedikit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keterlibatan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manusia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sehingga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menghemat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waktu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Markov Decision Process.</w:t>
      </w:r>
    </w:p>
    <w:p w14:paraId="3A65924A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membedakan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antara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Supervised Learning dan Reinforcement Learning,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dicontohkan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sebuah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mobil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Reinforcement learning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membuat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keputusan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rute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mana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harus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ditempuh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kecepatan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berapa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harus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dikemudikan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beberapa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pertanyaan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tersebut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diputuskan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setelah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berinteraksi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lastRenderedPageBreak/>
        <w:t>dengan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lingkungan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Sedangkan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memperkirakan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ongkos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tempat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tempat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Learning.</w:t>
      </w:r>
    </w:p>
    <w:p w14:paraId="65A9E105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Google dan Facebook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perusahaan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ekstensif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mendorong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iklan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masing-masing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pengguna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relevan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412A693D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8522D4">
        <w:rPr>
          <w:rFonts w:ascii="Arial" w:hAnsi="Arial" w:cs="Arial"/>
          <w:sz w:val="24"/>
          <w:szCs w:val="24"/>
        </w:rPr>
        <w:t>layanan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perbankan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8522D4">
        <w:rPr>
          <w:rFonts w:ascii="Arial" w:hAnsi="Arial" w:cs="Arial"/>
          <w:sz w:val="24"/>
          <w:szCs w:val="24"/>
        </w:rPr>
        <w:t>keuangan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gagal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membayar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pinjaman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tagihan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kartu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kredit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sangat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karena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nasabah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diberikan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pinjaman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kartu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kredit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3141CA2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Kesehatan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mendiagnosis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penyakit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mematikan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misalnya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kanker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gejala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pasien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menghitungnya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terakhir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pasien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sama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059B33AB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Ritel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sering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dijual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bergerak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cepat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lamban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bookmarkStart w:id="0" w:name="_GoBack"/>
      <w:bookmarkEnd w:id="0"/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memutuskan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ditampilkan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dikeluarkan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Selain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itu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menemukan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dua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atau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produk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dijual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bersama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Hal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merangsang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inisiatif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loyalitas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8522D4">
        <w:rPr>
          <w:rFonts w:ascii="Arial" w:hAnsi="Arial" w:cs="Arial"/>
          <w:sz w:val="24"/>
          <w:szCs w:val="24"/>
        </w:rPr>
        <w:t>gilirannya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8522D4">
        <w:rPr>
          <w:rFonts w:ascii="Arial" w:hAnsi="Arial" w:cs="Arial"/>
          <w:sz w:val="24"/>
          <w:szCs w:val="24"/>
        </w:rPr>
        <w:t>peritel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mengembangkan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setia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2E19DF2B" w14:textId="77777777" w:rsidR="008522D4" w:rsidRPr="008522D4" w:rsidRDefault="008522D4" w:rsidP="008522D4">
      <w:pPr>
        <w:spacing w:line="360" w:lineRule="auto"/>
        <w:rPr>
          <w:rFonts w:ascii="Arial" w:hAnsi="Arial" w:cs="Arial"/>
          <w:sz w:val="24"/>
          <w:szCs w:val="24"/>
        </w:rPr>
      </w:pPr>
    </w:p>
    <w:p w14:paraId="2963AD43" w14:textId="77777777" w:rsidR="008522D4" w:rsidRPr="008522D4" w:rsidRDefault="008522D4" w:rsidP="008522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522D4">
        <w:rPr>
          <w:rFonts w:ascii="Arial" w:hAnsi="Arial" w:cs="Arial"/>
          <w:b/>
          <w:sz w:val="24"/>
          <w:szCs w:val="24"/>
        </w:rPr>
        <w:br w:type="page"/>
      </w:r>
    </w:p>
    <w:p w14:paraId="53581114" w14:textId="62A044F9" w:rsidR="008176F8" w:rsidRPr="008522D4" w:rsidRDefault="008176F8" w:rsidP="008522D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522D4">
        <w:rPr>
          <w:rFonts w:ascii="Arial" w:hAnsi="Arial" w:cs="Arial"/>
          <w:b/>
          <w:sz w:val="24"/>
          <w:szCs w:val="24"/>
        </w:rPr>
        <w:lastRenderedPageBreak/>
        <w:t>RESULT</w:t>
      </w:r>
      <w:r w:rsidR="008522D4">
        <w:rPr>
          <w:rFonts w:ascii="Arial" w:hAnsi="Arial" w:cs="Arial"/>
          <w:b/>
          <w:sz w:val="24"/>
          <w:szCs w:val="24"/>
        </w:rPr>
        <w:t xml:space="preserve"> SUMMARIZATION</w:t>
      </w:r>
    </w:p>
    <w:p w14:paraId="3BB196FF" w14:textId="5061CF3C" w:rsidR="0031551A" w:rsidRPr="008522D4" w:rsidRDefault="00F45BDD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definisi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ilmu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studi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mempelajari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tentang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model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8522D4">
        <w:rPr>
          <w:rFonts w:ascii="Arial" w:hAnsi="Arial" w:cs="Arial"/>
          <w:sz w:val="24"/>
          <w:szCs w:val="24"/>
        </w:rPr>
        <w:t>sistem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komputer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task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tanpa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instruksi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eksplisit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bergantung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522D4">
        <w:rPr>
          <w:rFonts w:ascii="Arial" w:hAnsi="Arial" w:cs="Arial"/>
          <w:sz w:val="24"/>
          <w:szCs w:val="24"/>
        </w:rPr>
        <w:t>pola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kesimpulan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mendapatkan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pola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kesimpulan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tersebut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menghasilkan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matematika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training 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data .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belajar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pengalaman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8522D4">
        <w:rPr>
          <w:rFonts w:ascii="Arial" w:hAnsi="Arial" w:cs="Arial"/>
          <w:sz w:val="24"/>
          <w:szCs w:val="24"/>
        </w:rPr>
        <w:t>karena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kita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mengatakan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konsep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mela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Data Mining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informasi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spesifik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sedangkan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berkonsentrasi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tugas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perbedaan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antara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8522D4">
        <w:rPr>
          <w:rFonts w:ascii="Arial" w:hAnsi="Arial" w:cs="Arial"/>
          <w:sz w:val="24"/>
          <w:szCs w:val="24"/>
        </w:rPr>
        <w:t>mengajar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seorang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8522D4">
        <w:rPr>
          <w:rFonts w:ascii="Arial" w:hAnsi="Arial" w:cs="Arial"/>
          <w:sz w:val="24"/>
          <w:szCs w:val="24"/>
        </w:rPr>
        <w:t>sedangkan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seseorang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pusat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tarian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522D4">
        <w:rPr>
          <w:rFonts w:ascii="Arial" w:hAnsi="Arial" w:cs="Arial"/>
          <w:sz w:val="24"/>
          <w:szCs w:val="24"/>
        </w:rPr>
        <w:t>kota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Mining.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struktural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setiap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tahap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membangun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versi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penyederhanaan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dibagi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Data as input, Abstracting the data, Generalization.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achine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8522D4">
        <w:rPr>
          <w:rFonts w:ascii="Arial" w:hAnsi="Arial" w:cs="Arial"/>
          <w:sz w:val="24"/>
          <w:szCs w:val="24"/>
        </w:rPr>
        <w:t>yaitu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22D4">
        <w:rPr>
          <w:rFonts w:ascii="Arial" w:hAnsi="Arial" w:cs="Arial"/>
          <w:sz w:val="24"/>
          <w:szCs w:val="24"/>
        </w:rPr>
        <w:t>Mengumpulkan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522D4">
        <w:rPr>
          <w:rFonts w:ascii="Arial" w:hAnsi="Arial" w:cs="Arial"/>
          <w:sz w:val="24"/>
          <w:szCs w:val="24"/>
        </w:rPr>
        <w:t>Mempersiapkan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8522D4">
        <w:rPr>
          <w:rFonts w:ascii="Arial" w:hAnsi="Arial" w:cs="Arial"/>
          <w:sz w:val="24"/>
          <w:szCs w:val="24"/>
        </w:rPr>
        <w:t>Mengevaluasi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kinerja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meluangkan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waktu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menentukan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kualitas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kemudian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memperbaiki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kehilangan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Mengevaluasi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model ,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u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menguji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keakuratan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Pengujian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ketepatan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melihat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kinerjanya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sekali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selama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pembuatan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8522D4">
        <w:rPr>
          <w:rFonts w:ascii="Arial" w:hAnsi="Arial" w:cs="Arial"/>
          <w:sz w:val="24"/>
          <w:szCs w:val="24"/>
        </w:rPr>
        <w:t>Itulah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sebabnya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dibutuhkan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waktu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pengumpulan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persiapan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Learn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terdiri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learning, unsupervised learning, dan reinforcement learning. Model Supervised Learning / 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Predictive ,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odel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depan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historis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disebut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Learning.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penggunaan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unspervised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bila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seorang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penjual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pengecer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ingin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kombinasi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sering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dibeli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konsumen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Reinforcement Learning </w:t>
      </w:r>
      <w:r w:rsidRPr="008522D4">
        <w:rPr>
          <w:rFonts w:ascii="Arial" w:hAnsi="Arial" w:cs="Arial"/>
          <w:sz w:val="24"/>
          <w:szCs w:val="24"/>
          <w:highlight w:val="yellow"/>
        </w:rPr>
        <w:t>(RL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) ,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odel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keputusan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spesifik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kebutuhan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tujuan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lastRenderedPageBreak/>
        <w:t>utama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memaksimalkan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efisiensi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kinerja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membedakan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antara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 dan Reinforcement Learning,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dicontohkan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mobil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membuat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keputusan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rute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harus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ditempuh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kecepatan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harus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dikemudikan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pertanyaan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tersebut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diputuskan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setelah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berinteraksi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lingkungan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Selain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menemukan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dijual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sectPr w:rsidR="0031551A" w:rsidRPr="0085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DD"/>
    <w:rsid w:val="001E25B4"/>
    <w:rsid w:val="002A55E9"/>
    <w:rsid w:val="008176F8"/>
    <w:rsid w:val="008522D4"/>
    <w:rsid w:val="00D867EC"/>
    <w:rsid w:val="00F45BDD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FA66"/>
  <w15:chartTrackingRefBased/>
  <w15:docId w15:val="{DE8A26DE-EEE9-42EC-AAFA-306471D6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2</cp:revision>
  <dcterms:created xsi:type="dcterms:W3CDTF">2020-02-04T07:32:00Z</dcterms:created>
  <dcterms:modified xsi:type="dcterms:W3CDTF">2020-02-04T08:06:00Z</dcterms:modified>
</cp:coreProperties>
</file>