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5849" w14:textId="6E0FA245" w:rsidR="00A509D1" w:rsidRPr="00A509D1" w:rsidRDefault="00A509D1">
      <w:pPr>
        <w:rPr>
          <w:b/>
          <w:bCs/>
          <w:lang w:val="ru-UA"/>
        </w:rPr>
      </w:pPr>
      <w:r w:rsidRPr="00A509D1">
        <w:rPr>
          <w:b/>
          <w:bCs/>
          <w:lang w:val="ru-UA"/>
        </w:rPr>
        <w:t>Описание базы данных.</w:t>
      </w:r>
    </w:p>
    <w:p w14:paraId="1C8DB104" w14:textId="44C8F915" w:rsidR="00EA499E" w:rsidRDefault="00EA499E">
      <w:pPr>
        <w:rPr>
          <w:lang w:val="ru-UA"/>
        </w:rPr>
      </w:pPr>
      <w:r>
        <w:rPr>
          <w:lang w:val="ru-UA"/>
        </w:rPr>
        <w:t xml:space="preserve">База данных </w:t>
      </w:r>
      <w:r w:rsidR="00A509D1">
        <w:rPr>
          <w:lang w:val="ru-UA"/>
        </w:rPr>
        <w:t>предназначена</w:t>
      </w:r>
      <w:r>
        <w:rPr>
          <w:lang w:val="ru-UA"/>
        </w:rPr>
        <w:t xml:space="preserve"> для обеспечения хранения данных для службы доставки товар</w:t>
      </w:r>
      <w:r w:rsidR="004C6CF1">
        <w:rPr>
          <w:lang w:val="ru-UA"/>
        </w:rPr>
        <w:t>ов</w:t>
      </w:r>
      <w:r w:rsidR="00A509D1">
        <w:rPr>
          <w:lang w:val="ru-UA"/>
        </w:rPr>
        <w:t>.</w:t>
      </w:r>
    </w:p>
    <w:p w14:paraId="33A72B2A" w14:textId="77FE960C" w:rsidR="00A509D1" w:rsidRDefault="00A509D1">
      <w:pPr>
        <w:rPr>
          <w:lang w:val="ru-UA"/>
        </w:rPr>
      </w:pPr>
      <w:r>
        <w:rPr>
          <w:lang w:val="ru-UA"/>
        </w:rPr>
        <w:t>База данных хранит в себе информацию о клиентах, посылках а также платежную информацию. Описание таблиц, представлений и хранимых процедур см. ниже.</w:t>
      </w:r>
    </w:p>
    <w:p w14:paraId="2F17D17B" w14:textId="213F946D" w:rsidR="00A509D1" w:rsidRDefault="00A509D1">
      <w:pPr>
        <w:rPr>
          <w:lang w:val="ru-UA"/>
        </w:rPr>
      </w:pPr>
    </w:p>
    <w:p w14:paraId="1F2DCE93" w14:textId="10C96742" w:rsidR="00A509D1" w:rsidRDefault="00A509D1">
      <w:pPr>
        <w:rPr>
          <w:lang w:val="ru-UA"/>
        </w:rPr>
      </w:pPr>
      <w:r>
        <w:rPr>
          <w:lang w:val="ru-UA"/>
        </w:rPr>
        <w:t>В базе данных выделены следующие сущности, которые являются независимыми объектами.</w:t>
      </w:r>
    </w:p>
    <w:p w14:paraId="198B175C" w14:textId="083CF42D" w:rsidR="00A509D1" w:rsidRDefault="00A509D1" w:rsidP="00A509D1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Клиент</w:t>
      </w:r>
    </w:p>
    <w:p w14:paraId="2570148D" w14:textId="55081A0E" w:rsidR="00A509D1" w:rsidRDefault="00A509D1" w:rsidP="00A509D1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Адрес клиента или место доставки посылки. Также включает в себя адреса филиалов.</w:t>
      </w:r>
    </w:p>
    <w:p w14:paraId="32DC5E7B" w14:textId="79FE02DC" w:rsidR="00A509D1" w:rsidRDefault="00A509D1" w:rsidP="00A509D1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Телефон</w:t>
      </w:r>
    </w:p>
    <w:p w14:paraId="20C0A384" w14:textId="4284E7D1" w:rsidR="00A509D1" w:rsidRDefault="00A509D1" w:rsidP="00A509D1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Адрес электронной почты</w:t>
      </w:r>
    </w:p>
    <w:p w14:paraId="22AF9904" w14:textId="1557BC75" w:rsidR="00A509D1" w:rsidRDefault="00A509D1" w:rsidP="00A509D1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Посылка</w:t>
      </w:r>
    </w:p>
    <w:p w14:paraId="61E58FB2" w14:textId="27DAD3F7" w:rsidR="00A509D1" w:rsidRPr="00A509D1" w:rsidRDefault="00A509D1" w:rsidP="00A509D1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Счет на оплату</w:t>
      </w:r>
    </w:p>
    <w:p w14:paraId="178D2E99" w14:textId="35C661C2" w:rsidR="00A509D1" w:rsidRDefault="00A509D1">
      <w:pPr>
        <w:rPr>
          <w:lang w:val="ru-UA"/>
        </w:rPr>
      </w:pPr>
      <w:r>
        <w:rPr>
          <w:lang w:val="ru-UA"/>
        </w:rPr>
        <w:t>Также в системе присутствует ряд таблиц-справочников.</w:t>
      </w:r>
    </w:p>
    <w:p w14:paraId="253DADE6" w14:textId="77777777" w:rsidR="00A509D1" w:rsidRDefault="00A509D1">
      <w:pPr>
        <w:rPr>
          <w:lang w:val="ru-UA"/>
        </w:rPr>
      </w:pPr>
    </w:p>
    <w:p w14:paraId="37388A63" w14:textId="174805FD" w:rsidR="00A509D1" w:rsidRPr="00A509D1" w:rsidRDefault="00A509D1">
      <w:pPr>
        <w:rPr>
          <w:b/>
          <w:bCs/>
          <w:lang w:val="ru-UA"/>
        </w:rPr>
      </w:pPr>
      <w:r w:rsidRPr="00A509D1">
        <w:rPr>
          <w:b/>
          <w:bCs/>
          <w:lang w:val="ru-UA"/>
        </w:rPr>
        <w:t>Описание таблиц</w:t>
      </w:r>
    </w:p>
    <w:p w14:paraId="3EDD621D" w14:textId="2F116822" w:rsidR="00EA499E" w:rsidRDefault="00A509D1">
      <w:pPr>
        <w:rPr>
          <w:lang w:val="ru-UA"/>
        </w:rPr>
      </w:pPr>
      <w:r>
        <w:rPr>
          <w:rFonts w:hint="eastAsia"/>
          <w:lang w:val="ru-UA"/>
        </w:rPr>
        <w:t>E</w:t>
      </w:r>
      <w:r>
        <w:rPr>
          <w:lang w:val="ru-UA"/>
        </w:rPr>
        <w:t xml:space="preserve">NTITY_TABLE </w:t>
      </w:r>
    </w:p>
    <w:p w14:paraId="08723B10" w14:textId="62143555" w:rsidR="00EA499E" w:rsidRDefault="00A509D1">
      <w:pPr>
        <w:rPr>
          <w:lang w:val="ru-UA"/>
        </w:rPr>
      </w:pPr>
      <w:r>
        <w:rPr>
          <w:lang w:val="ru-UA"/>
        </w:rPr>
        <w:t>Таблица, в которой хранятся все номера сущностей для исключения возможных коллизий. В</w:t>
      </w:r>
      <w:r w:rsidR="00EA499E">
        <w:rPr>
          <w:lang w:val="ru-UA"/>
        </w:rPr>
        <w:t xml:space="preserve">се независимые записи ссылаются на таблицу </w:t>
      </w:r>
      <w:r w:rsidR="00EA499E">
        <w:rPr>
          <w:rFonts w:hint="eastAsia"/>
          <w:lang w:val="ru-UA"/>
        </w:rPr>
        <w:t>E</w:t>
      </w:r>
      <w:r w:rsidR="00EA499E">
        <w:rPr>
          <w:lang w:val="ru-UA"/>
        </w:rPr>
        <w:t>NTITY_TABLE</w:t>
      </w:r>
      <w:r>
        <w:rPr>
          <w:lang w:val="ru-UA"/>
        </w:rPr>
        <w:t xml:space="preserve"> посредством полей </w:t>
      </w:r>
      <w:r>
        <w:rPr>
          <w:rFonts w:hint="eastAsia"/>
          <w:lang w:val="ru-UA"/>
        </w:rPr>
        <w:t>E</w:t>
      </w:r>
      <w:r>
        <w:rPr>
          <w:lang w:val="ru-UA"/>
        </w:rPr>
        <w:t>NT</w:t>
      </w:r>
      <w:r>
        <w:rPr>
          <w:rFonts w:hint="eastAsia"/>
          <w:lang w:val="ru-UA"/>
        </w:rPr>
        <w:t>T</w:t>
      </w:r>
      <w:r>
        <w:rPr>
          <w:lang w:val="ru-UA"/>
        </w:rPr>
        <w:t>IY_ID.</w:t>
      </w:r>
    </w:p>
    <w:p w14:paraId="21D50DA1" w14:textId="77777777" w:rsidR="008F3187" w:rsidRDefault="008F3187">
      <w:pPr>
        <w:rPr>
          <w:lang w:val="ru-UA"/>
        </w:rPr>
      </w:pPr>
    </w:p>
    <w:p w14:paraId="2FBDC1F3" w14:textId="12DC206F" w:rsidR="00A509D1" w:rsidRDefault="00A509D1">
      <w:pPr>
        <w:rPr>
          <w:lang w:val="ru-UA"/>
        </w:rPr>
      </w:pPr>
      <w:r>
        <w:rPr>
          <w:lang w:val="ru-UA"/>
        </w:rPr>
        <w:t>ADDRESS</w:t>
      </w:r>
    </w:p>
    <w:p w14:paraId="713FC0BB" w14:textId="52B29458" w:rsidR="00A509D1" w:rsidRDefault="00A509D1">
      <w:pPr>
        <w:rPr>
          <w:lang w:val="ru-UA"/>
        </w:rPr>
      </w:pPr>
      <w:r>
        <w:rPr>
          <w:lang w:val="ru-UA"/>
        </w:rPr>
        <w:t>Таблица хранящая записи адреса (клиентский адрес, адреса доставки, адреса отделений и т п). Все адреса в других таблицах ссылаются на эту.</w:t>
      </w:r>
    </w:p>
    <w:p w14:paraId="7FEC6D0F" w14:textId="77777777" w:rsidR="008F3187" w:rsidRDefault="008F3187">
      <w:pPr>
        <w:rPr>
          <w:lang w:val="ru-UA"/>
        </w:rPr>
      </w:pPr>
    </w:p>
    <w:p w14:paraId="27F1C797" w14:textId="0578A206" w:rsidR="008F3187" w:rsidRDefault="008F3187">
      <w:pPr>
        <w:rPr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ARRIERS</w:t>
      </w:r>
    </w:p>
    <w:p w14:paraId="642F4C5B" w14:textId="63842DC0" w:rsidR="008F3187" w:rsidRDefault="008F3187">
      <w:pPr>
        <w:rPr>
          <w:rFonts w:hint="eastAsia"/>
          <w:lang w:val="ru-UA"/>
        </w:rPr>
      </w:pPr>
      <w:r>
        <w:rPr>
          <w:lang w:val="ru-UA"/>
        </w:rPr>
        <w:t>Таблица, хранящая информацию о лицах, которые могут быть использованы для перевозки отправлений между отделениями или доставки их по адресу.</w:t>
      </w:r>
    </w:p>
    <w:p w14:paraId="0201FD8E" w14:textId="77777777" w:rsidR="008F3187" w:rsidRDefault="008F3187">
      <w:pPr>
        <w:rPr>
          <w:lang w:val="ru-UA"/>
        </w:rPr>
      </w:pPr>
    </w:p>
    <w:p w14:paraId="674323F2" w14:textId="2C20D116" w:rsidR="00EA499E" w:rsidRDefault="00A509D1">
      <w:pPr>
        <w:rPr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LIENT_STATUS</w:t>
      </w:r>
    </w:p>
    <w:p w14:paraId="3661E65A" w14:textId="0956F511" w:rsidR="00A509D1" w:rsidRDefault="00A509D1">
      <w:pPr>
        <w:rPr>
          <w:lang w:val="ru-UA"/>
        </w:rPr>
      </w:pPr>
      <w:r>
        <w:rPr>
          <w:lang w:val="ru-UA"/>
        </w:rPr>
        <w:t>Таблица-справочник. Хранит возможные варианты статусов клиентов.</w:t>
      </w:r>
    </w:p>
    <w:p w14:paraId="512A1E2A" w14:textId="77777777" w:rsidR="008F3187" w:rsidRDefault="008F3187">
      <w:pPr>
        <w:rPr>
          <w:lang w:val="ru-UA"/>
        </w:rPr>
      </w:pPr>
    </w:p>
    <w:p w14:paraId="68043EB4" w14:textId="2168EBC8" w:rsidR="00A509D1" w:rsidRDefault="00A509D1">
      <w:pPr>
        <w:rPr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LIENTS</w:t>
      </w:r>
    </w:p>
    <w:p w14:paraId="651CA70A" w14:textId="4BC46900" w:rsidR="00A509D1" w:rsidRDefault="00A509D1">
      <w:pPr>
        <w:rPr>
          <w:lang w:val="ru-UA"/>
        </w:rPr>
      </w:pPr>
      <w:r>
        <w:rPr>
          <w:lang w:val="ru-UA"/>
        </w:rPr>
        <w:t>Основная таблица в которой хранится информация как физических лиц, так и организаций, являющихся клиентами службы доставки.</w:t>
      </w:r>
    </w:p>
    <w:p w14:paraId="48FD07C1" w14:textId="703817B2" w:rsidR="00A509D1" w:rsidRDefault="00A509D1">
      <w:pPr>
        <w:rPr>
          <w:lang w:val="ru-UA"/>
        </w:rPr>
      </w:pPr>
      <w:r>
        <w:rPr>
          <w:lang w:val="ru-UA"/>
        </w:rPr>
        <w:t>С таблицей связан триггер</w:t>
      </w:r>
      <w:r w:rsidR="008F3187">
        <w:rPr>
          <w:lang w:val="ru-UA"/>
        </w:rPr>
        <w:t xml:space="preserve">, </w:t>
      </w:r>
      <w:r>
        <w:rPr>
          <w:lang w:val="ru-UA"/>
        </w:rPr>
        <w:t>заполняющий имя клиента как Имя + Фамиля в случае физического лица</w:t>
      </w:r>
      <w:r w:rsidR="008F3187">
        <w:rPr>
          <w:lang w:val="ru-UA"/>
        </w:rPr>
        <w:t>.</w:t>
      </w:r>
    </w:p>
    <w:p w14:paraId="7FBCED17" w14:textId="77777777" w:rsidR="008F3187" w:rsidRDefault="008F3187">
      <w:pPr>
        <w:rPr>
          <w:lang w:val="ru-UA"/>
        </w:rPr>
      </w:pPr>
    </w:p>
    <w:p w14:paraId="32F1F3C9" w14:textId="57D41F2D" w:rsidR="008F3187" w:rsidRDefault="008F3187">
      <w:pPr>
        <w:rPr>
          <w:lang w:val="ru-UA"/>
        </w:rPr>
      </w:pPr>
      <w:r>
        <w:rPr>
          <w:rFonts w:hint="eastAsia"/>
          <w:lang w:val="ru-UA"/>
        </w:rPr>
        <w:t>D</w:t>
      </w:r>
      <w:r>
        <w:rPr>
          <w:lang w:val="ru-UA"/>
        </w:rPr>
        <w:t>ELIVERINGS</w:t>
      </w:r>
    </w:p>
    <w:p w14:paraId="07D18299" w14:textId="241CF3C3" w:rsidR="008F3187" w:rsidRDefault="008F3187">
      <w:pPr>
        <w:rPr>
          <w:lang w:val="ru-UA"/>
        </w:rPr>
      </w:pPr>
      <w:r>
        <w:rPr>
          <w:lang w:val="ru-UA"/>
        </w:rPr>
        <w:t>Основная таблица хранящая информацию по отправлениям.</w:t>
      </w:r>
    </w:p>
    <w:p w14:paraId="7B7BF180" w14:textId="77777777" w:rsidR="008F3187" w:rsidRDefault="008F3187">
      <w:pPr>
        <w:rPr>
          <w:lang w:val="ru-UA"/>
        </w:rPr>
      </w:pPr>
    </w:p>
    <w:p w14:paraId="62A5D347" w14:textId="0DE09334" w:rsidR="004C6CF1" w:rsidRDefault="008F3187">
      <w:pPr>
        <w:rPr>
          <w:lang w:val="ru-UA"/>
        </w:rPr>
      </w:pPr>
      <w:r>
        <w:rPr>
          <w:rFonts w:hint="eastAsia"/>
          <w:lang w:val="ru-UA"/>
        </w:rPr>
        <w:t>D</w:t>
      </w:r>
      <w:r>
        <w:rPr>
          <w:lang w:val="ru-UA"/>
        </w:rPr>
        <w:t>OCUMENT_TYPES</w:t>
      </w:r>
    </w:p>
    <w:p w14:paraId="070B14BD" w14:textId="244052BB" w:rsidR="008F3187" w:rsidRDefault="008F3187">
      <w:pPr>
        <w:rPr>
          <w:rFonts w:hint="eastAsia"/>
          <w:lang w:val="ru-UA"/>
        </w:rPr>
      </w:pPr>
      <w:r>
        <w:rPr>
          <w:lang w:val="ru-UA"/>
        </w:rPr>
        <w:t>Вспомогательная таблица-справочник, хранящая типы документов разрешенных к использованию, как удостоверение личности</w:t>
      </w:r>
    </w:p>
    <w:p w14:paraId="02230BF8" w14:textId="77777777" w:rsidR="008F3187" w:rsidRDefault="008F3187">
      <w:pPr>
        <w:rPr>
          <w:lang w:val="ru-UA"/>
        </w:rPr>
      </w:pPr>
    </w:p>
    <w:p w14:paraId="019B76FA" w14:textId="5CECC3DE" w:rsidR="008F3187" w:rsidRDefault="008F3187">
      <w:pPr>
        <w:rPr>
          <w:rFonts w:hint="eastAsia"/>
          <w:lang w:val="ru-UA"/>
        </w:rPr>
      </w:pPr>
      <w:r>
        <w:rPr>
          <w:rFonts w:hint="eastAsia"/>
          <w:lang w:val="ru-UA"/>
        </w:rPr>
        <w:t>E</w:t>
      </w:r>
      <w:r>
        <w:rPr>
          <w:lang w:val="ru-UA"/>
        </w:rPr>
        <w:t>MAIL</w:t>
      </w:r>
    </w:p>
    <w:p w14:paraId="759F7F33" w14:textId="68778B26" w:rsidR="008F3187" w:rsidRDefault="008F3187">
      <w:pPr>
        <w:rPr>
          <w:lang w:val="ru-UA"/>
        </w:rPr>
      </w:pPr>
      <w:r>
        <w:rPr>
          <w:lang w:val="ru-UA"/>
        </w:rPr>
        <w:t>Таблица, хранящая информацию по электронным адресам клиентов.</w:t>
      </w:r>
    </w:p>
    <w:p w14:paraId="264BAC39" w14:textId="77777777" w:rsidR="008F3187" w:rsidRDefault="008F3187">
      <w:pPr>
        <w:rPr>
          <w:lang w:val="ru-UA"/>
        </w:rPr>
      </w:pPr>
    </w:p>
    <w:p w14:paraId="4D220F10" w14:textId="158EE74A" w:rsidR="008F3187" w:rsidRDefault="008F3187">
      <w:pPr>
        <w:rPr>
          <w:rFonts w:hint="eastAsia"/>
          <w:lang w:val="ru-UA"/>
        </w:rPr>
      </w:pPr>
      <w:r>
        <w:rPr>
          <w:rFonts w:hint="eastAsia"/>
          <w:lang w:val="ru-UA"/>
        </w:rPr>
        <w:t>I</w:t>
      </w:r>
      <w:r>
        <w:rPr>
          <w:lang w:val="ru-UA"/>
        </w:rPr>
        <w:t>NVOICES</w:t>
      </w:r>
    </w:p>
    <w:p w14:paraId="5E010279" w14:textId="13D9C26D" w:rsidR="008F3187" w:rsidRDefault="008F3187">
      <w:pPr>
        <w:rPr>
          <w:lang w:val="ru-UA"/>
        </w:rPr>
      </w:pPr>
      <w:r>
        <w:rPr>
          <w:lang w:val="ru-UA"/>
        </w:rPr>
        <w:t>Таблица, которая хранит информацию по счетам, которые были выставлены клиентам</w:t>
      </w:r>
    </w:p>
    <w:p w14:paraId="5DB2DFBE" w14:textId="77777777" w:rsidR="008F3187" w:rsidRDefault="008F3187">
      <w:pPr>
        <w:rPr>
          <w:lang w:val="ru-UA"/>
        </w:rPr>
      </w:pPr>
    </w:p>
    <w:p w14:paraId="240483AD" w14:textId="401AC2E0" w:rsidR="008F3187" w:rsidRDefault="008F3187">
      <w:pPr>
        <w:rPr>
          <w:lang w:val="ru-UA"/>
        </w:rPr>
      </w:pPr>
      <w:r>
        <w:rPr>
          <w:rFonts w:hint="eastAsia"/>
          <w:lang w:val="ru-UA"/>
        </w:rPr>
        <w:t>L</w:t>
      </w:r>
      <w:r>
        <w:rPr>
          <w:lang w:val="ru-UA"/>
        </w:rPr>
        <w:t>OG</w:t>
      </w:r>
    </w:p>
    <w:p w14:paraId="32E758D9" w14:textId="3FFAC81F" w:rsidR="008F3187" w:rsidRDefault="008F3187">
      <w:pPr>
        <w:rPr>
          <w:rFonts w:hint="eastAsia"/>
          <w:lang w:val="ru-UA"/>
        </w:rPr>
      </w:pPr>
      <w:r>
        <w:rPr>
          <w:lang w:val="ru-UA"/>
        </w:rPr>
        <w:t>Вспомогательная таблица хранящая информацию о добавлении новых клиентов и посылок. С таблицей</w:t>
      </w:r>
      <w:r>
        <w:rPr>
          <w:rFonts w:hint="eastAsia"/>
          <w:lang w:val="ru-UA"/>
        </w:rPr>
        <w:t xml:space="preserve"> </w:t>
      </w:r>
      <w:r>
        <w:rPr>
          <w:lang w:val="ru-UA"/>
        </w:rPr>
        <w:t>LOGS связаны триггеры работающие на соответствующих таблицах.</w:t>
      </w:r>
    </w:p>
    <w:p w14:paraId="0C73E581" w14:textId="323E6A18" w:rsidR="008F3187" w:rsidRDefault="008F3187">
      <w:pPr>
        <w:rPr>
          <w:lang w:val="ru-UA"/>
        </w:rPr>
      </w:pPr>
    </w:p>
    <w:p w14:paraId="1F78EE0B" w14:textId="07385E33" w:rsidR="008F3187" w:rsidRDefault="008F3187">
      <w:pPr>
        <w:rPr>
          <w:lang w:val="ru-UA"/>
        </w:rPr>
      </w:pPr>
      <w:r>
        <w:rPr>
          <w:rFonts w:hint="eastAsia"/>
          <w:lang w:val="ru-UA"/>
        </w:rPr>
        <w:t>O</w:t>
      </w:r>
      <w:r>
        <w:rPr>
          <w:lang w:val="ru-UA"/>
        </w:rPr>
        <w:t>RDER_STATUS</w:t>
      </w:r>
    </w:p>
    <w:p w14:paraId="18828F77" w14:textId="5FD0CCE7" w:rsidR="008F3187" w:rsidRDefault="008F3187">
      <w:pPr>
        <w:rPr>
          <w:lang w:val="ru-UA"/>
        </w:rPr>
      </w:pPr>
      <w:r>
        <w:rPr>
          <w:lang w:val="ru-UA"/>
        </w:rPr>
        <w:t>Таблица-справочник, хранящая информацию о возможных статусах отправлений.</w:t>
      </w:r>
    </w:p>
    <w:p w14:paraId="68519375" w14:textId="6EE96D93" w:rsidR="008F3187" w:rsidRDefault="008F3187">
      <w:pPr>
        <w:rPr>
          <w:lang w:val="ru-UA"/>
        </w:rPr>
      </w:pPr>
    </w:p>
    <w:p w14:paraId="0C1DA09C" w14:textId="6181D568" w:rsidR="008F3187" w:rsidRDefault="008F3187">
      <w:pPr>
        <w:rPr>
          <w:lang w:val="ru-UA"/>
        </w:rPr>
      </w:pPr>
      <w:r>
        <w:rPr>
          <w:rFonts w:hint="eastAsia"/>
          <w:lang w:val="ru-UA"/>
        </w:rPr>
        <w:t>P</w:t>
      </w:r>
      <w:r>
        <w:rPr>
          <w:lang w:val="ru-UA"/>
        </w:rPr>
        <w:t>AYMENT_INFO</w:t>
      </w:r>
    </w:p>
    <w:p w14:paraId="4CE4F27D" w14:textId="53B7AB30" w:rsidR="008F3187" w:rsidRDefault="008F3187">
      <w:pPr>
        <w:rPr>
          <w:rFonts w:hint="eastAsia"/>
          <w:lang w:val="ru-UA"/>
        </w:rPr>
      </w:pPr>
      <w:r>
        <w:rPr>
          <w:lang w:val="ru-UA"/>
        </w:rPr>
        <w:t>Таблица, которая предназначения для хранения платежных реквизитов юридических лиц.</w:t>
      </w:r>
    </w:p>
    <w:p w14:paraId="469C22A2" w14:textId="482F25B5" w:rsidR="008F3187" w:rsidRDefault="008F3187">
      <w:pPr>
        <w:rPr>
          <w:lang w:val="ru-UA"/>
        </w:rPr>
      </w:pPr>
    </w:p>
    <w:p w14:paraId="53C65F5A" w14:textId="0734829F" w:rsidR="008F3187" w:rsidRDefault="008F3187">
      <w:pPr>
        <w:rPr>
          <w:lang w:val="ru-UA"/>
        </w:rPr>
      </w:pPr>
      <w:r>
        <w:rPr>
          <w:rFonts w:hint="eastAsia"/>
          <w:lang w:val="ru-UA"/>
        </w:rPr>
        <w:t>P</w:t>
      </w:r>
      <w:r>
        <w:rPr>
          <w:lang w:val="ru-UA"/>
        </w:rPr>
        <w:t>HONE</w:t>
      </w:r>
    </w:p>
    <w:p w14:paraId="0483D4A6" w14:textId="4BE53053" w:rsidR="008F3187" w:rsidRDefault="008F3187">
      <w:pPr>
        <w:rPr>
          <w:lang w:val="ru-UA"/>
        </w:rPr>
      </w:pPr>
      <w:r>
        <w:rPr>
          <w:lang w:val="ru-UA"/>
        </w:rPr>
        <w:t>Таблица предназначенная для хранения телефонных номеров клиентов.</w:t>
      </w:r>
    </w:p>
    <w:p w14:paraId="327BC754" w14:textId="519ABFED" w:rsidR="008F3187" w:rsidRDefault="008F3187">
      <w:pPr>
        <w:rPr>
          <w:lang w:val="ru-UA"/>
        </w:rPr>
      </w:pPr>
    </w:p>
    <w:p w14:paraId="38C1BBD8" w14:textId="0DC969A3" w:rsidR="008F3187" w:rsidRDefault="008F3187">
      <w:pPr>
        <w:rPr>
          <w:rFonts w:hint="eastAsia"/>
          <w:lang w:val="ru-UA"/>
        </w:rPr>
      </w:pPr>
      <w:r>
        <w:rPr>
          <w:lang w:val="ru-UA"/>
        </w:rPr>
        <w:t>X_DELIVERING_INVOICE</w:t>
      </w:r>
    </w:p>
    <w:p w14:paraId="7B766A9D" w14:textId="26514DAF" w:rsidR="008F3187" w:rsidRDefault="008F3187">
      <w:pPr>
        <w:rPr>
          <w:lang w:val="ru-UA"/>
        </w:rPr>
      </w:pPr>
      <w:r>
        <w:rPr>
          <w:lang w:val="ru-UA"/>
        </w:rPr>
        <w:t>Таблица, предназначена для связи отправлений с соответствующими счетами. Связь многие-ко-многим.</w:t>
      </w:r>
    </w:p>
    <w:p w14:paraId="5828FC2B" w14:textId="181DFC88" w:rsidR="008F3187" w:rsidRDefault="008F3187">
      <w:pPr>
        <w:rPr>
          <w:lang w:val="ru-UA"/>
        </w:rPr>
      </w:pPr>
    </w:p>
    <w:p w14:paraId="516DAB99" w14:textId="3A2B79BF" w:rsidR="008F3187" w:rsidRPr="008F3187" w:rsidRDefault="008F3187">
      <w:pPr>
        <w:rPr>
          <w:b/>
          <w:bCs/>
          <w:lang w:val="ru-UA"/>
        </w:rPr>
      </w:pPr>
      <w:r w:rsidRPr="008F3187">
        <w:rPr>
          <w:b/>
          <w:bCs/>
          <w:lang w:val="ru-UA"/>
        </w:rPr>
        <w:lastRenderedPageBreak/>
        <w:t>Представления</w:t>
      </w:r>
    </w:p>
    <w:p w14:paraId="40A1DEAF" w14:textId="2D869823" w:rsidR="008F3187" w:rsidRDefault="008F3187">
      <w:pPr>
        <w:rPr>
          <w:rFonts w:hint="eastAsia"/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URRENT_DELIVERINGS</w:t>
      </w:r>
    </w:p>
    <w:p w14:paraId="27A7E2F9" w14:textId="3BEC44C5" w:rsidR="008F3187" w:rsidRDefault="008F3187">
      <w:pPr>
        <w:rPr>
          <w:lang w:val="ru-UA"/>
        </w:rPr>
      </w:pPr>
      <w:r>
        <w:rPr>
          <w:lang w:val="ru-UA"/>
        </w:rPr>
        <w:t>Отображает отправления, которые активны в текущий момент и справочную информацию по ним.</w:t>
      </w:r>
    </w:p>
    <w:p w14:paraId="0B1FE0C8" w14:textId="77777777" w:rsidR="008F3187" w:rsidRDefault="008F3187">
      <w:pPr>
        <w:rPr>
          <w:lang w:val="ru-UA"/>
        </w:rPr>
      </w:pPr>
    </w:p>
    <w:p w14:paraId="25104A6C" w14:textId="228BD2A6" w:rsidR="008F3187" w:rsidRDefault="008F3187">
      <w:pPr>
        <w:rPr>
          <w:lang w:val="ru-UA"/>
        </w:rPr>
      </w:pPr>
      <w:r>
        <w:rPr>
          <w:rFonts w:hint="eastAsia"/>
          <w:lang w:val="ru-UA"/>
        </w:rPr>
        <w:t>O</w:t>
      </w:r>
      <w:r>
        <w:rPr>
          <w:lang w:val="ru-UA"/>
        </w:rPr>
        <w:t>UR_BRANCHES</w:t>
      </w:r>
    </w:p>
    <w:p w14:paraId="691CE9C4" w14:textId="7FAFFB1C" w:rsidR="008F3187" w:rsidRDefault="008F3187">
      <w:pPr>
        <w:rPr>
          <w:lang w:val="ru-UA"/>
        </w:rPr>
      </w:pPr>
      <w:r>
        <w:rPr>
          <w:lang w:val="ru-UA"/>
        </w:rPr>
        <w:t>Отображает актуальный список отделений службы доставки</w:t>
      </w:r>
    </w:p>
    <w:p w14:paraId="1D415F47" w14:textId="6FF0F53E" w:rsidR="008F3187" w:rsidRDefault="008F3187">
      <w:pPr>
        <w:rPr>
          <w:lang w:val="ru-UA"/>
        </w:rPr>
      </w:pPr>
    </w:p>
    <w:p w14:paraId="09FD2C2F" w14:textId="4B4F9A25" w:rsidR="008F3187" w:rsidRPr="008F3187" w:rsidRDefault="008F3187">
      <w:pPr>
        <w:rPr>
          <w:b/>
          <w:bCs/>
          <w:lang w:val="ru-UA"/>
        </w:rPr>
      </w:pPr>
      <w:r w:rsidRPr="008F3187">
        <w:rPr>
          <w:b/>
          <w:bCs/>
          <w:lang w:val="ru-UA"/>
        </w:rPr>
        <w:t>Хранимые процедуры</w:t>
      </w:r>
    </w:p>
    <w:p w14:paraId="1A1BEC8D" w14:textId="0B3C5848" w:rsidR="008F3187" w:rsidRDefault="008F3187">
      <w:pPr>
        <w:rPr>
          <w:lang w:val="ru-UA"/>
        </w:rPr>
      </w:pPr>
      <w:r>
        <w:rPr>
          <w:lang w:val="ru-UA"/>
        </w:rPr>
        <w:t>В качестве примера выбраны следующие хранимые процедуры:</w:t>
      </w:r>
    </w:p>
    <w:p w14:paraId="765E0930" w14:textId="5BE3C9A7" w:rsidR="008F3187" w:rsidRDefault="002A705F" w:rsidP="008F3187">
      <w:pPr>
        <w:rPr>
          <w:lang w:val="ru-UA"/>
        </w:rPr>
      </w:pPr>
      <w:r>
        <w:rPr>
          <w:rFonts w:hint="eastAsia"/>
          <w:lang w:val="ru-UA"/>
        </w:rPr>
        <w:t>A</w:t>
      </w:r>
      <w:r>
        <w:rPr>
          <w:lang w:val="ru-UA"/>
        </w:rPr>
        <w:t>DD_CLIENT – добавление нового клиента</w:t>
      </w:r>
    </w:p>
    <w:p w14:paraId="4CBBE8BA" w14:textId="1B4A4D09" w:rsidR="002A705F" w:rsidRDefault="002A705F" w:rsidP="008F3187">
      <w:pPr>
        <w:rPr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LIENT_SEARCH – поиск клиента по параметрам</w:t>
      </w:r>
    </w:p>
    <w:p w14:paraId="0C7A1EC6" w14:textId="07FC8583" w:rsidR="002A705F" w:rsidRDefault="002A705F" w:rsidP="008F3187">
      <w:pPr>
        <w:rPr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REATE_DELIVERING – добавление нового отправления в систему</w:t>
      </w:r>
    </w:p>
    <w:p w14:paraId="7D9A94D4" w14:textId="25400CB6" w:rsidR="002A705F" w:rsidRPr="008F3187" w:rsidRDefault="002A705F" w:rsidP="008F3187">
      <w:pPr>
        <w:rPr>
          <w:rFonts w:hint="eastAsia"/>
          <w:lang w:val="ru-UA"/>
        </w:rPr>
      </w:pPr>
      <w:r>
        <w:rPr>
          <w:rFonts w:hint="eastAsia"/>
          <w:lang w:val="ru-UA"/>
        </w:rPr>
        <w:t>D</w:t>
      </w:r>
      <w:r>
        <w:rPr>
          <w:lang w:val="ru-UA"/>
        </w:rPr>
        <w:t>ELIVERING_SEARCH – поиск отправления по параметрам.</w:t>
      </w:r>
    </w:p>
    <w:p w14:paraId="7724530E" w14:textId="4793319A" w:rsidR="008F3187" w:rsidRDefault="008F3187">
      <w:pPr>
        <w:rPr>
          <w:lang w:val="ru-UA"/>
        </w:rPr>
      </w:pPr>
    </w:p>
    <w:p w14:paraId="74E2C1F9" w14:textId="77777777" w:rsidR="008F3187" w:rsidRDefault="008F3187">
      <w:pPr>
        <w:rPr>
          <w:lang w:val="ru-UA"/>
        </w:rPr>
      </w:pPr>
    </w:p>
    <w:p w14:paraId="059FB34B" w14:textId="77777777" w:rsidR="008F3187" w:rsidRDefault="008F3187">
      <w:pPr>
        <w:rPr>
          <w:rFonts w:hint="eastAsia"/>
          <w:lang w:val="ru-UA"/>
        </w:rPr>
      </w:pPr>
    </w:p>
    <w:p w14:paraId="3B5381B6" w14:textId="50AB4E1D" w:rsidR="00A509D1" w:rsidRPr="00EA499E" w:rsidRDefault="00A509D1">
      <w:pPr>
        <w:rPr>
          <w:lang w:val="ru-UA"/>
        </w:rPr>
      </w:pPr>
      <w:r>
        <w:rPr>
          <w:lang w:val="ru-UA"/>
        </w:rPr>
        <w:t>Схема базы данных см. Приложение А.</w:t>
      </w:r>
    </w:p>
    <w:sectPr w:rsidR="00A509D1" w:rsidRPr="00EA499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23EFD"/>
    <w:multiLevelType w:val="hybridMultilevel"/>
    <w:tmpl w:val="FE803A00"/>
    <w:lvl w:ilvl="0" w:tplc="3C388D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A42B3"/>
    <w:multiLevelType w:val="hybridMultilevel"/>
    <w:tmpl w:val="DA5E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03"/>
    <w:rsid w:val="00063C52"/>
    <w:rsid w:val="001C4F29"/>
    <w:rsid w:val="002A705F"/>
    <w:rsid w:val="004C6CF1"/>
    <w:rsid w:val="008F3187"/>
    <w:rsid w:val="00A509D1"/>
    <w:rsid w:val="00D06F03"/>
    <w:rsid w:val="00EA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0A2D"/>
  <w15:chartTrackingRefBased/>
  <w15:docId w15:val="{289BBC95-3324-45D0-A0A2-2C763E86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Prokhorov</dc:creator>
  <cp:keywords/>
  <dc:description/>
  <cp:lastModifiedBy>Konstantin Prokhorov</cp:lastModifiedBy>
  <cp:revision>4</cp:revision>
  <dcterms:created xsi:type="dcterms:W3CDTF">2021-01-16T15:11:00Z</dcterms:created>
  <dcterms:modified xsi:type="dcterms:W3CDTF">2021-02-02T22:24:00Z</dcterms:modified>
</cp:coreProperties>
</file>