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42894">
      <w:pPr>
        <w:jc w:val="center"/>
        <w:rPr>
          <w:rFonts w:hint="eastAsia" w:ascii="宋体" w:hAnsi="宋体"/>
          <w:b/>
          <w:sz w:val="32"/>
          <w:szCs w:val="32"/>
        </w:rPr>
      </w:pPr>
      <w:bookmarkStart w:id="0" w:name="_GoBack"/>
      <w:bookmarkEnd w:id="0"/>
      <w:r>
        <w:rPr>
          <w:rFonts w:ascii="宋体" w:hAnsi="宋体"/>
          <w:b/>
          <w:sz w:val="32"/>
          <w:szCs w:val="32"/>
        </w:rPr>
        <w:t>梧州市拘留所</w:t>
      </w:r>
    </w:p>
    <w:p w14:paraId="1F4C0B70">
      <w:pPr>
        <w:jc w:val="center"/>
        <w:rPr>
          <w:rFonts w:hint="eastAsia" w:ascii="宋体" w:hAnsi="宋体"/>
          <w:b/>
          <w:sz w:val="32"/>
          <w:szCs w:val="32"/>
        </w:rPr>
      </w:pPr>
      <w:r>
        <w:rPr>
          <w:rFonts w:ascii="宋体" w:hAnsi="宋体"/>
          <w:b/>
          <w:sz w:val="32"/>
          <w:szCs w:val="32"/>
        </w:rPr>
        <w:t>被拘留人权利义务告知书</w:t>
      </w:r>
    </w:p>
    <w:p w14:paraId="775FB024">
      <w:pPr>
        <w:ind w:firstLine="210" w:firstLineChars="100"/>
        <w:rPr>
          <w:rFonts w:hint="eastAsia"/>
        </w:rPr>
      </w:pPr>
      <w:r>
        <w:t>为规范拘留所的执法管理,保障被拘留人的合法权利，维护拘留所监管秩序和安全，根据《拘留所条例》、《拘留所条例实施办法》之规定，拘留所应当在收拘被拘留人时告知其在拘留期间依法享有的权利和履行的义务。</w:t>
      </w:r>
    </w:p>
    <w:p w14:paraId="0AC24C0E">
      <w:pPr>
        <w:numPr>
          <w:ilvl w:val="0"/>
          <w:numId w:val="1"/>
        </w:numPr>
        <w:jc w:val="left"/>
        <w:rPr>
          <w:rFonts w:hint="eastAsia" w:ascii="宋体" w:hAnsi="宋体"/>
          <w:b/>
        </w:rPr>
      </w:pPr>
      <w:r>
        <w:rPr>
          <w:rFonts w:ascii="宋体" w:hAnsi="宋体"/>
          <w:b/>
        </w:rPr>
        <w:t>被拘留人依法享有的权利</w:t>
      </w:r>
    </w:p>
    <w:p w14:paraId="2BA139DA">
      <w:pPr>
        <w:ind w:left="142"/>
        <w:jc w:val="left"/>
        <w:rPr>
          <w:rFonts w:hint="eastAsia" w:ascii="宋体" w:hAnsi="宋体"/>
          <w:sz w:val="18"/>
          <w:szCs w:val="18"/>
        </w:rPr>
      </w:pPr>
      <w:r>
        <w:rPr>
          <w:rFonts w:ascii="宋体" w:hAnsi="宋体"/>
          <w:sz w:val="18"/>
          <w:szCs w:val="18"/>
        </w:rPr>
        <w:t>1.入所时应当由医生进行健康检查，患病时及时获得治疗。</w:t>
      </w:r>
      <w:r>
        <w:rPr>
          <w:rFonts w:ascii="宋体" w:hAnsi="宋体"/>
          <w:sz w:val="18"/>
          <w:szCs w:val="18"/>
        </w:rPr>
        <w:br w:type="textWrapping"/>
      </w:r>
      <w:r>
        <w:rPr>
          <w:rFonts w:ascii="宋体" w:hAnsi="宋体"/>
          <w:sz w:val="18"/>
          <w:szCs w:val="18"/>
        </w:rPr>
        <w:t>2.合法财物不受侵犯，非生活必须品由拘留所代为保管，出所时返还，</w:t>
      </w:r>
      <w:r>
        <w:rPr>
          <w:rFonts w:ascii="宋体" w:hAnsi="宋体"/>
          <w:sz w:val="18"/>
          <w:szCs w:val="18"/>
        </w:rPr>
        <w:br w:type="textWrapping"/>
      </w:r>
      <w:r>
        <w:rPr>
          <w:rFonts w:ascii="宋体" w:hAnsi="宋体"/>
          <w:sz w:val="18"/>
          <w:szCs w:val="18"/>
        </w:rPr>
        <w:t>3.吃足规定的伙食标准，享有足够的饮用水，民族饮食习惯应当得到尊重。</w:t>
      </w:r>
      <w:r>
        <w:rPr>
          <w:rFonts w:ascii="宋体" w:hAnsi="宋体"/>
          <w:sz w:val="18"/>
          <w:szCs w:val="18"/>
        </w:rPr>
        <w:br w:type="textWrapping"/>
      </w:r>
      <w:r>
        <w:rPr>
          <w:rFonts w:ascii="宋体" w:hAnsi="宋体"/>
          <w:sz w:val="18"/>
          <w:szCs w:val="18"/>
        </w:rPr>
        <w:t>4.每日拘室外活动不少于2小时，保证必要的睡眠时间。</w:t>
      </w:r>
      <w:r>
        <w:rPr>
          <w:rFonts w:ascii="宋体" w:hAnsi="宋体"/>
          <w:sz w:val="18"/>
          <w:szCs w:val="18"/>
        </w:rPr>
        <w:br w:type="textWrapping"/>
      </w:r>
      <w:r>
        <w:rPr>
          <w:rFonts w:ascii="宋体" w:hAnsi="宋体"/>
          <w:sz w:val="18"/>
          <w:szCs w:val="18"/>
        </w:rPr>
        <w:t>5.人身权益受到保护，不受侮辱、体罚、虐待、殴打。</w:t>
      </w:r>
      <w:r>
        <w:rPr>
          <w:rFonts w:ascii="宋体" w:hAnsi="宋体"/>
          <w:sz w:val="18"/>
          <w:szCs w:val="18"/>
        </w:rPr>
        <w:br w:type="textWrapping"/>
      </w:r>
      <w:r>
        <w:rPr>
          <w:rFonts w:ascii="宋体" w:hAnsi="宋体"/>
          <w:sz w:val="18"/>
          <w:szCs w:val="18"/>
        </w:rPr>
        <w:t>6.按照规定进行会见、通信，来往信件不受检查和扣押。</w:t>
      </w:r>
      <w:r>
        <w:rPr>
          <w:rFonts w:ascii="宋体" w:hAnsi="宋体"/>
          <w:sz w:val="18"/>
          <w:szCs w:val="18"/>
        </w:rPr>
        <w:br w:type="textWrapping"/>
      </w:r>
      <w:r>
        <w:rPr>
          <w:rFonts w:ascii="宋体" w:hAnsi="宋体"/>
          <w:sz w:val="18"/>
          <w:szCs w:val="18"/>
        </w:rPr>
        <w:t>7.遇有参加</w:t>
      </w:r>
      <w:r>
        <w:rPr>
          <w:rFonts w:hint="eastAsia" w:ascii="宋体" w:hAnsi="宋体"/>
          <w:sz w:val="18"/>
          <w:szCs w:val="18"/>
        </w:rPr>
        <w:t>升</w:t>
      </w:r>
      <w:r>
        <w:rPr>
          <w:rFonts w:ascii="宋体" w:hAnsi="宋体"/>
          <w:sz w:val="18"/>
          <w:szCs w:val="18"/>
        </w:rPr>
        <w:t>学考试、</w:t>
      </w:r>
      <w:r>
        <w:rPr>
          <w:rFonts w:hint="eastAsia" w:ascii="宋体" w:hAnsi="宋体"/>
          <w:sz w:val="18"/>
          <w:szCs w:val="18"/>
        </w:rPr>
        <w:t>子</w:t>
      </w:r>
      <w:r>
        <w:rPr>
          <w:rFonts w:ascii="宋体" w:hAnsi="宋体"/>
          <w:sz w:val="18"/>
          <w:szCs w:val="18"/>
        </w:rPr>
        <w:t>女出生或者近亲属病危、死亡等特殊情形的，可以依法提出请假出所的申请，拘留决定机关应当在12小时内作出是否准予请假出所的决定。</w:t>
      </w:r>
      <w:r>
        <w:rPr>
          <w:rFonts w:ascii="宋体" w:hAnsi="宋体"/>
          <w:sz w:val="18"/>
          <w:szCs w:val="18"/>
        </w:rPr>
        <w:br w:type="textWrapping"/>
      </w:r>
      <w:r>
        <w:rPr>
          <w:rFonts w:ascii="宋体" w:hAnsi="宋体"/>
          <w:sz w:val="18"/>
          <w:szCs w:val="18"/>
        </w:rPr>
        <w:t>8.享有检举、</w:t>
      </w:r>
      <w:r>
        <w:rPr>
          <w:rFonts w:hint="eastAsia" w:ascii="宋体" w:hAnsi="宋体"/>
          <w:sz w:val="18"/>
          <w:szCs w:val="18"/>
        </w:rPr>
        <w:t>揭</w:t>
      </w:r>
      <w:r>
        <w:rPr>
          <w:rFonts w:ascii="宋体" w:hAnsi="宋体"/>
          <w:sz w:val="18"/>
          <w:szCs w:val="18"/>
        </w:rPr>
        <w:t>发、控告、</w:t>
      </w:r>
      <w:r>
        <w:rPr>
          <w:rFonts w:hint="eastAsia" w:ascii="宋体" w:hAnsi="宋体"/>
          <w:sz w:val="18"/>
          <w:szCs w:val="18"/>
        </w:rPr>
        <w:t>申</w:t>
      </w:r>
      <w:r>
        <w:rPr>
          <w:rFonts w:ascii="宋体" w:hAnsi="宋体"/>
          <w:sz w:val="18"/>
          <w:szCs w:val="18"/>
        </w:rPr>
        <w:t>请行政复议、提起行政诉讼或者申请暂缓执行行政拘留的权利，拘留所应当在24小时内将有关材料转送有关机关，不得检查或者扣押。</w:t>
      </w:r>
      <w:r>
        <w:rPr>
          <w:rFonts w:ascii="宋体" w:hAnsi="宋体"/>
          <w:sz w:val="18"/>
          <w:szCs w:val="18"/>
        </w:rPr>
        <w:br w:type="textWrapping"/>
      </w:r>
      <w:r>
        <w:rPr>
          <w:rFonts w:ascii="宋体" w:hAnsi="宋体"/>
          <w:sz w:val="18"/>
          <w:szCs w:val="18"/>
        </w:rPr>
        <w:t>9.不被强迫从事生产劳动。</w:t>
      </w:r>
      <w:r>
        <w:rPr>
          <w:rFonts w:ascii="宋体" w:hAnsi="宋体"/>
          <w:sz w:val="18"/>
          <w:szCs w:val="18"/>
        </w:rPr>
        <w:br w:type="textWrapping"/>
      </w:r>
      <w:r>
        <w:rPr>
          <w:rFonts w:ascii="宋体" w:hAnsi="宋体"/>
          <w:sz w:val="18"/>
          <w:szCs w:val="18"/>
        </w:rPr>
        <w:t>10.享有法律赋予的、未被依法剥夺或者限制的其他合法权利。</w:t>
      </w:r>
    </w:p>
    <w:p w14:paraId="64FE6C8C">
      <w:pPr>
        <w:ind w:left="630" w:leftChars="100" w:hanging="420" w:hangingChars="200"/>
        <w:rPr>
          <w:rFonts w:hint="eastAsia"/>
        </w:rPr>
      </w:pPr>
      <w:r>
        <w:t>二、</w:t>
      </w:r>
      <w:r>
        <w:rPr>
          <w:b/>
        </w:rPr>
        <w:t>被拘留人应当履行的义务</w:t>
      </w:r>
    </w:p>
    <w:p w14:paraId="2076D470">
      <w:pPr>
        <w:ind w:firstLine="180" w:firstLineChars="100"/>
        <w:rPr>
          <w:rFonts w:hint="eastAsia" w:ascii="宋体" w:hAnsi="宋体"/>
          <w:sz w:val="18"/>
          <w:szCs w:val="18"/>
        </w:rPr>
      </w:pPr>
      <w:r>
        <w:rPr>
          <w:rFonts w:ascii="宋体" w:hAnsi="宋体"/>
          <w:sz w:val="18"/>
          <w:szCs w:val="18"/>
        </w:rPr>
        <w:t>1.遵守国家法律法规和拘留所管理规定，自觉维护拘留所的管理、教育和生活秩序，不得从事危害拘留所秩序和安全的一切活动。</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2.服从拘留所民警的管理，遵守被拘留人一日生活制度，按规定的作息时间和内容进行活动,自觉接受教育，积极参加拘留所组织的学习和文体活动，不得对抗管教。</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3.认真反省自己的违法行为，知</w:t>
      </w:r>
      <w:r>
        <w:rPr>
          <w:rFonts w:hint="eastAsia" w:ascii="宋体" w:hAnsi="宋体"/>
          <w:sz w:val="18"/>
          <w:szCs w:val="18"/>
        </w:rPr>
        <w:t>错</w:t>
      </w:r>
      <w:r>
        <w:rPr>
          <w:rFonts w:ascii="宋体" w:hAnsi="宋体"/>
          <w:sz w:val="18"/>
          <w:szCs w:val="18"/>
        </w:rPr>
        <w:t>、</w:t>
      </w:r>
      <w:r>
        <w:rPr>
          <w:rFonts w:hint="eastAsia" w:ascii="宋体" w:hAnsi="宋体"/>
          <w:sz w:val="18"/>
          <w:szCs w:val="18"/>
        </w:rPr>
        <w:t>认</w:t>
      </w:r>
      <w:r>
        <w:rPr>
          <w:rFonts w:ascii="宋体" w:hAnsi="宋体"/>
          <w:sz w:val="18"/>
          <w:szCs w:val="18"/>
        </w:rPr>
        <w:t>错</w:t>
      </w:r>
      <w:r>
        <w:rPr>
          <w:rFonts w:hint="eastAsia" w:ascii="宋体" w:hAnsi="宋体"/>
          <w:sz w:val="18"/>
          <w:szCs w:val="18"/>
        </w:rPr>
        <w:t>、改错</w:t>
      </w:r>
      <w:r>
        <w:rPr>
          <w:rFonts w:ascii="宋体" w:hAnsi="宋体"/>
          <w:sz w:val="18"/>
          <w:szCs w:val="18"/>
        </w:rPr>
        <w:t>，吸</w:t>
      </w:r>
      <w:r>
        <w:rPr>
          <w:rFonts w:hint="eastAsia" w:ascii="宋体" w:hAnsi="宋体"/>
          <w:sz w:val="18"/>
          <w:szCs w:val="18"/>
        </w:rPr>
        <w:t>取</w:t>
      </w:r>
      <w:r>
        <w:rPr>
          <w:rFonts w:ascii="宋体" w:hAnsi="宋体"/>
          <w:sz w:val="18"/>
          <w:szCs w:val="18"/>
        </w:rPr>
        <w:t>教训，改过自新，积极检举揭发他人违法犯罪行为，发现其他被拘留人有预谋、实施脱逃、行凶、自杀以及违反所规所纪行为的，应当立即报告和制止，不得隐瞒包庇。</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4.举止文明，礼貌用语，互助友爱，相互尊重，相互监督，严禁打架斗殴、欺辱他人。</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5.遵守拘留所的会见和通信管理规定。</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6.保持个人卫生和拘室环境整洁，自觉整理拘室内务，不随地吐痰、不乱刻乱画。</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7.不得损坏拘留所设施、装备和物品;不占用他人财物，不抢吃多占;严禁私藏刀具、利器、绳索、香烟、火柴、打火机等违禁物品。</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8.入所时应当主动告知自身健康状况,生病及时报告，如实陈述病情，积极配合医生治疗。</w:t>
      </w:r>
      <w:r>
        <w:rPr>
          <w:rFonts w:ascii="宋体" w:hAnsi="宋体"/>
          <w:sz w:val="18"/>
          <w:szCs w:val="18"/>
        </w:rPr>
        <w:br w:type="textWrapping"/>
      </w:r>
      <w:r>
        <w:rPr>
          <w:rFonts w:hint="eastAsia" w:ascii="宋体" w:hAnsi="宋体"/>
          <w:sz w:val="18"/>
          <w:szCs w:val="18"/>
        </w:rPr>
        <w:t xml:space="preserve">  </w:t>
      </w:r>
      <w:r>
        <w:rPr>
          <w:rFonts w:ascii="宋体" w:hAnsi="宋体"/>
          <w:sz w:val="18"/>
          <w:szCs w:val="18"/>
        </w:rPr>
        <w:t>9.严禁相互交流和传授违法犯罪伎俩。</w:t>
      </w:r>
    </w:p>
    <w:p w14:paraId="24324939">
      <w:pPr>
        <w:ind w:firstLine="180" w:firstLineChars="100"/>
        <w:rPr>
          <w:rFonts w:hint="eastAsia" w:ascii="宋体" w:hAnsi="宋体"/>
          <w:sz w:val="18"/>
          <w:szCs w:val="18"/>
        </w:rPr>
      </w:pPr>
      <w:r>
        <w:rPr>
          <w:rFonts w:ascii="宋体" w:hAnsi="宋体"/>
          <w:sz w:val="18"/>
          <w:szCs w:val="18"/>
        </w:rPr>
        <w:t>10.法律、法规规定的其他义务。</w:t>
      </w:r>
    </w:p>
    <w:p w14:paraId="09C0B408">
      <w:pPr>
        <w:rPr>
          <w:rFonts w:hint="eastAsia"/>
          <w:b/>
        </w:rPr>
      </w:pPr>
      <w:r>
        <w:rPr>
          <w:b/>
        </w:rPr>
        <w:t>三、被拘留人合法权利受到侵害时的投诉途径</w:t>
      </w:r>
    </w:p>
    <w:p w14:paraId="600E9817">
      <w:pPr>
        <w:ind w:left="105" w:leftChars="50"/>
        <w:rPr>
          <w:rFonts w:hint="eastAsia" w:ascii="宋体" w:hAnsi="宋体"/>
          <w:sz w:val="18"/>
          <w:szCs w:val="18"/>
        </w:rPr>
      </w:pPr>
      <w:r>
        <w:rPr>
          <w:rFonts w:ascii="宋体" w:hAnsi="宋体"/>
          <w:sz w:val="18"/>
          <w:szCs w:val="18"/>
        </w:rPr>
        <w:t>1,直接或者通过拘室内报警装置向拘留所民警报告。</w:t>
      </w:r>
      <w:r>
        <w:rPr>
          <w:rFonts w:ascii="宋体" w:hAnsi="宋体"/>
          <w:sz w:val="18"/>
          <w:szCs w:val="18"/>
        </w:rPr>
        <w:br w:type="textWrapping"/>
      </w:r>
      <w:r>
        <w:rPr>
          <w:rFonts w:ascii="宋体" w:hAnsi="宋体"/>
          <w:sz w:val="18"/>
          <w:szCs w:val="18"/>
        </w:rPr>
        <w:t>2.约见拘留所领导。</w:t>
      </w:r>
      <w:r>
        <w:rPr>
          <w:rFonts w:ascii="宋体" w:hAnsi="宋体"/>
          <w:sz w:val="18"/>
          <w:szCs w:val="18"/>
        </w:rPr>
        <w:br w:type="textWrapping"/>
      </w:r>
      <w:r>
        <w:rPr>
          <w:rFonts w:ascii="宋体" w:hAnsi="宋体"/>
          <w:sz w:val="18"/>
          <w:szCs w:val="18"/>
        </w:rPr>
        <w:t>3.通过律师、家属向上级公安机关或者有关部门反映。</w:t>
      </w:r>
      <w:r>
        <w:rPr>
          <w:rFonts w:ascii="宋体" w:hAnsi="宋体"/>
          <w:sz w:val="18"/>
          <w:szCs w:val="18"/>
        </w:rPr>
        <w:br w:type="textWrapping"/>
      </w:r>
      <w:r>
        <w:rPr>
          <w:rFonts w:ascii="宋体" w:hAnsi="宋体"/>
          <w:sz w:val="18"/>
          <w:szCs w:val="18"/>
        </w:rPr>
        <w:t>4.向拘留所特邀监督员反映。</w:t>
      </w:r>
      <w:r>
        <w:rPr>
          <w:rFonts w:ascii="宋体" w:hAnsi="宋体"/>
          <w:sz w:val="18"/>
          <w:szCs w:val="18"/>
        </w:rPr>
        <w:br w:type="textWrapping"/>
      </w:r>
      <w:r>
        <w:rPr>
          <w:rFonts w:ascii="宋体" w:hAnsi="宋体"/>
          <w:sz w:val="18"/>
          <w:szCs w:val="18"/>
        </w:rPr>
        <w:t>5.通过法律规定的其他救济渠道投诉。</w:t>
      </w:r>
    </w:p>
    <w:p w14:paraId="7F1DD720">
      <w:pPr>
        <w:rPr>
          <w:rFonts w:hint="eastAsia" w:ascii="宋体" w:hAnsi="宋体"/>
          <w:sz w:val="18"/>
          <w:szCs w:val="18"/>
        </w:rPr>
      </w:pPr>
      <w:r>
        <w:rPr>
          <w:rFonts w:ascii="宋体" w:hAnsi="宋体"/>
          <w:sz w:val="18"/>
          <w:szCs w:val="18"/>
        </w:rPr>
        <w:t>以上告知内容本人已阅知。</w:t>
      </w:r>
    </w:p>
    <w:p w14:paraId="0A7F36CB">
      <w:pPr>
        <w:rPr>
          <w:rFonts w:ascii="宋体" w:hAnsi="宋体"/>
          <w:b/>
          <w:sz w:val="32"/>
          <w:szCs w:val="32"/>
        </w:rPr>
      </w:pPr>
      <w:r>
        <w:rPr>
          <w:rFonts w:ascii="宋体" w:hAnsi="宋体"/>
          <w:sz w:val="18"/>
          <w:szCs w:val="18"/>
        </w:rPr>
        <w:t>被拘留人(签字、撩印)</w:t>
      </w:r>
      <w:r>
        <w:rPr>
          <w:rFonts w:ascii="宋体" w:hAnsi="宋体"/>
        </w:rPr>
        <w:t> </w:t>
      </w:r>
      <w:r>
        <w:rPr>
          <w:rFonts w:hint="eastAsia" w:ascii="宋体" w:hAnsi="宋体"/>
        </w:rPr>
        <w:t xml:space="preserve">              </w:t>
      </w:r>
      <w:r>
        <w:rPr>
          <w:rFonts w:hint="eastAsia" w:ascii="宋体" w:hAnsi="宋体"/>
          <w:u w:val="single"/>
        </w:rPr>
        <w:t xml:space="preserve">           </w:t>
      </w:r>
      <w:r>
        <w:rPr>
          <w:rFonts w:ascii="宋体" w:hAnsi="宋体"/>
          <w:u w:val="single"/>
        </w:rPr>
        <w:t>年</w:t>
      </w:r>
      <w:r>
        <w:rPr>
          <w:rFonts w:hint="eastAsia" w:ascii="宋体" w:hAnsi="宋体"/>
          <w:u w:val="single"/>
        </w:rPr>
        <w:t xml:space="preserve">    </w:t>
      </w:r>
      <w:r>
        <w:rPr>
          <w:rFonts w:ascii="宋体" w:hAnsi="宋体"/>
          <w:u w:val="single"/>
        </w:rPr>
        <w:t>月</w:t>
      </w:r>
      <w:r>
        <w:rPr>
          <w:rFonts w:hint="eastAsia" w:ascii="宋体" w:hAnsi="宋体"/>
          <w:u w:val="single"/>
        </w:rPr>
        <w:t xml:space="preserve">    </w:t>
      </w:r>
      <w:r>
        <w:rPr>
          <w:rFonts w:ascii="宋体" w:hAnsi="宋体"/>
          <w:u w:val="single"/>
        </w:rPr>
        <w:t>日</w:t>
      </w:r>
      <w:r>
        <w:rPr>
          <w:rFonts w:hint="eastAsia" w:ascii="宋体" w:hAnsi="宋体"/>
          <w:u w:val="single"/>
        </w:rPr>
        <w:t xml:space="preserve">     </w:t>
      </w:r>
      <w:r>
        <w:rPr>
          <w:rFonts w:ascii="宋体" w:hAnsi="宋体"/>
          <w:u w:val="single"/>
        </w:rPr>
        <w:t>时</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43582"/>
    <w:multiLevelType w:val="multilevel"/>
    <w:tmpl w:val="23D43582"/>
    <w:lvl w:ilvl="0" w:tentative="0">
      <w:start w:val="1"/>
      <w:numFmt w:val="japaneseCounting"/>
      <w:lvlText w:val="%1、"/>
      <w:lvlJc w:val="left"/>
      <w:pPr>
        <w:ind w:left="862"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D17"/>
    <w:rsid w:val="00005619"/>
    <w:rsid w:val="000105FE"/>
    <w:rsid w:val="00027DB3"/>
    <w:rsid w:val="00125BCD"/>
    <w:rsid w:val="001463B0"/>
    <w:rsid w:val="00163499"/>
    <w:rsid w:val="002071E3"/>
    <w:rsid w:val="002E23F5"/>
    <w:rsid w:val="002F2624"/>
    <w:rsid w:val="0038203A"/>
    <w:rsid w:val="003B6FF1"/>
    <w:rsid w:val="003C361B"/>
    <w:rsid w:val="003C3A8A"/>
    <w:rsid w:val="00473B33"/>
    <w:rsid w:val="00477304"/>
    <w:rsid w:val="004832AE"/>
    <w:rsid w:val="005C0924"/>
    <w:rsid w:val="005D34F3"/>
    <w:rsid w:val="00607356"/>
    <w:rsid w:val="00636F23"/>
    <w:rsid w:val="00664521"/>
    <w:rsid w:val="00697B51"/>
    <w:rsid w:val="006C0DFC"/>
    <w:rsid w:val="006E2520"/>
    <w:rsid w:val="00703DA4"/>
    <w:rsid w:val="0077651A"/>
    <w:rsid w:val="007942CF"/>
    <w:rsid w:val="007E2818"/>
    <w:rsid w:val="007E5662"/>
    <w:rsid w:val="007E69A7"/>
    <w:rsid w:val="00803CF7"/>
    <w:rsid w:val="0080746D"/>
    <w:rsid w:val="00813748"/>
    <w:rsid w:val="0084742F"/>
    <w:rsid w:val="008A2825"/>
    <w:rsid w:val="008B5F75"/>
    <w:rsid w:val="008E5D17"/>
    <w:rsid w:val="008E691C"/>
    <w:rsid w:val="0091199B"/>
    <w:rsid w:val="009158E3"/>
    <w:rsid w:val="00975F88"/>
    <w:rsid w:val="00995639"/>
    <w:rsid w:val="009B58BD"/>
    <w:rsid w:val="009E57D9"/>
    <w:rsid w:val="009F763A"/>
    <w:rsid w:val="00A1392A"/>
    <w:rsid w:val="00A6639D"/>
    <w:rsid w:val="00AE0434"/>
    <w:rsid w:val="00B46F5F"/>
    <w:rsid w:val="00B71F06"/>
    <w:rsid w:val="00BA0F52"/>
    <w:rsid w:val="00BA5F5B"/>
    <w:rsid w:val="00BE1099"/>
    <w:rsid w:val="00BE1B15"/>
    <w:rsid w:val="00BF621A"/>
    <w:rsid w:val="00C80968"/>
    <w:rsid w:val="00CB5094"/>
    <w:rsid w:val="00D0786C"/>
    <w:rsid w:val="00D47299"/>
    <w:rsid w:val="00D50041"/>
    <w:rsid w:val="00D84CBD"/>
    <w:rsid w:val="00D8716B"/>
    <w:rsid w:val="00DE0462"/>
    <w:rsid w:val="00EB3F9B"/>
    <w:rsid w:val="00EC27E1"/>
    <w:rsid w:val="00EE0F00"/>
    <w:rsid w:val="00EE770D"/>
    <w:rsid w:val="00F80792"/>
    <w:rsid w:val="00F937C8"/>
    <w:rsid w:val="00FB4DD0"/>
    <w:rsid w:val="00FF190A"/>
    <w:rsid w:val="25886B6D"/>
    <w:rsid w:val="4D0435B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Char"/>
    <w:basedOn w:val="6"/>
    <w:link w:val="2"/>
    <w:uiPriority w:val="0"/>
    <w:rPr>
      <w:kern w:val="2"/>
      <w:sz w:val="18"/>
      <w:szCs w:val="18"/>
    </w:rPr>
  </w:style>
  <w:style w:type="character" w:customStyle="1" w:styleId="8">
    <w:name w:val="页眉 Char"/>
    <w:basedOn w:val="6"/>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1067</Words>
  <Characters>1096</Characters>
  <Lines>8</Lines>
  <Paragraphs>2</Paragraphs>
  <TotalTime>0</TotalTime>
  <ScaleCrop>false</ScaleCrop>
  <LinksUpToDate>false</LinksUpToDate>
  <CharactersWithSpaces>1151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2024-12-27T03:49:00Z</dcterms:created>
  <dc:creator>zaz-1</dc:creator>
  <cp:lastModifiedBy>WPS_1602458838</cp:lastModifiedBy>
  <cp:lastPrinted>2024-04-03T09:07:00Z</cp:lastPrinted>
  <dcterms:modified xsi:type="dcterms:W3CDTF">2026-06-11T16:07:08Z</dcterms:modified>
  <dc:title>卷内文书目录</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56FAA5B7AF1C4380BF26EF85405CDD7D_13</vt:lpwstr>
  </property>
</Properties>
</file>