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E9DA" w14:textId="74AF55B7" w:rsidR="00E9535C" w:rsidRPr="00B4566F" w:rsidRDefault="00B4566F" w:rsidP="00B4566F">
      <w:pPr>
        <w:jc w:val="center"/>
        <w:rPr>
          <w:rFonts w:ascii="Times New Roman" w:hAnsi="Times New Roman" w:cs="Times New Roman"/>
          <w:b/>
          <w:bCs/>
          <w:sz w:val="30"/>
          <w:szCs w:val="30"/>
        </w:rPr>
      </w:pPr>
      <w:r w:rsidRPr="00B4566F">
        <w:rPr>
          <w:rFonts w:ascii="Times New Roman" w:hAnsi="Times New Roman" w:cs="Times New Roman"/>
          <w:b/>
          <w:bCs/>
          <w:sz w:val="30"/>
          <w:szCs w:val="30"/>
        </w:rPr>
        <w:t>User’s Manual</w:t>
      </w:r>
    </w:p>
    <w:p w14:paraId="1F58DEF2" w14:textId="45B93A33" w:rsidR="00F36FC5" w:rsidRPr="00F36FC5" w:rsidRDefault="00F36FC5" w:rsidP="00F36FC5">
      <w:pPr>
        <w:pStyle w:val="a8"/>
        <w:numPr>
          <w:ilvl w:val="0"/>
          <w:numId w:val="1"/>
        </w:numPr>
        <w:spacing w:line="360" w:lineRule="auto"/>
        <w:ind w:firstLineChars="0"/>
        <w:rPr>
          <w:rFonts w:ascii="Times New Roman" w:hAnsi="Times New Roman" w:cs="Times New Roman"/>
          <w:b/>
          <w:bCs/>
          <w:sz w:val="24"/>
          <w:szCs w:val="24"/>
        </w:rPr>
      </w:pPr>
      <w:r w:rsidRPr="00F36FC5">
        <w:rPr>
          <w:rFonts w:ascii="Times New Roman" w:hAnsi="Times New Roman" w:cs="Times New Roman"/>
          <w:b/>
          <w:bCs/>
          <w:sz w:val="24"/>
          <w:szCs w:val="24"/>
        </w:rPr>
        <w:t>Software Background</w:t>
      </w:r>
    </w:p>
    <w:p w14:paraId="12A4F0BC" w14:textId="6335BB21" w:rsidR="00015169" w:rsidRPr="00015169" w:rsidRDefault="00015169" w:rsidP="00F36FC5">
      <w:pPr>
        <w:spacing w:line="360" w:lineRule="auto"/>
        <w:ind w:firstLineChars="100" w:firstLine="210"/>
        <w:rPr>
          <w:rFonts w:ascii="Times New Roman" w:hAnsi="Times New Roman" w:cs="Times New Roman"/>
        </w:rPr>
      </w:pPr>
      <w:r w:rsidRPr="00015169">
        <w:rPr>
          <w:rFonts w:ascii="Times New Roman" w:hAnsi="Times New Roman" w:cs="Times New Roman"/>
        </w:rPr>
        <w:t xml:space="preserve">Estrogenic effects have been widely observed in the environment, increasing the risk of reproductive disorders and certain cancers. Given the complex cocktails in </w:t>
      </w:r>
      <w:r w:rsidR="00F36FC5">
        <w:rPr>
          <w:rFonts w:ascii="Times New Roman" w:hAnsi="Times New Roman" w:cs="Times New Roman"/>
        </w:rPr>
        <w:t>real-world</w:t>
      </w:r>
      <w:r w:rsidRPr="00015169">
        <w:rPr>
          <w:rFonts w:ascii="Times New Roman" w:hAnsi="Times New Roman" w:cs="Times New Roman"/>
        </w:rPr>
        <w:t xml:space="preserve">, effect-based methods (EBM), in conjunction with high resolution mass spectrometry (HRMS)-based nontarget analysis (NTA), present a promising approach for the identification of unknown estrogenic agonists. Previous studies successfully identified unmonitored estrogenic agonists in sewages using EBM-NTA, such as </w:t>
      </w:r>
      <w:proofErr w:type="spellStart"/>
      <w:r w:rsidRPr="00015169">
        <w:rPr>
          <w:rFonts w:ascii="Times New Roman" w:hAnsi="Times New Roman" w:cs="Times New Roman"/>
        </w:rPr>
        <w:t>arenobufagin</w:t>
      </w:r>
      <w:proofErr w:type="spellEnd"/>
      <w:r w:rsidRPr="00015169">
        <w:rPr>
          <w:rFonts w:ascii="Times New Roman" w:hAnsi="Times New Roman" w:cs="Times New Roman"/>
        </w:rPr>
        <w:t>, loratadine and benzophenone. However, a substantial gap still persists between the complex mixtures found in the sewage and estrogenic effects. The key estrogenic agonists and their transformation patterns remain unclear within complex sewage treatment processes, which impedes the risk assessment and precise control of estrogenic effects.</w:t>
      </w:r>
    </w:p>
    <w:p w14:paraId="5A26DF88" w14:textId="50491F4D" w:rsidR="00F36FC5" w:rsidRPr="00F36FC5" w:rsidRDefault="00F36FC5" w:rsidP="00F36FC5">
      <w:pPr>
        <w:pStyle w:val="a8"/>
        <w:numPr>
          <w:ilvl w:val="0"/>
          <w:numId w:val="1"/>
        </w:numPr>
        <w:spacing w:line="360" w:lineRule="auto"/>
        <w:ind w:firstLineChars="0"/>
        <w:rPr>
          <w:rFonts w:ascii="Times New Roman" w:hAnsi="Times New Roman" w:cs="Times New Roman"/>
          <w:b/>
          <w:bCs/>
          <w:sz w:val="24"/>
          <w:szCs w:val="24"/>
        </w:rPr>
      </w:pPr>
      <w:r w:rsidRPr="00F36FC5">
        <w:rPr>
          <w:rFonts w:ascii="Times New Roman" w:hAnsi="Times New Roman" w:cs="Times New Roman"/>
          <w:b/>
          <w:bCs/>
          <w:sz w:val="24"/>
          <w:szCs w:val="24"/>
        </w:rPr>
        <w:t>Software Objectives</w:t>
      </w:r>
    </w:p>
    <w:p w14:paraId="1F0FAEB3" w14:textId="77777777" w:rsidR="00015169" w:rsidRDefault="00015169" w:rsidP="00F36FC5">
      <w:pPr>
        <w:spacing w:line="360" w:lineRule="auto"/>
        <w:ind w:firstLineChars="100" w:firstLine="210"/>
        <w:rPr>
          <w:rFonts w:ascii="Times New Roman" w:hAnsi="Times New Roman" w:cs="Times New Roman" w:hint="eastAsia"/>
        </w:rPr>
      </w:pPr>
      <w:r w:rsidRPr="00015169">
        <w:rPr>
          <w:rFonts w:ascii="Times New Roman" w:hAnsi="Times New Roman" w:cs="Times New Roman"/>
        </w:rPr>
        <w:t>The GNN-FT software is designed to predict the estrogenic activity of compounds based on high-resolution tandem mass spectrometry (HRMS/MS) data. The software integrates a Graph Neural Network (GNN) model with a Fragment-Tree (FT) representation to enhance the identification and prediction of estrogenic agonists in complex mixtures, such as environmental samples.</w:t>
      </w:r>
      <w:r>
        <w:rPr>
          <w:rFonts w:ascii="Times New Roman" w:hAnsi="Times New Roman" w:cs="Times New Roman" w:hint="eastAsia"/>
        </w:rPr>
        <w:t xml:space="preserve"> </w:t>
      </w:r>
      <w:r w:rsidRPr="00015169">
        <w:rPr>
          <w:rFonts w:ascii="Times New Roman" w:hAnsi="Times New Roman" w:cs="Times New Roman"/>
        </w:rPr>
        <w:t>The main objectives of the GNN-FT software are:</w:t>
      </w:r>
      <w:r>
        <w:rPr>
          <w:rFonts w:ascii="Times New Roman" w:hAnsi="Times New Roman" w:cs="Times New Roman"/>
        </w:rPr>
        <w:t xml:space="preserve"> (1) </w:t>
      </w:r>
      <w:r w:rsidRPr="00015169">
        <w:rPr>
          <w:rFonts w:ascii="Times New Roman" w:hAnsi="Times New Roman" w:cs="Times New Roman"/>
        </w:rPr>
        <w:t>To bridge HRMS/MS spectral features with chemical bioactivity predictions.</w:t>
      </w:r>
      <w:r>
        <w:rPr>
          <w:rFonts w:ascii="Times New Roman" w:hAnsi="Times New Roman" w:cs="Times New Roman"/>
        </w:rPr>
        <w:t xml:space="preserve"> (2)</w:t>
      </w:r>
      <w:r>
        <w:rPr>
          <w:rFonts w:ascii="Times New Roman" w:hAnsi="Times New Roman" w:cs="Times New Roman" w:hint="eastAsia"/>
        </w:rPr>
        <w:t xml:space="preserve"> </w:t>
      </w:r>
      <w:r w:rsidRPr="00015169">
        <w:rPr>
          <w:rFonts w:ascii="Times New Roman" w:hAnsi="Times New Roman" w:cs="Times New Roman"/>
        </w:rPr>
        <w:t>To uncover unidentified estrogenic compounds efficiently in real-world samples.</w:t>
      </w:r>
    </w:p>
    <w:p w14:paraId="52698BB9" w14:textId="24F06923" w:rsidR="007947AA" w:rsidRPr="00F36FC5" w:rsidRDefault="00F36FC5" w:rsidP="00F36FC5">
      <w:pPr>
        <w:pStyle w:val="a8"/>
        <w:numPr>
          <w:ilvl w:val="0"/>
          <w:numId w:val="1"/>
        </w:numPr>
        <w:spacing w:line="360" w:lineRule="auto"/>
        <w:ind w:firstLineChars="0"/>
        <w:rPr>
          <w:rFonts w:ascii="Times New Roman" w:hAnsi="Times New Roman" w:cs="Times New Roman" w:hint="eastAsia"/>
          <w:b/>
          <w:bCs/>
          <w:sz w:val="24"/>
          <w:szCs w:val="24"/>
        </w:rPr>
      </w:pPr>
      <w:r>
        <w:rPr>
          <w:rFonts w:ascii="Times New Roman" w:hAnsi="Times New Roman" w:cs="Times New Roman"/>
          <w:b/>
          <w:bCs/>
          <w:sz w:val="24"/>
          <w:szCs w:val="24"/>
        </w:rPr>
        <w:t>Usage Steps</w:t>
      </w:r>
    </w:p>
    <w:p w14:paraId="5FFBEEB6" w14:textId="782BA89A" w:rsidR="00990965" w:rsidRDefault="00990965" w:rsidP="00990965">
      <w:pPr>
        <w:spacing w:line="360" w:lineRule="auto"/>
        <w:ind w:firstLineChars="100" w:firstLine="210"/>
        <w:rPr>
          <w:rFonts w:ascii="Times New Roman" w:hAnsi="Times New Roman" w:cs="Times New Roman"/>
        </w:rPr>
      </w:pPr>
      <w:r w:rsidRPr="00990965">
        <w:rPr>
          <w:rFonts w:ascii="Times New Roman" w:hAnsi="Times New Roman" w:cs="Times New Roman"/>
        </w:rPr>
        <w:t>The prediction workflow of the GNN-FT model includes the following steps:</w:t>
      </w:r>
      <w:r>
        <w:rPr>
          <w:rFonts w:ascii="Times New Roman" w:hAnsi="Times New Roman" w:cs="Times New Roman" w:hint="eastAsia"/>
        </w:rPr>
        <w:t xml:space="preserve"> </w:t>
      </w:r>
      <w:r w:rsidRPr="00990965">
        <w:rPr>
          <w:rFonts w:ascii="Times New Roman" w:hAnsi="Times New Roman" w:cs="Times New Roman"/>
        </w:rPr>
        <w:t>(1) Converting high-resolution tandem mass spectra of multiple compounds into individual compound files</w:t>
      </w:r>
      <w:r w:rsidR="00843512">
        <w:rPr>
          <w:rFonts w:ascii="Times New Roman" w:hAnsi="Times New Roman" w:cs="Times New Roman"/>
        </w:rPr>
        <w:t>.</w:t>
      </w:r>
      <w:r>
        <w:rPr>
          <w:rFonts w:ascii="Times New Roman" w:hAnsi="Times New Roman" w:cs="Times New Roman" w:hint="eastAsia"/>
        </w:rPr>
        <w:t xml:space="preserve"> </w:t>
      </w:r>
      <w:r w:rsidRPr="00990965">
        <w:rPr>
          <w:rFonts w:ascii="Times New Roman" w:hAnsi="Times New Roman" w:cs="Times New Roman"/>
        </w:rPr>
        <w:t xml:space="preserve">(2) Generating the </w:t>
      </w:r>
      <w:r w:rsidR="00843512" w:rsidRPr="00843512">
        <w:rPr>
          <w:rFonts w:ascii="Times New Roman" w:hAnsi="Times New Roman" w:cs="Times New Roman"/>
        </w:rPr>
        <w:t>fragmentation trees</w:t>
      </w:r>
      <w:r w:rsidRPr="00990965">
        <w:rPr>
          <w:rFonts w:ascii="Times New Roman" w:hAnsi="Times New Roman" w:cs="Times New Roman"/>
        </w:rPr>
        <w:t xml:space="preserve"> for each compound using Sirius</w:t>
      </w:r>
      <w:r w:rsidR="00843512">
        <w:rPr>
          <w:rFonts w:ascii="Times New Roman" w:hAnsi="Times New Roman" w:cs="Times New Roman" w:hint="eastAsia"/>
        </w:rPr>
        <w:t>.</w:t>
      </w:r>
      <w:r>
        <w:rPr>
          <w:rFonts w:ascii="Times New Roman" w:hAnsi="Times New Roman" w:cs="Times New Roman" w:hint="eastAsia"/>
        </w:rPr>
        <w:t xml:space="preserve"> </w:t>
      </w:r>
      <w:r w:rsidRPr="00990965">
        <w:rPr>
          <w:rFonts w:ascii="Times New Roman" w:hAnsi="Times New Roman" w:cs="Times New Roman"/>
        </w:rPr>
        <w:t xml:space="preserve">(3) Compiling the </w:t>
      </w:r>
      <w:r w:rsidR="00843512" w:rsidRPr="00843512">
        <w:rPr>
          <w:rFonts w:ascii="Times New Roman" w:hAnsi="Times New Roman" w:cs="Times New Roman"/>
        </w:rPr>
        <w:t>fragmentation trees</w:t>
      </w:r>
      <w:r w:rsidRPr="00990965">
        <w:rPr>
          <w:rFonts w:ascii="Times New Roman" w:hAnsi="Times New Roman" w:cs="Times New Roman"/>
        </w:rPr>
        <w:t xml:space="preserve"> files and applying the pre-trained GNN model for prediction.</w:t>
      </w:r>
      <w:r w:rsidR="00843512" w:rsidRPr="00843512">
        <w:t xml:space="preserve"> </w:t>
      </w:r>
      <w:r w:rsidR="00843512" w:rsidRPr="00843512">
        <w:rPr>
          <w:rFonts w:ascii="Times New Roman" w:hAnsi="Times New Roman" w:cs="Times New Roman"/>
        </w:rPr>
        <w:t>(4) Saving the prediction results as an Excel file.</w:t>
      </w:r>
    </w:p>
    <w:p w14:paraId="530E73A9" w14:textId="4E7B01AB" w:rsidR="00476738" w:rsidRDefault="00371D00" w:rsidP="00990965">
      <w:pPr>
        <w:spacing w:line="360" w:lineRule="auto"/>
        <w:ind w:firstLineChars="100" w:firstLine="210"/>
        <w:rPr>
          <w:rFonts w:ascii="Times New Roman" w:hAnsi="Times New Roman" w:cs="Times New Roman"/>
        </w:rPr>
      </w:pPr>
      <w:r w:rsidRPr="00371D00">
        <w:rPr>
          <w:rFonts w:ascii="Times New Roman" w:hAnsi="Times New Roman" w:cs="Times New Roman"/>
        </w:rPr>
        <w:t>The required input file format for the software is an MGF file containing high-resolution tandem mass spectra. Each compound's tandem spectrum is enclosed between 'BEGIN IONS' and 'END IONS', with the file including information such as the precursor mass (</w:t>
      </w:r>
      <w:proofErr w:type="spellStart"/>
      <w:r w:rsidRPr="00371D00">
        <w:rPr>
          <w:rFonts w:ascii="Times New Roman" w:hAnsi="Times New Roman" w:cs="Times New Roman"/>
        </w:rPr>
        <w:t>permass</w:t>
      </w:r>
      <w:proofErr w:type="spellEnd"/>
      <w:r w:rsidRPr="00371D00">
        <w:rPr>
          <w:rFonts w:ascii="Times New Roman" w:hAnsi="Times New Roman" w:cs="Times New Roman"/>
        </w:rPr>
        <w:t>), MS level, charge state, and the m/z ratios and intensities of all fragment ions.</w:t>
      </w:r>
      <w:r>
        <w:rPr>
          <w:rFonts w:ascii="Times New Roman" w:hAnsi="Times New Roman" w:cs="Times New Roman"/>
        </w:rPr>
        <w:t xml:space="preserve"> </w:t>
      </w:r>
      <w:r w:rsidR="00F36FC5">
        <w:rPr>
          <w:rFonts w:ascii="Times New Roman" w:hAnsi="Times New Roman" w:cs="Times New Roman"/>
        </w:rPr>
        <w:t>S</w:t>
      </w:r>
      <w:r w:rsidR="00DF6EAA" w:rsidRPr="00DF6EAA">
        <w:rPr>
          <w:rFonts w:ascii="Times New Roman" w:hAnsi="Times New Roman" w:cs="Times New Roman"/>
        </w:rPr>
        <w:t xml:space="preserve">ave the MGF file of the compound's </w:t>
      </w:r>
      <w:r w:rsidR="00DF6EAA" w:rsidRPr="00DF6EAA">
        <w:rPr>
          <w:rFonts w:ascii="Times New Roman" w:hAnsi="Times New Roman" w:cs="Times New Roman"/>
        </w:rPr>
        <w:lastRenderedPageBreak/>
        <w:t>mass spectrometry secondary fragments that need to be predicted to the folder where the EXE file is located.</w:t>
      </w:r>
      <w:r w:rsidR="00DF6EAA">
        <w:rPr>
          <w:rFonts w:ascii="Times New Roman" w:hAnsi="Times New Roman" w:cs="Times New Roman"/>
        </w:rPr>
        <w:t xml:space="preserve"> C</w:t>
      </w:r>
      <w:r w:rsidR="00DF6EAA">
        <w:rPr>
          <w:rFonts w:ascii="Times New Roman" w:hAnsi="Times New Roman" w:cs="Times New Roman" w:hint="eastAsia"/>
        </w:rPr>
        <w:t>lick</w:t>
      </w:r>
      <w:r w:rsidR="00DF6EAA">
        <w:rPr>
          <w:rFonts w:ascii="Times New Roman" w:hAnsi="Times New Roman" w:cs="Times New Roman"/>
        </w:rPr>
        <w:t xml:space="preserve"> ‘</w:t>
      </w:r>
      <w:r w:rsidR="00184A1B">
        <w:rPr>
          <w:rFonts w:ascii="Times New Roman" w:hAnsi="Times New Roman" w:cs="Times New Roman" w:hint="eastAsia"/>
        </w:rPr>
        <w:t>G</w:t>
      </w:r>
      <w:r w:rsidR="00184A1B">
        <w:rPr>
          <w:rFonts w:ascii="Times New Roman" w:hAnsi="Times New Roman" w:cs="Times New Roman"/>
        </w:rPr>
        <w:t>NN-FT-</w:t>
      </w:r>
      <w:r w:rsidR="00184A1B">
        <w:rPr>
          <w:rFonts w:ascii="Times New Roman" w:hAnsi="Times New Roman" w:cs="Times New Roman" w:hint="eastAsia"/>
        </w:rPr>
        <w:t>model</w:t>
      </w:r>
      <w:r w:rsidR="00DF6EAA">
        <w:rPr>
          <w:rFonts w:ascii="Times New Roman" w:hAnsi="Times New Roman" w:cs="Times New Roman" w:hint="eastAsia"/>
        </w:rPr>
        <w:t>.exe</w:t>
      </w:r>
      <w:r w:rsidR="00DF6EAA">
        <w:rPr>
          <w:rFonts w:ascii="Times New Roman" w:hAnsi="Times New Roman" w:cs="Times New Roman"/>
        </w:rPr>
        <w:t>’ file.</w:t>
      </w:r>
      <w:r w:rsidR="0053303A">
        <w:rPr>
          <w:rFonts w:ascii="Times New Roman" w:hAnsi="Times New Roman" w:cs="Times New Roman"/>
        </w:rPr>
        <w:t xml:space="preserve"> </w:t>
      </w:r>
      <w:r w:rsidR="0053303A" w:rsidRPr="0053303A">
        <w:rPr>
          <w:rFonts w:ascii="Times New Roman" w:hAnsi="Times New Roman" w:cs="Times New Roman"/>
        </w:rPr>
        <w:t>Then click the 'submit' button. After the file conversion is completed, 'The data have been split' will be displayed in the output box.</w:t>
      </w:r>
      <w:r w:rsidR="00476738">
        <w:rPr>
          <w:rFonts w:ascii="Times New Roman" w:hAnsi="Times New Roman" w:cs="Times New Roman"/>
        </w:rPr>
        <w:t xml:space="preserve"> </w:t>
      </w:r>
      <w:r w:rsidR="00476738" w:rsidRPr="00476738">
        <w:rPr>
          <w:rFonts w:ascii="Times New Roman" w:hAnsi="Times New Roman" w:cs="Times New Roman"/>
        </w:rPr>
        <w:t>After completion, click the 'Exit' button to exit.</w:t>
      </w:r>
    </w:p>
    <w:p w14:paraId="247756C8" w14:textId="61A005E1" w:rsidR="00B4566F" w:rsidRDefault="002B36B7" w:rsidP="00476738">
      <w:pPr>
        <w:spacing w:line="360" w:lineRule="auto"/>
        <w:rPr>
          <w:rFonts w:ascii="Times New Roman" w:hAnsi="Times New Roman" w:cs="Times New Roman"/>
        </w:rPr>
      </w:pPr>
      <w:r w:rsidRPr="002B36B7">
        <w:rPr>
          <w:rFonts w:ascii="Times New Roman" w:hAnsi="Times New Roman" w:cs="Times New Roman"/>
          <w:noProof/>
        </w:rPr>
        <w:drawing>
          <wp:inline distT="0" distB="0" distL="0" distR="0" wp14:anchorId="6A73CE02" wp14:editId="61017867">
            <wp:extent cx="5274310" cy="31730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73095"/>
                    </a:xfrm>
                    <a:prstGeom prst="rect">
                      <a:avLst/>
                    </a:prstGeom>
                  </pic:spPr>
                </pic:pic>
              </a:graphicData>
            </a:graphic>
          </wp:inline>
        </w:drawing>
      </w:r>
    </w:p>
    <w:p w14:paraId="269703A6" w14:textId="069C606A" w:rsidR="00B4566F" w:rsidRDefault="002B36B7" w:rsidP="00B4566F">
      <w:pPr>
        <w:spacing w:line="360" w:lineRule="auto"/>
        <w:rPr>
          <w:rFonts w:ascii="Times New Roman" w:hAnsi="Times New Roman" w:cs="Times New Roman"/>
        </w:rPr>
      </w:pPr>
      <w:r w:rsidRPr="002B36B7">
        <w:rPr>
          <w:rFonts w:ascii="Times New Roman" w:hAnsi="Times New Roman" w:cs="Times New Roman"/>
          <w:noProof/>
        </w:rPr>
        <w:drawing>
          <wp:inline distT="0" distB="0" distL="0" distR="0" wp14:anchorId="672375E5" wp14:editId="65A85A48">
            <wp:extent cx="5274310" cy="31629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2935"/>
                    </a:xfrm>
                    <a:prstGeom prst="rect">
                      <a:avLst/>
                    </a:prstGeom>
                  </pic:spPr>
                </pic:pic>
              </a:graphicData>
            </a:graphic>
          </wp:inline>
        </w:drawing>
      </w:r>
    </w:p>
    <w:p w14:paraId="5AEBAB7F" w14:textId="77777777" w:rsidR="007A085B" w:rsidRDefault="007A085B" w:rsidP="00B57483">
      <w:pPr>
        <w:spacing w:line="360" w:lineRule="auto"/>
        <w:ind w:firstLineChars="100" w:firstLine="210"/>
        <w:rPr>
          <w:rFonts w:ascii="Times New Roman" w:hAnsi="Times New Roman" w:cs="Times New Roman"/>
        </w:rPr>
      </w:pPr>
    </w:p>
    <w:p w14:paraId="43422BD0" w14:textId="30918D6F" w:rsidR="00C53B9E" w:rsidRDefault="00476738" w:rsidP="00B57483">
      <w:pPr>
        <w:spacing w:line="360" w:lineRule="auto"/>
        <w:ind w:firstLineChars="100" w:firstLine="210"/>
        <w:rPr>
          <w:rFonts w:ascii="Times New Roman" w:hAnsi="Times New Roman" w:cs="Times New Roman"/>
        </w:rPr>
      </w:pPr>
      <w:r w:rsidRPr="00476738">
        <w:rPr>
          <w:rFonts w:ascii="Times New Roman" w:hAnsi="Times New Roman" w:cs="Times New Roman"/>
        </w:rPr>
        <w:t xml:space="preserve">(1) If it is in positive ion mode, please click the run-ff0.bat file in </w:t>
      </w:r>
      <w:proofErr w:type="gramStart"/>
      <w:r w:rsidRPr="00476738">
        <w:rPr>
          <w:rFonts w:ascii="Times New Roman" w:hAnsi="Times New Roman" w:cs="Times New Roman"/>
        </w:rPr>
        <w:t>the .</w:t>
      </w:r>
      <w:proofErr w:type="gramEnd"/>
      <w:r w:rsidRPr="00476738">
        <w:rPr>
          <w:rFonts w:ascii="Times New Roman" w:hAnsi="Times New Roman" w:cs="Times New Roman"/>
        </w:rPr>
        <w:t xml:space="preserve">/split/FT folder. This will automatically calculate the compound in the MGF file into fragment tree results. The fragment tree results will be in </w:t>
      </w:r>
      <w:proofErr w:type="gramStart"/>
      <w:r w:rsidRPr="00476738">
        <w:rPr>
          <w:rFonts w:ascii="Times New Roman" w:hAnsi="Times New Roman" w:cs="Times New Roman"/>
        </w:rPr>
        <w:t xml:space="preserve">the </w:t>
      </w:r>
      <w:r w:rsidRPr="00476738">
        <w:rPr>
          <w:rFonts w:ascii="Times New Roman" w:hAnsi="Times New Roman" w:cs="Times New Roman"/>
          <w:highlight w:val="lightGray"/>
        </w:rPr>
        <w:t>.</w:t>
      </w:r>
      <w:proofErr w:type="gramEnd"/>
      <w:r w:rsidRPr="00476738">
        <w:rPr>
          <w:rFonts w:ascii="Times New Roman" w:hAnsi="Times New Roman" w:cs="Times New Roman"/>
          <w:highlight w:val="lightGray"/>
        </w:rPr>
        <w:t>/split/FT/tree</w:t>
      </w:r>
      <w:r w:rsidRPr="00476738">
        <w:rPr>
          <w:rFonts w:ascii="Times New Roman" w:hAnsi="Times New Roman" w:cs="Times New Roman"/>
        </w:rPr>
        <w:t xml:space="preserve"> folder.</w:t>
      </w:r>
    </w:p>
    <w:p w14:paraId="228D6098" w14:textId="07618544" w:rsidR="002B36B7" w:rsidRDefault="002B36B7" w:rsidP="00B4566F">
      <w:pPr>
        <w:spacing w:line="360" w:lineRule="auto"/>
        <w:rPr>
          <w:rFonts w:ascii="Times New Roman" w:hAnsi="Times New Roman" w:cs="Times New Roman"/>
        </w:rPr>
      </w:pPr>
      <w:r w:rsidRPr="002B36B7">
        <w:rPr>
          <w:rFonts w:ascii="Times New Roman" w:hAnsi="Times New Roman" w:cs="Times New Roman"/>
          <w:noProof/>
        </w:rPr>
        <w:lastRenderedPageBreak/>
        <w:drawing>
          <wp:inline distT="0" distB="0" distL="0" distR="0" wp14:anchorId="51FCE2C2" wp14:editId="40513B6C">
            <wp:extent cx="5036820" cy="3451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89" r="2914" b="5822"/>
                    <a:stretch/>
                  </pic:blipFill>
                  <pic:spPr bwMode="auto">
                    <a:xfrm>
                      <a:off x="0" y="0"/>
                      <a:ext cx="5036820" cy="3451860"/>
                    </a:xfrm>
                    <a:prstGeom prst="rect">
                      <a:avLst/>
                    </a:prstGeom>
                    <a:ln>
                      <a:noFill/>
                    </a:ln>
                    <a:extLst>
                      <a:ext uri="{53640926-AAD7-44D8-BBD7-CCE9431645EC}">
                        <a14:shadowObscured xmlns:a14="http://schemas.microsoft.com/office/drawing/2010/main"/>
                      </a:ext>
                    </a:extLst>
                  </pic:spPr>
                </pic:pic>
              </a:graphicData>
            </a:graphic>
          </wp:inline>
        </w:drawing>
      </w:r>
    </w:p>
    <w:p w14:paraId="7BBE9A5C" w14:textId="7CC8A376" w:rsidR="002B36B7" w:rsidRDefault="002B36B7" w:rsidP="00B4566F">
      <w:pPr>
        <w:spacing w:line="360" w:lineRule="auto"/>
        <w:rPr>
          <w:rFonts w:ascii="Times New Roman" w:hAnsi="Times New Roman" w:cs="Times New Roman"/>
        </w:rPr>
      </w:pPr>
      <w:r w:rsidRPr="002B36B7">
        <w:rPr>
          <w:rFonts w:ascii="Times New Roman" w:hAnsi="Times New Roman" w:cs="Times New Roman"/>
          <w:noProof/>
        </w:rPr>
        <w:drawing>
          <wp:inline distT="0" distB="0" distL="0" distR="0" wp14:anchorId="16894508" wp14:editId="3843C682">
            <wp:extent cx="519049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89" b="4398"/>
                    <a:stretch/>
                  </pic:blipFill>
                  <pic:spPr bwMode="auto">
                    <a:xfrm>
                      <a:off x="0" y="0"/>
                      <a:ext cx="5190490" cy="2857500"/>
                    </a:xfrm>
                    <a:prstGeom prst="rect">
                      <a:avLst/>
                    </a:prstGeom>
                    <a:ln>
                      <a:noFill/>
                    </a:ln>
                    <a:extLst>
                      <a:ext uri="{53640926-AAD7-44D8-BBD7-CCE9431645EC}">
                        <a14:shadowObscured xmlns:a14="http://schemas.microsoft.com/office/drawing/2010/main"/>
                      </a:ext>
                    </a:extLst>
                  </pic:spPr>
                </pic:pic>
              </a:graphicData>
            </a:graphic>
          </wp:inline>
        </w:drawing>
      </w:r>
    </w:p>
    <w:p w14:paraId="3833E71F" w14:textId="3A36507A" w:rsidR="00B57483" w:rsidRDefault="00B57483" w:rsidP="00B4566F">
      <w:pPr>
        <w:spacing w:line="360" w:lineRule="auto"/>
        <w:rPr>
          <w:rFonts w:ascii="Times New Roman" w:hAnsi="Times New Roman" w:cs="Times New Roman"/>
        </w:rPr>
      </w:pPr>
    </w:p>
    <w:p w14:paraId="2A2E2F1C" w14:textId="77777777" w:rsidR="00476738" w:rsidRDefault="00476738" w:rsidP="00476738">
      <w:pPr>
        <w:spacing w:line="360" w:lineRule="auto"/>
        <w:ind w:firstLineChars="100" w:firstLine="210"/>
        <w:rPr>
          <w:rFonts w:ascii="Times New Roman" w:hAnsi="Times New Roman" w:cs="Times New Roman"/>
        </w:rPr>
      </w:pPr>
      <w:r w:rsidRPr="00476738">
        <w:rPr>
          <w:rFonts w:ascii="Times New Roman" w:hAnsi="Times New Roman" w:cs="Times New Roman"/>
        </w:rPr>
        <w:t>Then, in the pop-up interface, select Positive mode from the dropdown menu and click the 'OK' button to submit to the model for prediction.</w:t>
      </w:r>
    </w:p>
    <w:p w14:paraId="73EB59D3" w14:textId="78D8A490" w:rsidR="00DD395E" w:rsidRDefault="00DD395E" w:rsidP="00B57483">
      <w:pPr>
        <w:spacing w:line="360" w:lineRule="auto"/>
        <w:jc w:val="center"/>
        <w:rPr>
          <w:rFonts w:ascii="Times New Roman" w:hAnsi="Times New Roman" w:cs="Times New Roman"/>
        </w:rPr>
      </w:pPr>
      <w:r w:rsidRPr="00DD395E">
        <w:rPr>
          <w:rFonts w:ascii="Times New Roman" w:hAnsi="Times New Roman" w:cs="Times New Roman"/>
          <w:noProof/>
        </w:rPr>
        <w:lastRenderedPageBreak/>
        <w:drawing>
          <wp:inline distT="0" distB="0" distL="0" distR="0" wp14:anchorId="223BAC44" wp14:editId="1AF098F3">
            <wp:extent cx="4411980" cy="3655049"/>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7465" cy="3659593"/>
                    </a:xfrm>
                    <a:prstGeom prst="rect">
                      <a:avLst/>
                    </a:prstGeom>
                  </pic:spPr>
                </pic:pic>
              </a:graphicData>
            </a:graphic>
          </wp:inline>
        </w:drawing>
      </w:r>
    </w:p>
    <w:p w14:paraId="4BE0022E" w14:textId="63A24129" w:rsidR="00F033F8" w:rsidRDefault="00476738" w:rsidP="00476738">
      <w:pPr>
        <w:spacing w:line="360" w:lineRule="auto"/>
        <w:ind w:firstLineChars="100" w:firstLine="210"/>
        <w:rPr>
          <w:rFonts w:ascii="Times New Roman" w:hAnsi="Times New Roman" w:cs="Times New Roman"/>
        </w:rPr>
      </w:pPr>
      <w:r w:rsidRPr="00476738">
        <w:rPr>
          <w:rFonts w:ascii="Times New Roman" w:hAnsi="Times New Roman" w:cs="Times New Roman"/>
        </w:rPr>
        <w:t>After the model prediction is complete, 'The predictions are saved to: ./df_positive_predict.xlsx' will appear in the output box.</w:t>
      </w:r>
    </w:p>
    <w:p w14:paraId="401480B6" w14:textId="2E24363F" w:rsidR="00DD395E" w:rsidRDefault="00DD395E" w:rsidP="00B57483">
      <w:pPr>
        <w:spacing w:line="360" w:lineRule="auto"/>
        <w:jc w:val="center"/>
        <w:rPr>
          <w:rFonts w:ascii="Times New Roman" w:hAnsi="Times New Roman" w:cs="Times New Roman"/>
        </w:rPr>
      </w:pPr>
      <w:r w:rsidRPr="00DD395E">
        <w:rPr>
          <w:rFonts w:ascii="Times New Roman" w:hAnsi="Times New Roman" w:cs="Times New Roman"/>
          <w:noProof/>
        </w:rPr>
        <w:drawing>
          <wp:inline distT="0" distB="0" distL="0" distR="0" wp14:anchorId="6A0607BC" wp14:editId="600F5895">
            <wp:extent cx="4495800" cy="36968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1484" cy="3709781"/>
                    </a:xfrm>
                    <a:prstGeom prst="rect">
                      <a:avLst/>
                    </a:prstGeom>
                  </pic:spPr>
                </pic:pic>
              </a:graphicData>
            </a:graphic>
          </wp:inline>
        </w:drawing>
      </w:r>
    </w:p>
    <w:p w14:paraId="2BFD48DC" w14:textId="77777777" w:rsidR="00476738" w:rsidRDefault="00476738" w:rsidP="00F033F8">
      <w:pPr>
        <w:spacing w:line="360" w:lineRule="auto"/>
        <w:rPr>
          <w:rFonts w:ascii="Times New Roman" w:hAnsi="Times New Roman" w:cs="Times New Roman"/>
        </w:rPr>
      </w:pPr>
      <w:r w:rsidRPr="00476738">
        <w:rPr>
          <w:rFonts w:ascii="Times New Roman" w:hAnsi="Times New Roman" w:cs="Times New Roman"/>
        </w:rPr>
        <w:t xml:space="preserve">(2) If it is in negative ion mode, please click the run-ff_FP.bat file in </w:t>
      </w:r>
      <w:proofErr w:type="gramStart"/>
      <w:r w:rsidRPr="00476738">
        <w:rPr>
          <w:rFonts w:ascii="Times New Roman" w:hAnsi="Times New Roman" w:cs="Times New Roman"/>
        </w:rPr>
        <w:t xml:space="preserve">the </w:t>
      </w:r>
      <w:r w:rsidRPr="00476738">
        <w:rPr>
          <w:rFonts w:ascii="Times New Roman" w:hAnsi="Times New Roman" w:cs="Times New Roman"/>
          <w:highlight w:val="lightGray"/>
        </w:rPr>
        <w:t>.</w:t>
      </w:r>
      <w:proofErr w:type="gramEnd"/>
      <w:r w:rsidRPr="00476738">
        <w:rPr>
          <w:rFonts w:ascii="Times New Roman" w:hAnsi="Times New Roman" w:cs="Times New Roman"/>
          <w:highlight w:val="lightGray"/>
        </w:rPr>
        <w:t>/split/FP</w:t>
      </w:r>
      <w:r w:rsidRPr="00476738">
        <w:rPr>
          <w:rFonts w:ascii="Times New Roman" w:hAnsi="Times New Roman" w:cs="Times New Roman"/>
        </w:rPr>
        <w:t xml:space="preserve"> folder. If a password is required, press the enter key. This will automatically predict the compounds in the MGF </w:t>
      </w:r>
      <w:r w:rsidRPr="00476738">
        <w:rPr>
          <w:rFonts w:ascii="Times New Roman" w:hAnsi="Times New Roman" w:cs="Times New Roman"/>
        </w:rPr>
        <w:lastRenderedPageBreak/>
        <w:t xml:space="preserve">file as fingerprints. The fingerprint prediction results will be in </w:t>
      </w:r>
      <w:proofErr w:type="gramStart"/>
      <w:r w:rsidRPr="00476738">
        <w:rPr>
          <w:rFonts w:ascii="Times New Roman" w:hAnsi="Times New Roman" w:cs="Times New Roman"/>
        </w:rPr>
        <w:t xml:space="preserve">the </w:t>
      </w:r>
      <w:r w:rsidRPr="00476738">
        <w:rPr>
          <w:rFonts w:ascii="Times New Roman" w:hAnsi="Times New Roman" w:cs="Times New Roman"/>
          <w:highlight w:val="lightGray"/>
        </w:rPr>
        <w:t>.</w:t>
      </w:r>
      <w:proofErr w:type="gramEnd"/>
      <w:r w:rsidRPr="00476738">
        <w:rPr>
          <w:rFonts w:ascii="Times New Roman" w:hAnsi="Times New Roman" w:cs="Times New Roman"/>
          <w:highlight w:val="lightGray"/>
        </w:rPr>
        <w:t>/split/FP/FP_AD</w:t>
      </w:r>
      <w:r w:rsidRPr="00476738">
        <w:rPr>
          <w:rFonts w:ascii="Times New Roman" w:hAnsi="Times New Roman" w:cs="Times New Roman"/>
        </w:rPr>
        <w:t xml:space="preserve"> folder.</w:t>
      </w:r>
    </w:p>
    <w:p w14:paraId="03034F12" w14:textId="2C96B07C" w:rsidR="00F033F8" w:rsidRDefault="00F033F8" w:rsidP="00F033F8">
      <w:pPr>
        <w:spacing w:line="360" w:lineRule="auto"/>
        <w:rPr>
          <w:rFonts w:ascii="Times New Roman" w:hAnsi="Times New Roman" w:cs="Times New Roman"/>
        </w:rPr>
      </w:pPr>
      <w:r w:rsidRPr="00F033F8">
        <w:rPr>
          <w:rFonts w:ascii="Times New Roman" w:hAnsi="Times New Roman" w:cs="Times New Roman"/>
          <w:noProof/>
        </w:rPr>
        <w:drawing>
          <wp:inline distT="0" distB="0" distL="0" distR="0" wp14:anchorId="2E27B77B" wp14:editId="5187A418">
            <wp:extent cx="5274310" cy="43910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91025"/>
                    </a:xfrm>
                    <a:prstGeom prst="rect">
                      <a:avLst/>
                    </a:prstGeom>
                  </pic:spPr>
                </pic:pic>
              </a:graphicData>
            </a:graphic>
          </wp:inline>
        </w:drawing>
      </w:r>
    </w:p>
    <w:p w14:paraId="52FB0533" w14:textId="78EDFB3A" w:rsidR="00F033F8" w:rsidRDefault="00C64349" w:rsidP="00B4566F">
      <w:pPr>
        <w:spacing w:line="360" w:lineRule="auto"/>
        <w:rPr>
          <w:rFonts w:ascii="Times New Roman" w:hAnsi="Times New Roman" w:cs="Times New Roman"/>
        </w:rPr>
      </w:pPr>
      <w:r w:rsidRPr="00C64349">
        <w:rPr>
          <w:rFonts w:ascii="Times New Roman" w:hAnsi="Times New Roman" w:cs="Times New Roman"/>
          <w:noProof/>
        </w:rPr>
        <w:drawing>
          <wp:inline distT="0" distB="0" distL="0" distR="0" wp14:anchorId="2ADABCE2" wp14:editId="18974FE3">
            <wp:extent cx="5274310" cy="23469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422"/>
                    <a:stretch/>
                  </pic:blipFill>
                  <pic:spPr bwMode="auto">
                    <a:xfrm>
                      <a:off x="0" y="0"/>
                      <a:ext cx="5274310" cy="2346960"/>
                    </a:xfrm>
                    <a:prstGeom prst="rect">
                      <a:avLst/>
                    </a:prstGeom>
                    <a:ln>
                      <a:noFill/>
                    </a:ln>
                    <a:extLst>
                      <a:ext uri="{53640926-AAD7-44D8-BBD7-CCE9431645EC}">
                        <a14:shadowObscured xmlns:a14="http://schemas.microsoft.com/office/drawing/2010/main"/>
                      </a:ext>
                    </a:extLst>
                  </pic:spPr>
                </pic:pic>
              </a:graphicData>
            </a:graphic>
          </wp:inline>
        </w:drawing>
      </w:r>
    </w:p>
    <w:p w14:paraId="54125F70" w14:textId="77777777" w:rsidR="00B57483" w:rsidRDefault="00B57483" w:rsidP="00B4566F">
      <w:pPr>
        <w:spacing w:line="360" w:lineRule="auto"/>
        <w:rPr>
          <w:rFonts w:ascii="Times New Roman" w:hAnsi="Times New Roman" w:cs="Times New Roman"/>
        </w:rPr>
      </w:pPr>
    </w:p>
    <w:p w14:paraId="1BC8944C" w14:textId="77777777" w:rsidR="00B57483" w:rsidRDefault="00B57483" w:rsidP="00B57483">
      <w:pPr>
        <w:spacing w:line="360" w:lineRule="auto"/>
        <w:ind w:firstLineChars="100" w:firstLine="210"/>
        <w:rPr>
          <w:rFonts w:ascii="Times New Roman" w:hAnsi="Times New Roman" w:cs="Times New Roman"/>
        </w:rPr>
      </w:pPr>
      <w:r w:rsidRPr="00B57483">
        <w:rPr>
          <w:rFonts w:ascii="Times New Roman" w:hAnsi="Times New Roman" w:cs="Times New Roman"/>
        </w:rPr>
        <w:t>Then, in the pop-up interface, select Negative mode from the dropdown menu and click the 'OK' button to submit to the model for prediction. After the model prediction is complete, 'The predictions are saved to: ./df_negative_predict.xlsx' will appear in the output box.</w:t>
      </w:r>
    </w:p>
    <w:p w14:paraId="2D59D000" w14:textId="25B7EB3F" w:rsidR="00C64349" w:rsidRDefault="00C64349" w:rsidP="00B57483">
      <w:pPr>
        <w:spacing w:line="360" w:lineRule="auto"/>
        <w:rPr>
          <w:rFonts w:ascii="Times New Roman" w:hAnsi="Times New Roman" w:cs="Times New Roman"/>
        </w:rPr>
      </w:pPr>
      <w:r w:rsidRPr="00C64349">
        <w:rPr>
          <w:rFonts w:ascii="Times New Roman" w:hAnsi="Times New Roman" w:cs="Times New Roman"/>
          <w:noProof/>
        </w:rPr>
        <w:lastRenderedPageBreak/>
        <w:drawing>
          <wp:inline distT="0" distB="0" distL="0" distR="0" wp14:anchorId="236EA880" wp14:editId="1C28EA8E">
            <wp:extent cx="5274310" cy="44278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27855"/>
                    </a:xfrm>
                    <a:prstGeom prst="rect">
                      <a:avLst/>
                    </a:prstGeom>
                  </pic:spPr>
                </pic:pic>
              </a:graphicData>
            </a:graphic>
          </wp:inline>
        </w:drawing>
      </w:r>
    </w:p>
    <w:p w14:paraId="1589A8E4" w14:textId="1BA6A079" w:rsidR="00C64349" w:rsidRPr="00C64349" w:rsidRDefault="00B57483" w:rsidP="00B57483">
      <w:pPr>
        <w:spacing w:line="360" w:lineRule="auto"/>
        <w:ind w:firstLineChars="100" w:firstLine="210"/>
        <w:rPr>
          <w:rFonts w:ascii="Times New Roman" w:hAnsi="Times New Roman" w:cs="Times New Roman"/>
        </w:rPr>
      </w:pPr>
      <w:r w:rsidRPr="00B57483">
        <w:rPr>
          <w:rFonts w:ascii="Times New Roman" w:hAnsi="Times New Roman" w:cs="Times New Roman"/>
        </w:rPr>
        <w:t>Note: Before starting a new prediction task, make sure to delete the generated MGF file, fragment tree files, and fingerprint prediction result files.</w:t>
      </w:r>
    </w:p>
    <w:sectPr w:rsidR="00C64349" w:rsidRPr="00C64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12DB" w14:textId="77777777" w:rsidR="00180DF8" w:rsidRDefault="00180DF8" w:rsidP="007947AA">
      <w:r>
        <w:separator/>
      </w:r>
    </w:p>
  </w:endnote>
  <w:endnote w:type="continuationSeparator" w:id="0">
    <w:p w14:paraId="6139D923" w14:textId="77777777" w:rsidR="00180DF8" w:rsidRDefault="00180DF8" w:rsidP="0079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776E3" w14:textId="77777777" w:rsidR="00180DF8" w:rsidRDefault="00180DF8" w:rsidP="007947AA">
      <w:r>
        <w:separator/>
      </w:r>
    </w:p>
  </w:footnote>
  <w:footnote w:type="continuationSeparator" w:id="0">
    <w:p w14:paraId="13FD508A" w14:textId="77777777" w:rsidR="00180DF8" w:rsidRDefault="00180DF8" w:rsidP="00794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94075"/>
    <w:multiLevelType w:val="hybridMultilevel"/>
    <w:tmpl w:val="C9D0B460"/>
    <w:lvl w:ilvl="0" w:tplc="0D862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5C"/>
    <w:rsid w:val="00015169"/>
    <w:rsid w:val="000411F3"/>
    <w:rsid w:val="00180DF8"/>
    <w:rsid w:val="00184A1B"/>
    <w:rsid w:val="002B36B7"/>
    <w:rsid w:val="00371D00"/>
    <w:rsid w:val="00476738"/>
    <w:rsid w:val="0053303A"/>
    <w:rsid w:val="007947AA"/>
    <w:rsid w:val="007A085B"/>
    <w:rsid w:val="007B27D1"/>
    <w:rsid w:val="00843512"/>
    <w:rsid w:val="00937B11"/>
    <w:rsid w:val="00990965"/>
    <w:rsid w:val="00B4566F"/>
    <w:rsid w:val="00B57483"/>
    <w:rsid w:val="00C53B9E"/>
    <w:rsid w:val="00C64349"/>
    <w:rsid w:val="00D15B19"/>
    <w:rsid w:val="00D44DE5"/>
    <w:rsid w:val="00DD395E"/>
    <w:rsid w:val="00DF6EAA"/>
    <w:rsid w:val="00E9535C"/>
    <w:rsid w:val="00F033F8"/>
    <w:rsid w:val="00F36FC5"/>
    <w:rsid w:val="00F8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B7DF3"/>
  <w15:chartTrackingRefBased/>
  <w15:docId w15:val="{E0A86B1B-C327-4A82-928F-1A4A0BF5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7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47AA"/>
    <w:rPr>
      <w:sz w:val="18"/>
      <w:szCs w:val="18"/>
    </w:rPr>
  </w:style>
  <w:style w:type="paragraph" w:styleId="a5">
    <w:name w:val="footer"/>
    <w:basedOn w:val="a"/>
    <w:link w:val="a6"/>
    <w:uiPriority w:val="99"/>
    <w:unhideWhenUsed/>
    <w:rsid w:val="007947AA"/>
    <w:pPr>
      <w:tabs>
        <w:tab w:val="center" w:pos="4153"/>
        <w:tab w:val="right" w:pos="8306"/>
      </w:tabs>
      <w:snapToGrid w:val="0"/>
      <w:jc w:val="left"/>
    </w:pPr>
    <w:rPr>
      <w:sz w:val="18"/>
      <w:szCs w:val="18"/>
    </w:rPr>
  </w:style>
  <w:style w:type="character" w:customStyle="1" w:styleId="a6">
    <w:name w:val="页脚 字符"/>
    <w:basedOn w:val="a0"/>
    <w:link w:val="a5"/>
    <w:uiPriority w:val="99"/>
    <w:rsid w:val="007947AA"/>
    <w:rPr>
      <w:sz w:val="18"/>
      <w:szCs w:val="18"/>
    </w:rPr>
  </w:style>
  <w:style w:type="character" w:styleId="a7">
    <w:name w:val="Strong"/>
    <w:basedOn w:val="a0"/>
    <w:uiPriority w:val="22"/>
    <w:qFormat/>
    <w:rsid w:val="00D15B19"/>
    <w:rPr>
      <w:b/>
      <w:bCs/>
    </w:rPr>
  </w:style>
  <w:style w:type="paragraph" w:styleId="a8">
    <w:name w:val="List Paragraph"/>
    <w:basedOn w:val="a"/>
    <w:uiPriority w:val="34"/>
    <w:qFormat/>
    <w:rsid w:val="00F36F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 帆</dc:creator>
  <cp:keywords/>
  <dc:description/>
  <cp:lastModifiedBy>樊 帆</cp:lastModifiedBy>
  <cp:revision>22</cp:revision>
  <dcterms:created xsi:type="dcterms:W3CDTF">2024-06-29T06:43:00Z</dcterms:created>
  <dcterms:modified xsi:type="dcterms:W3CDTF">2024-12-10T08:43:00Z</dcterms:modified>
</cp:coreProperties>
</file>