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96" w:type="dxa"/>
        <w:jc w:val="center"/>
        <w:tblInd w:w="-1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71"/>
        <w:gridCol w:w="4017"/>
        <w:gridCol w:w="1270"/>
        <w:gridCol w:w="2138"/>
      </w:tblGrid>
      <w:tr w:rsidR="0020488A" w:rsidRPr="00095E32" w:rsidTr="00211247">
        <w:trPr>
          <w:trHeight w:val="766"/>
          <w:jc w:val="center"/>
        </w:trPr>
        <w:tc>
          <w:tcPr>
            <w:tcW w:w="2871" w:type="dxa"/>
            <w:vMerge w:val="restart"/>
            <w:vAlign w:val="center"/>
          </w:tcPr>
          <w:p w:rsidR="0020488A" w:rsidRPr="00095E32" w:rsidRDefault="0020488A" w:rsidP="00DC6991">
            <w:pPr>
              <w:jc w:val="center"/>
              <w:rPr>
                <w:b/>
                <w:color w:val="1D1B11" w:themeColor="background2" w:themeShade="1A"/>
              </w:rPr>
            </w:pPr>
            <w:r w:rsidRPr="00095E32">
              <w:rPr>
                <w:b/>
                <w:noProof/>
                <w:color w:val="1D1B11" w:themeColor="background2" w:themeShade="1A"/>
              </w:rPr>
              <w:drawing>
                <wp:inline distT="0" distB="0" distL="0" distR="0">
                  <wp:extent cx="1485900" cy="819150"/>
                  <wp:effectExtent l="19050" t="0" r="0" b="0"/>
                  <wp:docPr id="1" name="Picture 3" descr="C:\Users\Edy Putrajati\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y Putrajati\Downloads\1.png"/>
                          <pic:cNvPicPr>
                            <a:picLocks noChangeAspect="1" noChangeArrowheads="1"/>
                          </pic:cNvPicPr>
                        </pic:nvPicPr>
                        <pic:blipFill>
                          <a:blip r:embed="rId6" cstate="print"/>
                          <a:srcRect/>
                          <a:stretch>
                            <a:fillRect/>
                          </a:stretch>
                        </pic:blipFill>
                        <pic:spPr bwMode="auto">
                          <a:xfrm>
                            <a:off x="0" y="0"/>
                            <a:ext cx="1485900" cy="819150"/>
                          </a:xfrm>
                          <a:prstGeom prst="rect">
                            <a:avLst/>
                          </a:prstGeom>
                          <a:noFill/>
                          <a:ln w="9525">
                            <a:noFill/>
                            <a:miter lim="800000"/>
                            <a:headEnd/>
                            <a:tailEnd/>
                          </a:ln>
                        </pic:spPr>
                      </pic:pic>
                    </a:graphicData>
                  </a:graphic>
                </wp:inline>
              </w:drawing>
            </w:r>
          </w:p>
        </w:tc>
        <w:tc>
          <w:tcPr>
            <w:tcW w:w="7425" w:type="dxa"/>
            <w:gridSpan w:val="3"/>
            <w:vAlign w:val="center"/>
          </w:tcPr>
          <w:p w:rsidR="0020488A" w:rsidRPr="00095E32" w:rsidRDefault="0020488A" w:rsidP="00DC6991">
            <w:pPr>
              <w:jc w:val="center"/>
              <w:rPr>
                <w:b/>
                <w:color w:val="1D1B11" w:themeColor="background2" w:themeShade="1A"/>
              </w:rPr>
            </w:pPr>
            <w:r w:rsidRPr="00095E32">
              <w:rPr>
                <w:b/>
                <w:color w:val="1D1B11" w:themeColor="background2" w:themeShade="1A"/>
              </w:rPr>
              <w:t>YAYASAN NURUL HAYAT SURABAYA</w:t>
            </w:r>
          </w:p>
        </w:tc>
      </w:tr>
      <w:tr w:rsidR="0020488A" w:rsidRPr="00095E32" w:rsidTr="000162E0">
        <w:trPr>
          <w:trHeight w:val="154"/>
          <w:jc w:val="center"/>
        </w:trPr>
        <w:tc>
          <w:tcPr>
            <w:tcW w:w="2871" w:type="dxa"/>
            <w:vMerge/>
          </w:tcPr>
          <w:p w:rsidR="0020488A" w:rsidRPr="00095E32" w:rsidRDefault="0020488A" w:rsidP="00DC6991">
            <w:pPr>
              <w:jc w:val="center"/>
              <w:rPr>
                <w:b/>
                <w:color w:val="1D1B11" w:themeColor="background2" w:themeShade="1A"/>
                <w:lang w:val="pt-BR"/>
              </w:rPr>
            </w:pPr>
          </w:p>
        </w:tc>
        <w:tc>
          <w:tcPr>
            <w:tcW w:w="4017" w:type="dxa"/>
            <w:vAlign w:val="center"/>
          </w:tcPr>
          <w:p w:rsidR="0020488A" w:rsidRPr="00095E32" w:rsidRDefault="0020488A" w:rsidP="00DC6991">
            <w:pPr>
              <w:jc w:val="center"/>
              <w:rPr>
                <w:b/>
                <w:color w:val="1D1B11" w:themeColor="background2" w:themeShade="1A"/>
              </w:rPr>
            </w:pPr>
            <w:r>
              <w:rPr>
                <w:b/>
                <w:color w:val="1D1B11" w:themeColor="background2" w:themeShade="1A"/>
              </w:rPr>
              <w:t xml:space="preserve">Surat Perjanjian Kerja </w:t>
            </w:r>
            <w:r w:rsidRPr="00095E32">
              <w:rPr>
                <w:b/>
                <w:color w:val="1D1B11" w:themeColor="background2" w:themeShade="1A"/>
                <w:lang w:val="id-ID"/>
              </w:rPr>
              <w:t xml:space="preserve"> </w:t>
            </w:r>
          </w:p>
        </w:tc>
        <w:tc>
          <w:tcPr>
            <w:tcW w:w="1270" w:type="dxa"/>
          </w:tcPr>
          <w:p w:rsidR="0020488A" w:rsidRPr="00095E32" w:rsidRDefault="0020488A" w:rsidP="00DC6991">
            <w:pPr>
              <w:jc w:val="center"/>
              <w:rPr>
                <w:b/>
                <w:color w:val="1D1B11" w:themeColor="background2" w:themeShade="1A"/>
                <w:lang w:val="id-ID"/>
              </w:rPr>
            </w:pPr>
            <w:r>
              <w:rPr>
                <w:b/>
                <w:color w:val="1D1B11" w:themeColor="background2" w:themeShade="1A"/>
                <w:lang w:val="id-ID"/>
              </w:rPr>
              <w:t>Kode</w:t>
            </w:r>
          </w:p>
        </w:tc>
        <w:tc>
          <w:tcPr>
            <w:tcW w:w="2138" w:type="dxa"/>
          </w:tcPr>
          <w:p w:rsidR="0020488A" w:rsidRPr="000162E0" w:rsidRDefault="0020488A" w:rsidP="00DC6991">
            <w:pPr>
              <w:jc w:val="center"/>
              <w:rPr>
                <w:b/>
                <w:color w:val="1D1B11" w:themeColor="background2" w:themeShade="1A"/>
              </w:rPr>
            </w:pPr>
            <w:r>
              <w:rPr>
                <w:b/>
                <w:color w:val="1D1B11" w:themeColor="background2" w:themeShade="1A"/>
                <w:lang w:val="pt-BR"/>
              </w:rPr>
              <w:t>HRD</w:t>
            </w:r>
            <w:r>
              <w:rPr>
                <w:b/>
                <w:color w:val="1D1B11" w:themeColor="background2" w:themeShade="1A"/>
                <w:lang w:val="id-ID"/>
              </w:rPr>
              <w:t>-SPK</w:t>
            </w:r>
            <w:r w:rsidR="000162E0">
              <w:rPr>
                <w:b/>
                <w:color w:val="1D1B11" w:themeColor="background2" w:themeShade="1A"/>
              </w:rPr>
              <w:t>-2</w:t>
            </w:r>
          </w:p>
        </w:tc>
      </w:tr>
      <w:tr w:rsidR="0020488A" w:rsidRPr="00095E32" w:rsidTr="000162E0">
        <w:trPr>
          <w:trHeight w:val="552"/>
          <w:jc w:val="center"/>
        </w:trPr>
        <w:tc>
          <w:tcPr>
            <w:tcW w:w="2871" w:type="dxa"/>
            <w:vMerge/>
          </w:tcPr>
          <w:p w:rsidR="0020488A" w:rsidRPr="00095E32" w:rsidRDefault="0020488A" w:rsidP="00DC6991">
            <w:pPr>
              <w:jc w:val="center"/>
              <w:rPr>
                <w:b/>
                <w:color w:val="1D1B11" w:themeColor="background2" w:themeShade="1A"/>
                <w:lang w:val="pt-BR"/>
              </w:rPr>
            </w:pPr>
          </w:p>
        </w:tc>
        <w:tc>
          <w:tcPr>
            <w:tcW w:w="4017" w:type="dxa"/>
            <w:vAlign w:val="center"/>
          </w:tcPr>
          <w:p w:rsidR="0020488A" w:rsidRPr="00095E32" w:rsidRDefault="0020488A" w:rsidP="00DC6991">
            <w:pPr>
              <w:jc w:val="center"/>
              <w:rPr>
                <w:b/>
                <w:color w:val="1D1B11" w:themeColor="background2" w:themeShade="1A"/>
                <w:lang w:val="id-ID"/>
              </w:rPr>
            </w:pPr>
            <w:r w:rsidRPr="00856B3B">
              <w:rPr>
                <w:b/>
                <w:color w:val="1D1B11" w:themeColor="background2" w:themeShade="1A"/>
                <w:sz w:val="32"/>
                <w:lang w:val="id-ID"/>
              </w:rPr>
              <w:t>Divisi HRD</w:t>
            </w:r>
          </w:p>
        </w:tc>
        <w:tc>
          <w:tcPr>
            <w:tcW w:w="1270" w:type="dxa"/>
          </w:tcPr>
          <w:p w:rsidR="0020488A" w:rsidRPr="00095E32" w:rsidRDefault="0020488A" w:rsidP="00DC6991">
            <w:pPr>
              <w:jc w:val="center"/>
              <w:rPr>
                <w:b/>
                <w:color w:val="1D1B11" w:themeColor="background2" w:themeShade="1A"/>
                <w:lang w:val="id-ID"/>
              </w:rPr>
            </w:pPr>
            <w:r>
              <w:rPr>
                <w:b/>
                <w:color w:val="1D1B11" w:themeColor="background2" w:themeShade="1A"/>
                <w:lang w:val="id-ID"/>
              </w:rPr>
              <w:t>Terbit</w:t>
            </w:r>
          </w:p>
        </w:tc>
        <w:tc>
          <w:tcPr>
            <w:tcW w:w="2138" w:type="dxa"/>
          </w:tcPr>
          <w:p w:rsidR="0020488A" w:rsidRPr="00095E32" w:rsidRDefault="00764EAE" w:rsidP="000162E0">
            <w:pPr>
              <w:jc w:val="center"/>
              <w:rPr>
                <w:b/>
                <w:color w:val="1D1B11" w:themeColor="background2" w:themeShade="1A"/>
                <w:lang w:val="id-ID"/>
              </w:rPr>
            </w:pPr>
            <w:r>
              <w:rPr>
                <w:b/>
                <w:color w:val="1D1B11" w:themeColor="background2" w:themeShade="1A"/>
              </w:rPr>
              <w:t>${TGL_SPK}</w:t>
            </w:r>
          </w:p>
        </w:tc>
      </w:tr>
    </w:tbl>
    <w:p w:rsidR="00731F80" w:rsidRPr="00AA47C8" w:rsidRDefault="003E4F62" w:rsidP="00A2590E">
      <w:pPr>
        <w:jc w:val="center"/>
        <w:rPr>
          <w:b/>
          <w:lang w:val="id-ID"/>
        </w:rPr>
      </w:pPr>
      <w:r w:rsidRPr="00AA47C8">
        <w:rPr>
          <w:b/>
          <w:lang w:val="id-ID"/>
        </w:rPr>
        <w:t xml:space="preserve">                                                                                                                                                                                                                                                                                                                                                                                                                                                                                                                                                                                                                                                                                                                                                                                                                                                                                                                                                                                                                                                                                                                                                                                                                                                                                                                                                                                                                                                                                                                                                                                                                                                                                                                                                                                                                                                                                                                                                                                                                                                                                                                                                                                                                                                                                                                                                                                                                                                                                                                                                                                                                                                                                                                                                                                                                                                                                                                                                                                                                                                                                                                                                                                                                                                                                                                                                                                                                                                                                                                                                                                                                                                                                                                                                                                                                                                                                                                                                                                                                                                                                                                                                                                                                                                                                                                                                                                                                                                                                                                                                                                                                                                                                                                                                                                                                                                                                                                                                                                                                                                                                                                                                                                                                                                                                                                                                                                                                                                                                                                                                                                                                                                                                                                                                                                                                                                                                                                                                                                                                                                                                                                                                                                                                                                                                                                                                                                                                                                                                                                                                                                                                                                                                                                                                                                                                                                                                                                                                                                                                                                                                                                                                                                                                                                                                                                                                                                                                                                                                                                                                                                                                                                                                                                                                                                                                                                                                                                                                                                                                                                                                                                                                                                                                                                                                                                                                                                                                                                                                                                                                                                                                                                                                                                                                                                                                                                                                                                                                                                                                                                                                                                                                                                                                                                                                                                                                                                                                                                                                                                                                                                                                                                                                                                                                                                                                                                                                                                                                                                                                                                                                                                                                                                                                                                                                                                                                                                                                                                                                                                                                                                                                                                                            </w:t>
      </w:r>
    </w:p>
    <w:p w:rsidR="00A2590E" w:rsidRDefault="00A2590E" w:rsidP="000519FB">
      <w:pPr>
        <w:jc w:val="center"/>
        <w:outlineLvl w:val="0"/>
        <w:rPr>
          <w:b/>
        </w:rPr>
      </w:pPr>
      <w:r w:rsidRPr="00AA47C8">
        <w:rPr>
          <w:b/>
        </w:rPr>
        <w:t>SURAT PERJANJIAN KERJA</w:t>
      </w:r>
    </w:p>
    <w:p w:rsidR="00764EAE" w:rsidRPr="00AA47C8" w:rsidRDefault="00764EAE" w:rsidP="000519FB">
      <w:pPr>
        <w:jc w:val="center"/>
        <w:outlineLvl w:val="0"/>
        <w:rPr>
          <w:b/>
        </w:rPr>
      </w:pPr>
    </w:p>
    <w:p w:rsidR="00A2590E" w:rsidRPr="00AA47C8" w:rsidRDefault="00A2590E" w:rsidP="00A2590E">
      <w:pPr>
        <w:jc w:val="both"/>
      </w:pPr>
      <w:r w:rsidRPr="00AA47C8">
        <w:t xml:space="preserve">Surat perjanjian ini dibuat pada tanggal </w:t>
      </w:r>
      <w:r w:rsidR="00764EAE">
        <w:t>${TERTGL_SPK} a</w:t>
      </w:r>
      <w:r w:rsidRPr="00AA47C8">
        <w:t>ntara YAYASAN NURUL HAYAT yang ber</w:t>
      </w:r>
      <w:r w:rsidR="008D1687" w:rsidRPr="00AA47C8">
        <w:t>kedudukan</w:t>
      </w:r>
      <w:r w:rsidRPr="00AA47C8">
        <w:t xml:space="preserve"> di Perum IKIP Gunung Anyar B-48 Surabaya, yang dalam hal ini diwakili oleh </w:t>
      </w:r>
      <w:r w:rsidR="008D1687" w:rsidRPr="00AA47C8">
        <w:rPr>
          <w:b/>
        </w:rPr>
        <w:t xml:space="preserve">Direktur </w:t>
      </w:r>
      <w:r w:rsidRPr="00AA47C8">
        <w:rPr>
          <w:b/>
          <w:lang w:val="id-ID"/>
        </w:rPr>
        <w:t>Operasional</w:t>
      </w:r>
      <w:r w:rsidRPr="00AA47C8">
        <w:t xml:space="preserve">, yang untuk selanjutnya disebut sebagai PIHAK PERTAMA, dan </w:t>
      </w:r>
      <w:r w:rsidR="00764EAE">
        <w:t>${PANGGILAN}</w:t>
      </w:r>
      <w:r w:rsidR="00764EAE" w:rsidRPr="00AA47C8">
        <w:t xml:space="preserve"> </w:t>
      </w:r>
      <w:r w:rsidR="00764EAE">
        <w:rPr>
          <w:b/>
        </w:rPr>
        <w:t>${NAMA}</w:t>
      </w:r>
      <w:r w:rsidR="00764EAE">
        <w:rPr>
          <w:b/>
          <w:lang w:val="id-ID"/>
        </w:rPr>
        <w:t xml:space="preserve"> </w:t>
      </w:r>
      <w:r w:rsidRPr="00AA47C8">
        <w:t xml:space="preserve">bertempat tinggal </w:t>
      </w:r>
      <w:r w:rsidR="007F0C34" w:rsidRPr="00AA47C8">
        <w:t>di</w:t>
      </w:r>
      <w:r w:rsidR="00A62228">
        <w:rPr>
          <w:lang w:val="id-ID"/>
        </w:rPr>
        <w:t xml:space="preserve"> </w:t>
      </w:r>
      <w:r w:rsidR="00764EAE">
        <w:t>${ALAMAT}</w:t>
      </w:r>
      <w:r w:rsidR="00211247">
        <w:rPr>
          <w:lang w:val="id-ID"/>
        </w:rPr>
        <w:t>,</w:t>
      </w:r>
      <w:r w:rsidR="005B5B55">
        <w:rPr>
          <w:lang w:val="id-ID"/>
        </w:rPr>
        <w:t xml:space="preserve"> </w:t>
      </w:r>
      <w:r w:rsidRPr="00AA47C8">
        <w:t xml:space="preserve"> yang untuk selanjutnya disebut sebagai PIHAK KEDUA. Kedua belah pihak telah mengadakan perjanjian kerja sebagai berikut :</w:t>
      </w:r>
    </w:p>
    <w:p w:rsidR="00A2590E" w:rsidRPr="00AA47C8" w:rsidRDefault="00A2590E" w:rsidP="00A2590E">
      <w:pPr>
        <w:jc w:val="both"/>
      </w:pPr>
    </w:p>
    <w:p w:rsidR="00A2590E" w:rsidRPr="00AA47C8" w:rsidRDefault="00A2590E" w:rsidP="000519FB">
      <w:pPr>
        <w:jc w:val="both"/>
        <w:outlineLvl w:val="0"/>
      </w:pPr>
      <w:r w:rsidRPr="00AA47C8">
        <w:t>Pasal 1</w:t>
      </w:r>
    </w:p>
    <w:p w:rsidR="00A2590E" w:rsidRPr="00AA47C8" w:rsidRDefault="00A2590E" w:rsidP="00A2590E">
      <w:pPr>
        <w:jc w:val="both"/>
        <w:rPr>
          <w:lang w:val="fi-FI"/>
        </w:rPr>
      </w:pPr>
      <w:r w:rsidRPr="00AA47C8">
        <w:rPr>
          <w:lang w:val="fi-FI"/>
        </w:rPr>
        <w:t xml:space="preserve">Perjanjian kerja ini diadakan untuk jangka waktu </w:t>
      </w:r>
      <w:r w:rsidR="000162E0">
        <w:t>6</w:t>
      </w:r>
      <w:r w:rsidR="00C6037C">
        <w:rPr>
          <w:lang w:val="id-ID"/>
        </w:rPr>
        <w:t xml:space="preserve"> </w:t>
      </w:r>
      <w:r w:rsidR="00C6037C">
        <w:rPr>
          <w:lang w:val="fi-FI"/>
        </w:rPr>
        <w:t>(</w:t>
      </w:r>
      <w:r w:rsidR="000162E0">
        <w:t>enam</w:t>
      </w:r>
      <w:r w:rsidRPr="00AA47C8">
        <w:rPr>
          <w:lang w:val="fi-FI"/>
        </w:rPr>
        <w:t>) bulan</w:t>
      </w:r>
      <w:r w:rsidR="0080141E" w:rsidRPr="00AA47C8">
        <w:rPr>
          <w:lang w:val="id-ID"/>
        </w:rPr>
        <w:t xml:space="preserve"> masa </w:t>
      </w:r>
      <w:r w:rsidR="00E518B5">
        <w:rPr>
          <w:lang w:val="id-ID"/>
        </w:rPr>
        <w:t>kontrak</w:t>
      </w:r>
      <w:r w:rsidRPr="00AA47C8">
        <w:rPr>
          <w:lang w:val="fi-FI"/>
        </w:rPr>
        <w:t xml:space="preserve"> terhitung tanggal</w:t>
      </w:r>
      <w:r w:rsidR="0080141E" w:rsidRPr="00AA47C8">
        <w:rPr>
          <w:lang w:val="id-ID"/>
        </w:rPr>
        <w:t xml:space="preserve"> </w:t>
      </w:r>
      <w:r w:rsidR="00764EAE">
        <w:t>${DURASI}</w:t>
      </w:r>
      <w:r w:rsidRPr="00AA47C8">
        <w:rPr>
          <w:lang w:val="fi-FI"/>
        </w:rPr>
        <w:t>.</w:t>
      </w:r>
    </w:p>
    <w:p w:rsidR="00A2590E" w:rsidRPr="00AA47C8" w:rsidRDefault="00A2590E" w:rsidP="00A2590E">
      <w:pPr>
        <w:jc w:val="both"/>
        <w:rPr>
          <w:lang w:val="fi-FI"/>
        </w:rPr>
      </w:pPr>
    </w:p>
    <w:p w:rsidR="00A2590E" w:rsidRPr="00AA47C8" w:rsidRDefault="00A2590E" w:rsidP="000519FB">
      <w:pPr>
        <w:jc w:val="both"/>
        <w:outlineLvl w:val="0"/>
        <w:rPr>
          <w:lang w:val="fi-FI"/>
        </w:rPr>
      </w:pPr>
      <w:r w:rsidRPr="00AA47C8">
        <w:rPr>
          <w:lang w:val="fi-FI"/>
        </w:rPr>
        <w:t>Pasal 2</w:t>
      </w:r>
    </w:p>
    <w:p w:rsidR="00A2590E" w:rsidRPr="00AA47C8" w:rsidRDefault="00A2590E" w:rsidP="00A2590E">
      <w:pPr>
        <w:jc w:val="both"/>
        <w:rPr>
          <w:lang w:val="fi-FI"/>
        </w:rPr>
      </w:pPr>
      <w:r w:rsidRPr="00AA47C8">
        <w:rPr>
          <w:lang w:val="fi-FI"/>
        </w:rPr>
        <w:t xml:space="preserve">Dalam masa </w:t>
      </w:r>
      <w:r w:rsidR="00DA4AE4">
        <w:rPr>
          <w:lang w:val="id-ID"/>
        </w:rPr>
        <w:t>kontrak kerja</w:t>
      </w:r>
      <w:r w:rsidRPr="00AA47C8">
        <w:rPr>
          <w:lang w:val="fi-FI"/>
        </w:rPr>
        <w:t xml:space="preserve"> tersebut, PIHAK PERTAMA akan menempatkan PIHAK KEDUA sesuai dengan keahlia</w:t>
      </w:r>
      <w:r w:rsidR="0020488A">
        <w:rPr>
          <w:lang w:val="fi-FI"/>
        </w:rPr>
        <w:t xml:space="preserve">n yang dimiliki, pada </w:t>
      </w:r>
      <w:r w:rsidR="0020488A">
        <w:rPr>
          <w:lang w:val="id-ID"/>
        </w:rPr>
        <w:t xml:space="preserve">divisi </w:t>
      </w:r>
      <w:r w:rsidR="00764EAE">
        <w:t>$</w:t>
      </w:r>
      <w:r w:rsidR="00764EAE">
        <w:rPr>
          <w:lang w:val="id-ID"/>
        </w:rPr>
        <w:t>{</w:t>
      </w:r>
      <w:r w:rsidR="00764EAE">
        <w:t>DIVISI}</w:t>
      </w:r>
      <w:r w:rsidR="004A2E95">
        <w:rPr>
          <w:lang w:val="id-ID"/>
        </w:rPr>
        <w:t>di</w:t>
      </w:r>
      <w:r w:rsidRPr="00AA47C8">
        <w:rPr>
          <w:lang w:val="fi-FI"/>
        </w:rPr>
        <w:t xml:space="preserve"> Yayasan Nurul Hayat dengan jabatan </w:t>
      </w:r>
      <w:r w:rsidR="00764EAE">
        <w:t>${JABATAN}.</w:t>
      </w:r>
    </w:p>
    <w:p w:rsidR="00A2590E" w:rsidRPr="00AA47C8" w:rsidRDefault="00A2590E" w:rsidP="00A2590E">
      <w:pPr>
        <w:jc w:val="both"/>
        <w:rPr>
          <w:lang w:val="fi-FI"/>
        </w:rPr>
      </w:pPr>
    </w:p>
    <w:p w:rsidR="00A2590E" w:rsidRPr="00AA47C8" w:rsidRDefault="00A2590E" w:rsidP="000519FB">
      <w:pPr>
        <w:jc w:val="both"/>
        <w:outlineLvl w:val="0"/>
        <w:rPr>
          <w:lang w:val="fi-FI"/>
        </w:rPr>
      </w:pPr>
      <w:r w:rsidRPr="00AA47C8">
        <w:rPr>
          <w:lang w:val="fi-FI"/>
        </w:rPr>
        <w:t>Pasal 3</w:t>
      </w:r>
    </w:p>
    <w:p w:rsidR="00996BB6" w:rsidRDefault="00A2590E" w:rsidP="00A2590E">
      <w:pPr>
        <w:jc w:val="both"/>
        <w:rPr>
          <w:lang w:val="id-ID"/>
        </w:rPr>
      </w:pPr>
      <w:r w:rsidRPr="00AA47C8">
        <w:rPr>
          <w:lang w:val="fi-FI"/>
        </w:rPr>
        <w:t xml:space="preserve">PIHAK PERTAMA akan memberikan kepada PIHAK KEDUA gaji sesuai dengan aturan Yayasan Nurul Hayat mengenai gaji </w:t>
      </w:r>
      <w:r w:rsidR="00DA4AE4">
        <w:rPr>
          <w:lang w:val="id-ID"/>
        </w:rPr>
        <w:t>sebag</w:t>
      </w:r>
      <w:r w:rsidR="004A2E95">
        <w:rPr>
          <w:lang w:val="id-ID"/>
        </w:rPr>
        <w:t>a</w:t>
      </w:r>
      <w:r w:rsidR="00DA4AE4">
        <w:rPr>
          <w:lang w:val="id-ID"/>
        </w:rPr>
        <w:t xml:space="preserve">i </w:t>
      </w:r>
      <w:r w:rsidR="00F16BC5">
        <w:rPr>
          <w:lang w:val="id-ID"/>
        </w:rPr>
        <w:t>karyawan kontrak</w:t>
      </w:r>
    </w:p>
    <w:p w:rsidR="00DA4AE4" w:rsidRPr="00AA47C8" w:rsidRDefault="00DA4AE4" w:rsidP="00A2590E">
      <w:pPr>
        <w:jc w:val="both"/>
        <w:rPr>
          <w:lang w:val="id-ID"/>
        </w:rPr>
      </w:pPr>
    </w:p>
    <w:p w:rsidR="00A2590E" w:rsidRPr="00AA47C8" w:rsidRDefault="00A2590E" w:rsidP="000519FB">
      <w:pPr>
        <w:jc w:val="both"/>
        <w:outlineLvl w:val="0"/>
        <w:rPr>
          <w:lang w:val="fi-FI"/>
        </w:rPr>
      </w:pPr>
      <w:r w:rsidRPr="00AA47C8">
        <w:rPr>
          <w:lang w:val="fi-FI"/>
        </w:rPr>
        <w:t>Pasal 4</w:t>
      </w:r>
    </w:p>
    <w:p w:rsidR="00996BB6" w:rsidRPr="00785850" w:rsidRDefault="00A2590E" w:rsidP="00A2590E">
      <w:pPr>
        <w:jc w:val="both"/>
        <w:rPr>
          <w:lang w:val="id-ID"/>
        </w:rPr>
      </w:pPr>
      <w:r w:rsidRPr="00AA47C8">
        <w:rPr>
          <w:lang w:val="fi-FI"/>
        </w:rPr>
        <w:t xml:space="preserve">PIHAK KEDUA setuju mengikuti jam kerja yayasan, masuk selama enam hari kerja </w:t>
      </w:r>
      <w:r w:rsidR="00DA4AE4">
        <w:rPr>
          <w:lang w:val="id-ID"/>
        </w:rPr>
        <w:t xml:space="preserve">dalam </w:t>
      </w:r>
      <w:r w:rsidRPr="00AA47C8">
        <w:rPr>
          <w:lang w:val="fi-FI"/>
        </w:rPr>
        <w:t>seminggu</w:t>
      </w:r>
      <w:r w:rsidR="00E0373F" w:rsidRPr="00AA47C8">
        <w:rPr>
          <w:lang w:val="fi-FI"/>
        </w:rPr>
        <w:t xml:space="preserve"> </w:t>
      </w:r>
      <w:r w:rsidR="00785850">
        <w:rPr>
          <w:lang w:val="id-ID"/>
        </w:rPr>
        <w:t>berdasarkan D</w:t>
      </w:r>
      <w:r w:rsidR="004A2E95">
        <w:rPr>
          <w:lang w:val="id-ID"/>
        </w:rPr>
        <w:t>i</w:t>
      </w:r>
      <w:r w:rsidR="00785850">
        <w:rPr>
          <w:lang w:val="id-ID"/>
        </w:rPr>
        <w:t xml:space="preserve">visi </w:t>
      </w:r>
    </w:p>
    <w:p w:rsidR="00DA4AE4" w:rsidRPr="00DA4AE4" w:rsidRDefault="00DA4AE4" w:rsidP="00A2590E">
      <w:pPr>
        <w:jc w:val="both"/>
        <w:rPr>
          <w:lang w:val="id-ID"/>
        </w:rPr>
      </w:pPr>
    </w:p>
    <w:p w:rsidR="00A2590E" w:rsidRPr="00AA47C8" w:rsidRDefault="00A2590E" w:rsidP="000519FB">
      <w:pPr>
        <w:jc w:val="both"/>
        <w:outlineLvl w:val="0"/>
        <w:rPr>
          <w:lang w:val="fi-FI"/>
        </w:rPr>
      </w:pPr>
      <w:r w:rsidRPr="00AA47C8">
        <w:rPr>
          <w:lang w:val="fi-FI"/>
        </w:rPr>
        <w:t>Pasal 5</w:t>
      </w:r>
    </w:p>
    <w:p w:rsidR="00A2590E" w:rsidRDefault="00A2590E" w:rsidP="00A2590E">
      <w:pPr>
        <w:jc w:val="both"/>
        <w:rPr>
          <w:lang w:val="id-ID"/>
        </w:rPr>
      </w:pPr>
      <w:r w:rsidRPr="00AA47C8">
        <w:rPr>
          <w:lang w:val="fi-FI"/>
        </w:rPr>
        <w:t xml:space="preserve">Apabila selama </w:t>
      </w:r>
      <w:r w:rsidR="000162E0">
        <w:t>enam</w:t>
      </w:r>
      <w:r w:rsidRPr="00AA47C8">
        <w:rPr>
          <w:lang w:val="fi-FI"/>
        </w:rPr>
        <w:t xml:space="preserve"> bulan masa </w:t>
      </w:r>
      <w:r w:rsidR="00E518B5">
        <w:rPr>
          <w:lang w:val="id-ID"/>
        </w:rPr>
        <w:t>kontrak</w:t>
      </w:r>
      <w:r w:rsidRPr="00AA47C8">
        <w:rPr>
          <w:lang w:val="fi-FI"/>
        </w:rPr>
        <w:t xml:space="preserve"> PIHAK KEDUA dapat mencapai komitmen kinerja dan memenuhi standard ubudiyah, </w:t>
      </w:r>
      <w:r w:rsidRPr="00AA47C8">
        <w:rPr>
          <w:rStyle w:val="gen"/>
          <w:lang w:val="nl-NL"/>
        </w:rPr>
        <w:t>keterampilan teknis, sosial, serta memenuhi kelayakan y</w:t>
      </w:r>
      <w:r w:rsidRPr="00AA47C8">
        <w:rPr>
          <w:lang w:val="fi-FI"/>
        </w:rPr>
        <w:t>ang didasarkan hasil evaluasi Manajemen Yayasan Nurul Hayat</w:t>
      </w:r>
      <w:r w:rsidR="0020488A">
        <w:rPr>
          <w:lang w:val="id-ID"/>
        </w:rPr>
        <w:t>,</w:t>
      </w:r>
      <w:r w:rsidRPr="00AA47C8">
        <w:rPr>
          <w:lang w:val="fi-FI"/>
        </w:rPr>
        <w:t xml:space="preserve"> maka PIHAK PERTAMA akan </w:t>
      </w:r>
      <w:r w:rsidR="004A2E95">
        <w:rPr>
          <w:lang w:val="id-ID"/>
        </w:rPr>
        <w:t>mem</w:t>
      </w:r>
      <w:r w:rsidR="00E518B5">
        <w:rPr>
          <w:lang w:val="id-ID"/>
        </w:rPr>
        <w:t>perpanjang masa kontrak kerja</w:t>
      </w:r>
      <w:r w:rsidR="00DA4AE4">
        <w:rPr>
          <w:lang w:val="fi-FI"/>
        </w:rPr>
        <w:t xml:space="preserve"> PIHAK KEDUA </w:t>
      </w:r>
      <w:r w:rsidRPr="00AA47C8">
        <w:rPr>
          <w:lang w:val="fi-FI"/>
        </w:rPr>
        <w:t xml:space="preserve"> </w:t>
      </w:r>
      <w:r w:rsidR="004A2E95">
        <w:rPr>
          <w:lang w:val="id-ID"/>
        </w:rPr>
        <w:t xml:space="preserve">dengan </w:t>
      </w:r>
      <w:r w:rsidRPr="00AA47C8">
        <w:rPr>
          <w:lang w:val="fi-FI"/>
        </w:rPr>
        <w:t>perpanjangan</w:t>
      </w:r>
      <w:r w:rsidR="00E518B5">
        <w:rPr>
          <w:lang w:val="id-ID"/>
        </w:rPr>
        <w:t xml:space="preserve"> masa</w:t>
      </w:r>
      <w:r w:rsidRPr="00AA47C8">
        <w:rPr>
          <w:lang w:val="fi-FI"/>
        </w:rPr>
        <w:t xml:space="preserve"> kontrak </w:t>
      </w:r>
      <w:r w:rsidR="000162E0">
        <w:t>12</w:t>
      </w:r>
      <w:r w:rsidR="00C6037C">
        <w:rPr>
          <w:lang w:val="id-ID"/>
        </w:rPr>
        <w:t xml:space="preserve"> (</w:t>
      </w:r>
      <w:r w:rsidR="000162E0">
        <w:t>dua belas</w:t>
      </w:r>
      <w:r w:rsidR="00C6037C">
        <w:rPr>
          <w:lang w:val="id-ID"/>
        </w:rPr>
        <w:t xml:space="preserve">) </w:t>
      </w:r>
      <w:r w:rsidR="0020488A">
        <w:rPr>
          <w:lang w:val="id-ID"/>
        </w:rPr>
        <w:t>bulan</w:t>
      </w:r>
    </w:p>
    <w:p w:rsidR="00785850" w:rsidRPr="00AA47C8" w:rsidRDefault="00785850" w:rsidP="00A2590E">
      <w:pPr>
        <w:jc w:val="both"/>
        <w:rPr>
          <w:lang w:val="fi-FI"/>
        </w:rPr>
      </w:pPr>
    </w:p>
    <w:p w:rsidR="00A2590E" w:rsidRPr="00AA47C8" w:rsidRDefault="00A2590E" w:rsidP="000519FB">
      <w:pPr>
        <w:jc w:val="both"/>
        <w:outlineLvl w:val="0"/>
        <w:rPr>
          <w:lang w:val="fi-FI"/>
        </w:rPr>
      </w:pPr>
      <w:r w:rsidRPr="00AA47C8">
        <w:rPr>
          <w:lang w:val="fi-FI"/>
        </w:rPr>
        <w:t>Pasal 6</w:t>
      </w:r>
    </w:p>
    <w:p w:rsidR="00A2590E" w:rsidRPr="00AA47C8" w:rsidRDefault="00A2590E" w:rsidP="00A2590E">
      <w:pPr>
        <w:jc w:val="both"/>
        <w:rPr>
          <w:lang w:val="fi-FI"/>
        </w:rPr>
      </w:pPr>
      <w:r w:rsidRPr="00AA47C8">
        <w:rPr>
          <w:lang w:val="fi-FI"/>
        </w:rPr>
        <w:t xml:space="preserve">Apabila selama </w:t>
      </w:r>
      <w:r w:rsidR="000162E0">
        <w:t>enam</w:t>
      </w:r>
      <w:r w:rsidRPr="00AA47C8">
        <w:rPr>
          <w:lang w:val="fi-FI"/>
        </w:rPr>
        <w:t xml:space="preserve"> bulan masa </w:t>
      </w:r>
      <w:r w:rsidR="00DA4AE4">
        <w:rPr>
          <w:lang w:val="id-ID"/>
        </w:rPr>
        <w:t>kontrak kerja,</w:t>
      </w:r>
      <w:r w:rsidRPr="00AA47C8">
        <w:rPr>
          <w:lang w:val="fi-FI"/>
        </w:rPr>
        <w:t xml:space="preserve"> PIHAK KEDUA tidak dapat mencapai komitmen kinerja dan atau tidak memenuhi standard ubudiyah, </w:t>
      </w:r>
      <w:r w:rsidRPr="00AA47C8">
        <w:rPr>
          <w:rStyle w:val="gen"/>
          <w:lang w:val="nl-NL"/>
        </w:rPr>
        <w:t xml:space="preserve">keterampilan teknis, sosial, serta memenuhi kelayakan </w:t>
      </w:r>
      <w:r w:rsidRPr="00AA47C8">
        <w:rPr>
          <w:lang w:val="fi-FI"/>
        </w:rPr>
        <w:t xml:space="preserve">yang didasarkan hasil evaluasi Manajemen Yayasan Nurul Hayat maka PIHAK PERTAMA tidak akan </w:t>
      </w:r>
      <w:r w:rsidRPr="00AA47C8">
        <w:rPr>
          <w:lang w:val="id-ID"/>
        </w:rPr>
        <w:t>memperpanjang</w:t>
      </w:r>
      <w:r w:rsidRPr="00AA47C8">
        <w:rPr>
          <w:lang w:val="fi-FI"/>
        </w:rPr>
        <w:t xml:space="preserve"> </w:t>
      </w:r>
      <w:r w:rsidRPr="00AA47C8">
        <w:rPr>
          <w:lang w:val="id-ID"/>
        </w:rPr>
        <w:t xml:space="preserve">kontrak </w:t>
      </w:r>
      <w:r w:rsidRPr="00AA47C8">
        <w:rPr>
          <w:lang w:val="fi-FI"/>
        </w:rPr>
        <w:t>PIHAK KEDUA berhenti menjadi karyawan Yayasan Nurul Hayat tanpa ada ikatan apapun dengan PIHAK PERTAMA</w:t>
      </w:r>
    </w:p>
    <w:p w:rsidR="00A2590E" w:rsidRPr="00AA47C8" w:rsidRDefault="00A2590E" w:rsidP="00A2590E">
      <w:pPr>
        <w:jc w:val="both"/>
        <w:rPr>
          <w:lang w:val="fi-FI"/>
        </w:rPr>
      </w:pPr>
    </w:p>
    <w:p w:rsidR="00A2590E" w:rsidRPr="00AA47C8" w:rsidRDefault="00A2590E" w:rsidP="000519FB">
      <w:pPr>
        <w:jc w:val="both"/>
        <w:outlineLvl w:val="0"/>
        <w:rPr>
          <w:lang w:val="fi-FI"/>
        </w:rPr>
      </w:pPr>
      <w:r w:rsidRPr="00AA47C8">
        <w:rPr>
          <w:lang w:val="fi-FI"/>
        </w:rPr>
        <w:lastRenderedPageBreak/>
        <w:t>Pasal 7</w:t>
      </w:r>
    </w:p>
    <w:p w:rsidR="00A2590E" w:rsidRPr="00AA47C8" w:rsidRDefault="00A2590E" w:rsidP="00A2590E">
      <w:pPr>
        <w:jc w:val="both"/>
        <w:rPr>
          <w:lang w:val="fi-FI"/>
        </w:rPr>
      </w:pPr>
      <w:r w:rsidRPr="00AA47C8">
        <w:rPr>
          <w:lang w:val="fi-FI"/>
        </w:rPr>
        <w:t>PIHAK KEDUA bersedia mentaati segala peraturan yayasan sebagaimana diatur dalam peraturan tata tertib Yayasan Nurul Hayat. Pelanggaran atas peraturan mengakibatkan pemberhentian atau hukuman administratif kepada PIHAK KEDUA sesuai dengan rapat Manajemen Yayasan</w:t>
      </w:r>
    </w:p>
    <w:p w:rsidR="00A2590E" w:rsidRPr="00AA47C8" w:rsidRDefault="00A2590E" w:rsidP="00A2590E">
      <w:pPr>
        <w:jc w:val="both"/>
        <w:rPr>
          <w:lang w:val="id-ID"/>
        </w:rPr>
      </w:pPr>
    </w:p>
    <w:p w:rsidR="00A2590E" w:rsidRPr="00AA47C8" w:rsidRDefault="00A2590E" w:rsidP="000519FB">
      <w:pPr>
        <w:jc w:val="both"/>
        <w:outlineLvl w:val="0"/>
        <w:rPr>
          <w:lang w:val="fi-FI"/>
        </w:rPr>
      </w:pPr>
      <w:r w:rsidRPr="00AA47C8">
        <w:rPr>
          <w:lang w:val="fi-FI"/>
        </w:rPr>
        <w:t>Pasal 8</w:t>
      </w:r>
    </w:p>
    <w:p w:rsidR="00A2590E" w:rsidRPr="00AA47C8" w:rsidRDefault="00A2590E" w:rsidP="00A2590E">
      <w:pPr>
        <w:jc w:val="both"/>
        <w:rPr>
          <w:lang w:val="id-ID"/>
        </w:rPr>
      </w:pPr>
      <w:r w:rsidRPr="00AA47C8">
        <w:rPr>
          <w:lang w:val="fi-FI"/>
        </w:rPr>
        <w:t>Segala bentuk pelanggaran yang berkaitan dengan ketidakjujuran seperti mencuri, penipuan, memberikan dat</w:t>
      </w:r>
      <w:r w:rsidR="0020488A">
        <w:rPr>
          <w:lang w:val="fi-FI"/>
        </w:rPr>
        <w:t>a fiktif, dan penyalahgunaan as</w:t>
      </w:r>
      <w:r w:rsidRPr="00AA47C8">
        <w:rPr>
          <w:lang w:val="fi-FI"/>
        </w:rPr>
        <w:t>et</w:t>
      </w:r>
      <w:r w:rsidR="0020488A">
        <w:rPr>
          <w:lang w:val="id-ID"/>
        </w:rPr>
        <w:t>,</w:t>
      </w:r>
      <w:r w:rsidRPr="00AA47C8">
        <w:rPr>
          <w:lang w:val="fi-FI"/>
        </w:rPr>
        <w:t xml:space="preserve"> maka PIHAK PERTAMA dapat memutus kontrak kerja secara sepihak </w:t>
      </w:r>
      <w:r w:rsidR="00DA4AE4">
        <w:rPr>
          <w:lang w:val="id-ID"/>
        </w:rPr>
        <w:t xml:space="preserve">kepada </w:t>
      </w:r>
      <w:r w:rsidRPr="00AA47C8">
        <w:rPr>
          <w:lang w:val="fi-FI"/>
        </w:rPr>
        <w:t>PIHAK KEDUA</w:t>
      </w:r>
    </w:p>
    <w:p w:rsidR="00A2590E" w:rsidRPr="00AA47C8" w:rsidRDefault="00A2590E" w:rsidP="00A2590E">
      <w:pPr>
        <w:jc w:val="both"/>
        <w:rPr>
          <w:lang w:val="id-ID"/>
        </w:rPr>
      </w:pPr>
    </w:p>
    <w:p w:rsidR="00A2590E" w:rsidRPr="00AA47C8" w:rsidRDefault="00A2590E" w:rsidP="000519FB">
      <w:pPr>
        <w:jc w:val="both"/>
        <w:outlineLvl w:val="0"/>
        <w:rPr>
          <w:lang w:val="fi-FI"/>
        </w:rPr>
      </w:pPr>
      <w:r w:rsidRPr="00AA47C8">
        <w:rPr>
          <w:lang w:val="fi-FI"/>
        </w:rPr>
        <w:t>Pasal 9</w:t>
      </w:r>
    </w:p>
    <w:p w:rsidR="00A2590E" w:rsidRPr="00AA47C8" w:rsidRDefault="00A2590E" w:rsidP="00A2590E">
      <w:pPr>
        <w:jc w:val="both"/>
        <w:rPr>
          <w:lang w:val="id-ID"/>
        </w:rPr>
      </w:pPr>
      <w:r w:rsidRPr="00AA47C8">
        <w:rPr>
          <w:lang w:val="fi-FI"/>
        </w:rPr>
        <w:t>PIHAK KEDUA tidak akan melakukan kerja rangkap di perusahaan lain, tanpa persetujuan tertulis dari PIHAK PERTAMA</w:t>
      </w:r>
    </w:p>
    <w:p w:rsidR="00A2590E" w:rsidRPr="00AA47C8" w:rsidRDefault="00A2590E" w:rsidP="00A2590E">
      <w:pPr>
        <w:jc w:val="both"/>
        <w:rPr>
          <w:lang w:val="fi-FI"/>
        </w:rPr>
      </w:pPr>
    </w:p>
    <w:p w:rsidR="00A2590E" w:rsidRPr="00AA47C8" w:rsidRDefault="00EE2A2F" w:rsidP="000519FB">
      <w:pPr>
        <w:jc w:val="both"/>
        <w:outlineLvl w:val="0"/>
        <w:rPr>
          <w:lang w:val="fi-FI"/>
        </w:rPr>
      </w:pPr>
      <w:r w:rsidRPr="00AA47C8">
        <w:rPr>
          <w:lang w:val="fi-FI"/>
        </w:rPr>
        <w:t>Pasal 10</w:t>
      </w:r>
    </w:p>
    <w:p w:rsidR="00A2590E" w:rsidRPr="00AA47C8" w:rsidRDefault="00A2590E" w:rsidP="00A2590E">
      <w:pPr>
        <w:jc w:val="both"/>
        <w:rPr>
          <w:lang w:val="fi-FI"/>
        </w:rPr>
      </w:pPr>
      <w:r w:rsidRPr="00AA47C8">
        <w:rPr>
          <w:lang w:val="fi-FI"/>
        </w:rPr>
        <w:t>Perjanjian kerja ini batal demi hukum jika PIHAK KEDUA meninggal</w:t>
      </w:r>
      <w:r w:rsidR="00D53D3C" w:rsidRPr="00AA47C8">
        <w:rPr>
          <w:lang w:val="fi-FI"/>
        </w:rPr>
        <w:t>,</w:t>
      </w:r>
      <w:r w:rsidRPr="00AA47C8">
        <w:rPr>
          <w:lang w:val="fi-FI"/>
        </w:rPr>
        <w:t xml:space="preserve"> dapat dibatalkan karena tindakan pemerintah atau karena bencana</w:t>
      </w:r>
    </w:p>
    <w:p w:rsidR="00A2590E" w:rsidRPr="00AA47C8" w:rsidRDefault="00A2590E" w:rsidP="00A2590E">
      <w:pPr>
        <w:jc w:val="both"/>
        <w:rPr>
          <w:lang w:val="fi-FI"/>
        </w:rPr>
      </w:pPr>
    </w:p>
    <w:p w:rsidR="00A2590E" w:rsidRPr="00AA47C8" w:rsidRDefault="00EE2A2F" w:rsidP="000519FB">
      <w:pPr>
        <w:jc w:val="both"/>
        <w:outlineLvl w:val="0"/>
        <w:rPr>
          <w:lang w:val="fi-FI"/>
        </w:rPr>
      </w:pPr>
      <w:r w:rsidRPr="00AA47C8">
        <w:rPr>
          <w:lang w:val="fi-FI"/>
        </w:rPr>
        <w:t>Pasal 11</w:t>
      </w:r>
      <w:r w:rsidR="00A2590E" w:rsidRPr="00AA47C8">
        <w:rPr>
          <w:lang w:val="fi-FI"/>
        </w:rPr>
        <w:t xml:space="preserve"> </w:t>
      </w:r>
    </w:p>
    <w:p w:rsidR="00A2590E" w:rsidRPr="00AA47C8" w:rsidRDefault="00A2590E" w:rsidP="00A2590E">
      <w:pPr>
        <w:jc w:val="both"/>
        <w:rPr>
          <w:lang w:val="fi-FI"/>
        </w:rPr>
      </w:pPr>
      <w:r w:rsidRPr="00AA47C8">
        <w:rPr>
          <w:lang w:val="fi-FI"/>
        </w:rPr>
        <w:t>Surat perjanjian ini disetujui, ditandatan</w:t>
      </w:r>
      <w:r w:rsidR="00D53D3C" w:rsidRPr="00AA47C8">
        <w:rPr>
          <w:lang w:val="fi-FI"/>
        </w:rPr>
        <w:t>gani, serta dibuat rangkap dua</w:t>
      </w:r>
      <w:r w:rsidR="00DA4AE4">
        <w:rPr>
          <w:lang w:val="id-ID"/>
        </w:rPr>
        <w:t xml:space="preserve"> tanpa matrai</w:t>
      </w:r>
      <w:r w:rsidR="00D53D3C" w:rsidRPr="00AA47C8">
        <w:rPr>
          <w:lang w:val="fi-FI"/>
        </w:rPr>
        <w:t xml:space="preserve">, </w:t>
      </w:r>
      <w:r w:rsidRPr="00AA47C8">
        <w:rPr>
          <w:lang w:val="id-ID"/>
        </w:rPr>
        <w:t>dan</w:t>
      </w:r>
      <w:r w:rsidR="00D53D3C" w:rsidRPr="00AA47C8">
        <w:t xml:space="preserve"> </w:t>
      </w:r>
      <w:r w:rsidRPr="00AA47C8">
        <w:rPr>
          <w:lang w:val="fi-FI"/>
        </w:rPr>
        <w:t>masing-masing mempunyai kekuatan hukum yang sama.</w:t>
      </w:r>
    </w:p>
    <w:p w:rsidR="00A2590E" w:rsidRPr="00AA47C8" w:rsidRDefault="00A2590E" w:rsidP="00A2590E">
      <w:pPr>
        <w:jc w:val="both"/>
        <w:rPr>
          <w:lang w:val="id-ID"/>
        </w:rPr>
      </w:pPr>
    </w:p>
    <w:p w:rsidR="00B14143" w:rsidRPr="00AA47C8" w:rsidRDefault="00B14143" w:rsidP="00A2590E">
      <w:pPr>
        <w:jc w:val="both"/>
        <w:rPr>
          <w:lang w:val="id-ID"/>
        </w:rPr>
      </w:pPr>
    </w:p>
    <w:p w:rsidR="00A2590E" w:rsidRPr="004A2E95" w:rsidRDefault="00731F80" w:rsidP="000519FB">
      <w:pPr>
        <w:jc w:val="both"/>
        <w:outlineLvl w:val="0"/>
      </w:pPr>
      <w:r w:rsidRPr="00AA47C8">
        <w:t>Surabaya</w:t>
      </w:r>
      <w:r w:rsidR="00764EAE">
        <w:t>, ${TGL_SPK}</w:t>
      </w:r>
    </w:p>
    <w:p w:rsidR="00A2590E" w:rsidRPr="00AA47C8" w:rsidRDefault="00A2590E" w:rsidP="00A2590E">
      <w:pPr>
        <w:jc w:val="both"/>
      </w:pPr>
    </w:p>
    <w:p w:rsidR="00A2590E" w:rsidRPr="00AA47C8" w:rsidRDefault="00A2590E" w:rsidP="00A2590E">
      <w:pPr>
        <w:jc w:val="both"/>
      </w:pPr>
      <w:r w:rsidRPr="00AA47C8">
        <w:t>PIHAK PERTAMA</w:t>
      </w:r>
      <w:r w:rsidR="00731F80" w:rsidRPr="00AA47C8">
        <w:tab/>
      </w:r>
      <w:r w:rsidR="00731F80" w:rsidRPr="00AA47C8">
        <w:tab/>
      </w:r>
      <w:r w:rsidR="00731F80" w:rsidRPr="00AA47C8">
        <w:tab/>
      </w:r>
      <w:r w:rsidR="00731F80" w:rsidRPr="00AA47C8">
        <w:tab/>
      </w:r>
      <w:r w:rsidR="00731F80" w:rsidRPr="00AA47C8">
        <w:tab/>
      </w:r>
      <w:r w:rsidR="00731F80" w:rsidRPr="00AA47C8">
        <w:tab/>
        <w:t>PIHAK KEDUA</w:t>
      </w:r>
    </w:p>
    <w:p w:rsidR="00A2590E" w:rsidRPr="00AA47C8" w:rsidRDefault="00A2590E" w:rsidP="00A2590E">
      <w:pPr>
        <w:jc w:val="both"/>
      </w:pPr>
    </w:p>
    <w:p w:rsidR="00731F80" w:rsidRPr="00AA47C8" w:rsidRDefault="00731F80" w:rsidP="00A2590E">
      <w:pPr>
        <w:jc w:val="both"/>
      </w:pPr>
    </w:p>
    <w:p w:rsidR="00A2590E" w:rsidRPr="00AA47C8" w:rsidRDefault="00A2590E" w:rsidP="00A2590E">
      <w:pPr>
        <w:jc w:val="both"/>
      </w:pPr>
    </w:p>
    <w:p w:rsidR="00A2590E" w:rsidRPr="00AA47C8" w:rsidRDefault="00A2590E" w:rsidP="00A2590E">
      <w:pPr>
        <w:jc w:val="both"/>
      </w:pPr>
    </w:p>
    <w:p w:rsidR="000162E0" w:rsidRDefault="000162E0" w:rsidP="00A2590E">
      <w:pPr>
        <w:jc w:val="both"/>
        <w:rPr>
          <w:b/>
          <w:u w:val="single"/>
        </w:rPr>
      </w:pPr>
    </w:p>
    <w:p w:rsidR="00764EAE" w:rsidRPr="00294DAF" w:rsidRDefault="00CA5220" w:rsidP="00764EAE">
      <w:pPr>
        <w:jc w:val="both"/>
        <w:rPr>
          <w:b/>
        </w:rPr>
      </w:pPr>
      <w:r w:rsidRPr="00AA47C8">
        <w:rPr>
          <w:b/>
          <w:u w:val="single"/>
          <w:lang w:val="id-ID"/>
        </w:rPr>
        <w:t xml:space="preserve">Drs. </w:t>
      </w:r>
      <w:r w:rsidR="00CF13BE" w:rsidRPr="00AA47C8">
        <w:rPr>
          <w:b/>
          <w:u w:val="single"/>
          <w:lang w:val="id-ID"/>
        </w:rPr>
        <w:t xml:space="preserve">Moch </w:t>
      </w:r>
      <w:r w:rsidRPr="00AA47C8">
        <w:rPr>
          <w:b/>
          <w:u w:val="single"/>
          <w:lang w:val="id-ID"/>
        </w:rPr>
        <w:t>Djauhari</w:t>
      </w:r>
      <w:r w:rsidR="008647AE" w:rsidRPr="00AA47C8">
        <w:rPr>
          <w:b/>
        </w:rPr>
        <w:tab/>
      </w:r>
      <w:r w:rsidR="008647AE" w:rsidRPr="00AA47C8">
        <w:rPr>
          <w:b/>
        </w:rPr>
        <w:tab/>
      </w:r>
      <w:r w:rsidR="008647AE" w:rsidRPr="00AA47C8">
        <w:rPr>
          <w:b/>
        </w:rPr>
        <w:tab/>
      </w:r>
      <w:r w:rsidR="008647AE" w:rsidRPr="00AA47C8">
        <w:rPr>
          <w:b/>
        </w:rPr>
        <w:tab/>
      </w:r>
      <w:r w:rsidR="008647AE" w:rsidRPr="00AA47C8">
        <w:rPr>
          <w:b/>
        </w:rPr>
        <w:tab/>
      </w:r>
      <w:r w:rsidR="00764EAE" w:rsidRPr="00AA47C8">
        <w:rPr>
          <w:b/>
          <w:lang w:val="id-ID"/>
        </w:rPr>
        <w:t xml:space="preserve">         </w:t>
      </w:r>
      <w:r w:rsidR="00764EAE">
        <w:rPr>
          <w:b/>
          <w:lang w:val="id-ID"/>
        </w:rPr>
        <w:t xml:space="preserve"> </w:t>
      </w:r>
      <w:r w:rsidR="00764EAE" w:rsidRPr="00AA47C8">
        <w:rPr>
          <w:b/>
          <w:lang w:val="id-ID"/>
        </w:rPr>
        <w:t xml:space="preserve"> </w:t>
      </w:r>
      <w:r w:rsidR="00764EAE">
        <w:rPr>
          <w:b/>
          <w:lang w:val="id-ID"/>
        </w:rPr>
        <w:t xml:space="preserve"> </w:t>
      </w:r>
      <w:r w:rsidR="00764EAE">
        <w:rPr>
          <w:b/>
        </w:rPr>
        <w:t>${NAMA}</w:t>
      </w:r>
    </w:p>
    <w:p w:rsidR="00731F80" w:rsidRPr="00AA47C8" w:rsidRDefault="00731F80" w:rsidP="00764EAE">
      <w:pPr>
        <w:jc w:val="both"/>
        <w:rPr>
          <w:b/>
          <w:i/>
        </w:rPr>
      </w:pPr>
      <w:r w:rsidRPr="00AA47C8">
        <w:rPr>
          <w:b/>
          <w:i/>
        </w:rPr>
        <w:t>Direktur Operasional</w:t>
      </w:r>
    </w:p>
    <w:p w:rsidR="00A2590E" w:rsidRPr="00AA47C8" w:rsidRDefault="00A2590E" w:rsidP="00A2590E"/>
    <w:p w:rsidR="00A2590E" w:rsidRPr="00AA47C8" w:rsidRDefault="00A2590E" w:rsidP="00A2590E"/>
    <w:p w:rsidR="00A2590E" w:rsidRPr="00AA47C8" w:rsidRDefault="00A2590E" w:rsidP="00A2590E"/>
    <w:p w:rsidR="00A2590E" w:rsidRPr="00AA47C8" w:rsidRDefault="00A2590E" w:rsidP="00A2590E"/>
    <w:p w:rsidR="00A2590E" w:rsidRPr="00AA47C8" w:rsidRDefault="00A2590E" w:rsidP="00A2590E"/>
    <w:p w:rsidR="00A2590E" w:rsidRPr="00AA47C8" w:rsidRDefault="00A2590E" w:rsidP="00A2590E"/>
    <w:p w:rsidR="00A2590E" w:rsidRPr="00704E44" w:rsidRDefault="00A2590E" w:rsidP="00A2590E">
      <w:pPr>
        <w:rPr>
          <w:color w:val="1D1B11" w:themeColor="background2" w:themeShade="1A"/>
        </w:rPr>
      </w:pPr>
    </w:p>
    <w:p w:rsidR="00555A33" w:rsidRPr="00704E44" w:rsidRDefault="00555A33">
      <w:pPr>
        <w:rPr>
          <w:color w:val="1D1B11" w:themeColor="background2" w:themeShade="1A"/>
        </w:rPr>
      </w:pPr>
    </w:p>
    <w:sectPr w:rsidR="00555A33" w:rsidRPr="00704E44" w:rsidSect="000162E0">
      <w:pgSz w:w="11907" w:h="16839" w:code="9"/>
      <w:pgMar w:top="1701" w:right="1701" w:bottom="1890" w:left="1979" w:header="720" w:footer="45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2077" w:rsidRDefault="001D2077" w:rsidP="00731F80">
      <w:r>
        <w:separator/>
      </w:r>
    </w:p>
  </w:endnote>
  <w:endnote w:type="continuationSeparator" w:id="1">
    <w:p w:rsidR="001D2077" w:rsidRDefault="001D2077" w:rsidP="00731F8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2077" w:rsidRDefault="001D2077" w:rsidP="00731F80">
      <w:r>
        <w:separator/>
      </w:r>
    </w:p>
  </w:footnote>
  <w:footnote w:type="continuationSeparator" w:id="1">
    <w:p w:rsidR="001D2077" w:rsidRDefault="001D2077" w:rsidP="00731F8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A2590E"/>
    <w:rsid w:val="000162E0"/>
    <w:rsid w:val="000519FB"/>
    <w:rsid w:val="00066F03"/>
    <w:rsid w:val="00095E32"/>
    <w:rsid w:val="000A05BE"/>
    <w:rsid w:val="000A2AA8"/>
    <w:rsid w:val="000F1E20"/>
    <w:rsid w:val="000F6756"/>
    <w:rsid w:val="0010547B"/>
    <w:rsid w:val="00111E34"/>
    <w:rsid w:val="001238C8"/>
    <w:rsid w:val="00157C99"/>
    <w:rsid w:val="00157FFB"/>
    <w:rsid w:val="00167474"/>
    <w:rsid w:val="00170D49"/>
    <w:rsid w:val="0018230B"/>
    <w:rsid w:val="001B7063"/>
    <w:rsid w:val="001D2077"/>
    <w:rsid w:val="0020488A"/>
    <w:rsid w:val="00211247"/>
    <w:rsid w:val="002874F3"/>
    <w:rsid w:val="002B68B8"/>
    <w:rsid w:val="00336E45"/>
    <w:rsid w:val="00366516"/>
    <w:rsid w:val="00383265"/>
    <w:rsid w:val="003876EE"/>
    <w:rsid w:val="00392972"/>
    <w:rsid w:val="0039635F"/>
    <w:rsid w:val="003A3BD9"/>
    <w:rsid w:val="003E4F62"/>
    <w:rsid w:val="00406AA4"/>
    <w:rsid w:val="00437700"/>
    <w:rsid w:val="00442F6F"/>
    <w:rsid w:val="00493569"/>
    <w:rsid w:val="004A2E95"/>
    <w:rsid w:val="004C1EE5"/>
    <w:rsid w:val="004D7699"/>
    <w:rsid w:val="005048DD"/>
    <w:rsid w:val="00526E39"/>
    <w:rsid w:val="00541D8A"/>
    <w:rsid w:val="00555A33"/>
    <w:rsid w:val="0058085C"/>
    <w:rsid w:val="005B5B55"/>
    <w:rsid w:val="005D6DD8"/>
    <w:rsid w:val="005E2CB9"/>
    <w:rsid w:val="005E5121"/>
    <w:rsid w:val="00645E72"/>
    <w:rsid w:val="00652D41"/>
    <w:rsid w:val="00687DE1"/>
    <w:rsid w:val="006B7D76"/>
    <w:rsid w:val="006D4890"/>
    <w:rsid w:val="00704E44"/>
    <w:rsid w:val="00731F80"/>
    <w:rsid w:val="00764EAE"/>
    <w:rsid w:val="00782190"/>
    <w:rsid w:val="00785850"/>
    <w:rsid w:val="007D187F"/>
    <w:rsid w:val="007D5DCB"/>
    <w:rsid w:val="007F0C34"/>
    <w:rsid w:val="0080141E"/>
    <w:rsid w:val="00806FAA"/>
    <w:rsid w:val="00856B3B"/>
    <w:rsid w:val="008626BD"/>
    <w:rsid w:val="008647AE"/>
    <w:rsid w:val="00871A9E"/>
    <w:rsid w:val="00891D5F"/>
    <w:rsid w:val="008924F3"/>
    <w:rsid w:val="008D1687"/>
    <w:rsid w:val="0096067C"/>
    <w:rsid w:val="009712A0"/>
    <w:rsid w:val="0098168F"/>
    <w:rsid w:val="00986C68"/>
    <w:rsid w:val="00996BB6"/>
    <w:rsid w:val="009C712E"/>
    <w:rsid w:val="009C7D00"/>
    <w:rsid w:val="009E3E3C"/>
    <w:rsid w:val="009F2458"/>
    <w:rsid w:val="00A0261F"/>
    <w:rsid w:val="00A2590E"/>
    <w:rsid w:val="00A2768D"/>
    <w:rsid w:val="00A34B7F"/>
    <w:rsid w:val="00A5430D"/>
    <w:rsid w:val="00A62228"/>
    <w:rsid w:val="00A90B73"/>
    <w:rsid w:val="00AA47C8"/>
    <w:rsid w:val="00AC0990"/>
    <w:rsid w:val="00AC3561"/>
    <w:rsid w:val="00B02270"/>
    <w:rsid w:val="00B14143"/>
    <w:rsid w:val="00B161B6"/>
    <w:rsid w:val="00B210AD"/>
    <w:rsid w:val="00B30A9D"/>
    <w:rsid w:val="00B30D16"/>
    <w:rsid w:val="00B35FCF"/>
    <w:rsid w:val="00B553F0"/>
    <w:rsid w:val="00B7573A"/>
    <w:rsid w:val="00BB5663"/>
    <w:rsid w:val="00BE3196"/>
    <w:rsid w:val="00BE6454"/>
    <w:rsid w:val="00C00AD8"/>
    <w:rsid w:val="00C56897"/>
    <w:rsid w:val="00C6037C"/>
    <w:rsid w:val="00C66881"/>
    <w:rsid w:val="00C9037D"/>
    <w:rsid w:val="00CA5220"/>
    <w:rsid w:val="00CB6856"/>
    <w:rsid w:val="00CB7E62"/>
    <w:rsid w:val="00CD183B"/>
    <w:rsid w:val="00CD5EAD"/>
    <w:rsid w:val="00CF13BE"/>
    <w:rsid w:val="00D0005B"/>
    <w:rsid w:val="00D03DD3"/>
    <w:rsid w:val="00D47F53"/>
    <w:rsid w:val="00D53D3C"/>
    <w:rsid w:val="00D54457"/>
    <w:rsid w:val="00D67F76"/>
    <w:rsid w:val="00D942DC"/>
    <w:rsid w:val="00DA4AE4"/>
    <w:rsid w:val="00DB39BE"/>
    <w:rsid w:val="00DF6F55"/>
    <w:rsid w:val="00DF70F7"/>
    <w:rsid w:val="00E0373F"/>
    <w:rsid w:val="00E518B5"/>
    <w:rsid w:val="00E53C16"/>
    <w:rsid w:val="00E7078B"/>
    <w:rsid w:val="00EB2946"/>
    <w:rsid w:val="00EC44C6"/>
    <w:rsid w:val="00EE2A2F"/>
    <w:rsid w:val="00F16BC5"/>
    <w:rsid w:val="00F40435"/>
    <w:rsid w:val="00F4414F"/>
    <w:rsid w:val="00FC23C2"/>
    <w:rsid w:val="00FD4515"/>
    <w:rsid w:val="00FF4C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90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en">
    <w:name w:val="gen"/>
    <w:basedOn w:val="DefaultParagraphFont"/>
    <w:rsid w:val="00A2590E"/>
  </w:style>
  <w:style w:type="paragraph" w:styleId="Header">
    <w:name w:val="header"/>
    <w:basedOn w:val="Normal"/>
    <w:link w:val="HeaderChar"/>
    <w:uiPriority w:val="99"/>
    <w:semiHidden/>
    <w:unhideWhenUsed/>
    <w:rsid w:val="00731F80"/>
    <w:pPr>
      <w:tabs>
        <w:tab w:val="center" w:pos="4680"/>
        <w:tab w:val="right" w:pos="9360"/>
      </w:tabs>
    </w:pPr>
  </w:style>
  <w:style w:type="character" w:customStyle="1" w:styleId="HeaderChar">
    <w:name w:val="Header Char"/>
    <w:basedOn w:val="DefaultParagraphFont"/>
    <w:link w:val="Header"/>
    <w:uiPriority w:val="99"/>
    <w:semiHidden/>
    <w:rsid w:val="00731F80"/>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731F80"/>
    <w:pPr>
      <w:tabs>
        <w:tab w:val="center" w:pos="4680"/>
        <w:tab w:val="right" w:pos="9360"/>
      </w:tabs>
    </w:pPr>
  </w:style>
  <w:style w:type="character" w:customStyle="1" w:styleId="FooterChar">
    <w:name w:val="Footer Char"/>
    <w:basedOn w:val="DefaultParagraphFont"/>
    <w:link w:val="Footer"/>
    <w:uiPriority w:val="99"/>
    <w:semiHidden/>
    <w:rsid w:val="00731F80"/>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095E32"/>
    <w:rPr>
      <w:rFonts w:ascii="Tahoma" w:hAnsi="Tahoma" w:cs="Tahoma"/>
      <w:sz w:val="16"/>
      <w:szCs w:val="16"/>
    </w:rPr>
  </w:style>
  <w:style w:type="character" w:customStyle="1" w:styleId="BalloonTextChar">
    <w:name w:val="Balloon Text Char"/>
    <w:basedOn w:val="DefaultParagraphFont"/>
    <w:link w:val="BalloonText"/>
    <w:uiPriority w:val="99"/>
    <w:semiHidden/>
    <w:rsid w:val="00095E32"/>
    <w:rPr>
      <w:rFonts w:ascii="Tahoma" w:eastAsia="Times New Roman" w:hAnsi="Tahoma" w:cs="Tahoma"/>
      <w:sz w:val="16"/>
      <w:szCs w:val="16"/>
      <w:lang w:val="en-US"/>
    </w:rPr>
  </w:style>
  <w:style w:type="paragraph" w:styleId="DocumentMap">
    <w:name w:val="Document Map"/>
    <w:basedOn w:val="Normal"/>
    <w:link w:val="DocumentMapChar"/>
    <w:uiPriority w:val="99"/>
    <w:semiHidden/>
    <w:unhideWhenUsed/>
    <w:rsid w:val="000519FB"/>
    <w:rPr>
      <w:rFonts w:ascii="Tahoma" w:hAnsi="Tahoma" w:cs="Tahoma"/>
      <w:sz w:val="16"/>
      <w:szCs w:val="16"/>
    </w:rPr>
  </w:style>
  <w:style w:type="character" w:customStyle="1" w:styleId="DocumentMapChar">
    <w:name w:val="Document Map Char"/>
    <w:basedOn w:val="DefaultParagraphFont"/>
    <w:link w:val="DocumentMap"/>
    <w:uiPriority w:val="99"/>
    <w:semiHidden/>
    <w:rsid w:val="000519FB"/>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1972</Words>
  <Characters>11244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HRD</dc:creator>
  <cp:lastModifiedBy>fikri</cp:lastModifiedBy>
  <cp:revision>3</cp:revision>
  <cp:lastPrinted>2013-12-05T10:20:00Z</cp:lastPrinted>
  <dcterms:created xsi:type="dcterms:W3CDTF">2014-04-02T14:44:00Z</dcterms:created>
  <dcterms:modified xsi:type="dcterms:W3CDTF">2014-04-02T15:06:00Z</dcterms:modified>
</cp:coreProperties>
</file>