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FD7" w:rsidRDefault="00624A1D" w:rsidP="00587A0D">
      <w:r>
        <w:rPr>
          <w:noProof/>
        </w:rPr>
        <w:drawing>
          <wp:inline distT="0" distB="0" distL="0" distR="0">
            <wp:extent cx="5274310" cy="3076575"/>
            <wp:effectExtent l="0" t="0" r="2159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845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B75" w:rsidRDefault="00F55B75" w:rsidP="00845FD7">
      <w:r>
        <w:separator/>
      </w:r>
    </w:p>
  </w:endnote>
  <w:endnote w:type="continuationSeparator" w:id="0">
    <w:p w:rsidR="00F55B75" w:rsidRDefault="00F55B75" w:rsidP="00845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B75" w:rsidRDefault="00F55B75" w:rsidP="00845FD7">
      <w:r>
        <w:separator/>
      </w:r>
    </w:p>
  </w:footnote>
  <w:footnote w:type="continuationSeparator" w:id="0">
    <w:p w:rsidR="00F55B75" w:rsidRDefault="00F55B75" w:rsidP="00845F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A1D"/>
    <w:rsid w:val="0020059B"/>
    <w:rsid w:val="00587A0D"/>
    <w:rsid w:val="00624A1D"/>
    <w:rsid w:val="00845FD7"/>
    <w:rsid w:val="00990B2A"/>
    <w:rsid w:val="00A80C69"/>
    <w:rsid w:val="00D80BDC"/>
    <w:rsid w:val="00F55B75"/>
    <w:rsid w:val="00FB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4A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4A1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45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45F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45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45F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4A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4A1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45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45F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45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45F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tlCol="0" anchor="t"/>
          <a:lstStyle/>
          <a:p>
            <a:pPr algn="l">
              <a:defRPr/>
            </a:pPr>
            <a:r>
              <a:rPr lang="zh-CN"/>
              <a:t>10 languages with most speakers as first language</a:t>
            </a:r>
            <a:endParaRPr lang="en-US" sz="11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2402721320484759"/>
          <c:y val="0.22424481769500174"/>
          <c:w val="0.4478771630791516"/>
          <c:h val="0.72176169929223244"/>
        </c:manualLayout>
      </c:layout>
      <c:radarChart>
        <c:radarStyle val="marker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countries</c:v>
                </c:pt>
              </c:strCache>
            </c:strRef>
          </c:tx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العربية</c:v>
                </c:pt>
                <c:pt idx="1">
                  <c:v>বাংলা</c:v>
                </c:pt>
                <c:pt idx="2">
                  <c:v>中文</c:v>
                </c:pt>
                <c:pt idx="3">
                  <c:v>English</c:v>
                </c:pt>
                <c:pt idx="4">
                  <c:v>हिन्दी</c:v>
                </c:pt>
                <c:pt idx="5">
                  <c:v>日本語</c:v>
                </c:pt>
                <c:pt idx="6">
                  <c:v>português</c:v>
                </c:pt>
                <c:pt idx="7">
                  <c:v>ਪੰਜਾਬੀ</c:v>
                </c:pt>
                <c:pt idx="8">
                  <c:v>Русский язык</c:v>
                </c:pt>
                <c:pt idx="9">
                  <c:v>español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58</c:v>
                </c:pt>
                <c:pt idx="1">
                  <c:v>4</c:v>
                </c:pt>
                <c:pt idx="2">
                  <c:v>38</c:v>
                </c:pt>
                <c:pt idx="3">
                  <c:v>118</c:v>
                </c:pt>
                <c:pt idx="4">
                  <c:v>4</c:v>
                </c:pt>
                <c:pt idx="5">
                  <c:v>2</c:v>
                </c:pt>
                <c:pt idx="6">
                  <c:v>15</c:v>
                </c:pt>
                <c:pt idx="7">
                  <c:v>6</c:v>
                </c:pt>
                <c:pt idx="8">
                  <c:v>18</c:v>
                </c:pt>
                <c:pt idx="9">
                  <c:v>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138560"/>
        <c:axId val="96244096"/>
      </c:radarChart>
      <c:catAx>
        <c:axId val="77138560"/>
        <c:scaling>
          <c:orientation val="minMax"/>
        </c:scaling>
        <c:delete val="0"/>
        <c:axPos val="b"/>
        <c:majorGridlines/>
        <c:numFmt formatCode="@" sourceLinked="1"/>
        <c:majorTickMark val="out"/>
        <c:minorTickMark val="none"/>
        <c:tickLblPos val="nextTo"/>
        <c:crossAx val="96244096"/>
        <c:crosses val="autoZero"/>
        <c:auto val="1"/>
        <c:lblAlgn val="ctr"/>
        <c:lblOffset val="100"/>
        <c:noMultiLvlLbl val="0"/>
      </c:catAx>
      <c:valAx>
        <c:axId val="96244096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771385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songwenjun</dc:creator>
  <cp:lastModifiedBy>songwenjun</cp:lastModifiedBy>
  <cp:revision>6</cp:revision>
  <dcterms:created xsi:type="dcterms:W3CDTF">2019-08-22T04:08:00Z</dcterms:created>
  <dcterms:modified xsi:type="dcterms:W3CDTF">2019-08-22T09:51:00Z</dcterms:modified>
</cp:coreProperties>
</file>