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EED18" w14:textId="77777777" w:rsidR="00133ABB" w:rsidRPr="00EC34B0" w:rsidRDefault="00133ABB" w:rsidP="00133ABB">
      <w:pPr>
        <w:rPr>
          <w:rFonts w:eastAsiaTheme="minorEastAsia"/>
          <w:szCs w:val="22"/>
        </w:rPr>
      </w:pPr>
      <w:bookmarkStart w:id="0" w:name="_Toc463684191"/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54E3621D" wp14:editId="3237C34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204C8033" wp14:editId="31DED77B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szCs w:val="22"/>
        </w:rPr>
        <w:t xml:space="preserve">                                                  </w:t>
      </w:r>
    </w:p>
    <w:p w14:paraId="31BA6665" w14:textId="77777777" w:rsidR="00133ABB" w:rsidRPr="00EC34B0" w:rsidRDefault="00133ABB" w:rsidP="00133ABB">
      <w:pPr>
        <w:rPr>
          <w:rFonts w:eastAsiaTheme="minorEastAsia"/>
          <w:szCs w:val="22"/>
        </w:rPr>
      </w:pPr>
      <w:r w:rsidRPr="00EC34B0">
        <w:rPr>
          <w:rFonts w:eastAsiaTheme="minorEastAsia"/>
          <w:szCs w:val="22"/>
        </w:rPr>
        <w:t xml:space="preserve">                                                 </w:t>
      </w:r>
      <w:r w:rsidRPr="00EC34B0">
        <w:rPr>
          <w:rFonts w:eastAsiaTheme="minorEastAsia"/>
          <w:sz w:val="36"/>
          <w:szCs w:val="36"/>
        </w:rPr>
        <w:t>（深圳）</w:t>
      </w:r>
    </w:p>
    <w:p w14:paraId="56F6FEC4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5C9894E2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64948501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30BF6E93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3B01D6DE" w14:textId="77777777" w:rsidR="00133ABB" w:rsidRPr="00EC34B0" w:rsidRDefault="00133ABB" w:rsidP="00133ABB">
      <w:pPr>
        <w:jc w:val="center"/>
        <w:rPr>
          <w:rFonts w:eastAsiaTheme="minorEastAsia"/>
          <w:szCs w:val="22"/>
        </w:rPr>
      </w:pPr>
      <w:r w:rsidRPr="00EC34B0">
        <w:rPr>
          <w:rFonts w:eastAsia="黑体"/>
          <w:sz w:val="72"/>
          <w:szCs w:val="72"/>
        </w:rPr>
        <w:t>实验</w:t>
      </w:r>
      <w:r w:rsidR="00364A23" w:rsidRPr="00EC34B0">
        <w:rPr>
          <w:rFonts w:eastAsia="黑体"/>
          <w:sz w:val="72"/>
          <w:szCs w:val="72"/>
        </w:rPr>
        <w:t>报告</w:t>
      </w:r>
    </w:p>
    <w:p w14:paraId="509CD7D7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C11411A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2CFB4ECC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400AC578" w14:textId="77777777" w:rsidR="00133ABB" w:rsidRPr="00EC34B0" w:rsidRDefault="00133ABB" w:rsidP="00133ABB">
      <w:pPr>
        <w:rPr>
          <w:rFonts w:eastAsiaTheme="minorEastAsia"/>
          <w:szCs w:val="22"/>
        </w:rPr>
      </w:pPr>
    </w:p>
    <w:p w14:paraId="784672DE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开课学期：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20</w:t>
      </w:r>
      <w:r w:rsidR="00CB46BD" w:rsidRPr="00EC34B0">
        <w:rPr>
          <w:rFonts w:eastAsiaTheme="minorEastAsia"/>
          <w:sz w:val="36"/>
          <w:szCs w:val="36"/>
          <w:u w:val="single"/>
        </w:rPr>
        <w:t>2</w:t>
      </w:r>
      <w:r w:rsidR="00755EBD">
        <w:rPr>
          <w:rFonts w:eastAsiaTheme="minorEastAsia" w:hint="eastAsia"/>
          <w:sz w:val="36"/>
          <w:szCs w:val="36"/>
          <w:u w:val="single"/>
        </w:rPr>
        <w:t>5</w:t>
      </w:r>
      <w:r w:rsidRPr="00EC34B0">
        <w:rPr>
          <w:rFonts w:eastAsiaTheme="minorEastAsia"/>
          <w:sz w:val="36"/>
          <w:szCs w:val="36"/>
          <w:u w:val="single"/>
        </w:rPr>
        <w:t>春季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</w:p>
    <w:p w14:paraId="41B1AC87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课程名称：</w:t>
      </w:r>
      <w:r w:rsidRPr="00EC34B0">
        <w:rPr>
          <w:rFonts w:eastAsiaTheme="minorEastAsia"/>
          <w:b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计算机组成原理（实验）</w:t>
      </w:r>
    </w:p>
    <w:p w14:paraId="583496E0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实验名称：</w:t>
      </w:r>
      <w:r w:rsidR="00EC34B0" w:rsidRPr="00EC34B0">
        <w:rPr>
          <w:rFonts w:eastAsiaTheme="minorEastAsia"/>
          <w:sz w:val="36"/>
          <w:szCs w:val="36"/>
          <w:u w:val="single"/>
        </w:rPr>
        <w:t xml:space="preserve">  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="00205753">
        <w:rPr>
          <w:rFonts w:eastAsiaTheme="minorEastAsia"/>
          <w:sz w:val="36"/>
          <w:szCs w:val="36"/>
          <w:u w:val="single"/>
        </w:rPr>
        <w:t>浮点运算器</w:t>
      </w:r>
      <w:r w:rsidR="00EC34B0" w:rsidRPr="00EC34B0">
        <w:rPr>
          <w:rFonts w:eastAsiaTheme="minorEastAsia"/>
          <w:sz w:val="36"/>
          <w:szCs w:val="36"/>
          <w:u w:val="single"/>
        </w:rPr>
        <w:t>设计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</w:p>
    <w:p w14:paraId="748CF56D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实验性质：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AA67E1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>设计型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14:paraId="5EB03F92" w14:textId="6CB13CF8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实验学时：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EC34B0" w:rsidRPr="00EC34B0">
        <w:rPr>
          <w:rFonts w:eastAsiaTheme="minorEastAsia"/>
          <w:sz w:val="36"/>
          <w:szCs w:val="36"/>
          <w:u w:val="single"/>
        </w:rPr>
        <w:t>4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  <w:r w:rsidRPr="00EC34B0">
        <w:rPr>
          <w:rFonts w:eastAsiaTheme="minorEastAsia"/>
          <w:sz w:val="36"/>
          <w:szCs w:val="36"/>
        </w:rPr>
        <w:t>地点：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EC34B0">
        <w:rPr>
          <w:rFonts w:eastAsiaTheme="minorEastAsia"/>
          <w:sz w:val="36"/>
          <w:szCs w:val="36"/>
          <w:u w:val="single"/>
        </w:rPr>
        <w:t xml:space="preserve">   </w:t>
      </w:r>
      <w:r w:rsidR="00B53AEC">
        <w:rPr>
          <w:rFonts w:eastAsiaTheme="minorEastAsia" w:hint="eastAsia"/>
          <w:sz w:val="36"/>
          <w:szCs w:val="36"/>
          <w:u w:val="single"/>
        </w:rPr>
        <w:t>t2615</w:t>
      </w:r>
      <w:r w:rsidR="00CE34EC" w:rsidRPr="00EC34B0">
        <w:rPr>
          <w:rFonts w:eastAsiaTheme="minorEastAsia"/>
          <w:sz w:val="36"/>
          <w:szCs w:val="36"/>
          <w:u w:val="single"/>
        </w:rPr>
        <w:t xml:space="preserve">  </w:t>
      </w:r>
    </w:p>
    <w:p w14:paraId="2A83B050" w14:textId="33D410B4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学生班级：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B53AEC">
        <w:rPr>
          <w:rFonts w:eastAsiaTheme="minorEastAsia" w:hint="eastAsia"/>
          <w:sz w:val="36"/>
          <w:szCs w:val="36"/>
          <w:u w:val="single"/>
        </w:rPr>
        <w:t>20233119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</w:p>
    <w:p w14:paraId="190FB299" w14:textId="3E27D880"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学生学号：</w:t>
      </w:r>
      <w:r w:rsidRPr="00EC34B0">
        <w:rPr>
          <w:rFonts w:eastAsiaTheme="minorEastAsia"/>
          <w:sz w:val="36"/>
          <w:szCs w:val="36"/>
          <w:u w:val="single"/>
        </w:rPr>
        <w:t xml:space="preserve">         </w:t>
      </w:r>
      <w:r w:rsidR="00B53AEC">
        <w:rPr>
          <w:rFonts w:eastAsiaTheme="minorEastAsia" w:hint="eastAsia"/>
          <w:sz w:val="36"/>
          <w:szCs w:val="36"/>
          <w:u w:val="single"/>
        </w:rPr>
        <w:t>2023313409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</w:t>
      </w:r>
    </w:p>
    <w:p w14:paraId="0A4360A4" w14:textId="224F4EF4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学生姓名：</w:t>
      </w:r>
      <w:r w:rsidRPr="00EC34B0">
        <w:rPr>
          <w:rFonts w:eastAsiaTheme="minorEastAsia"/>
          <w:sz w:val="36"/>
          <w:szCs w:val="36"/>
          <w:u w:val="single"/>
        </w:rPr>
        <w:t xml:space="preserve">         </w:t>
      </w:r>
      <w:proofErr w:type="gramStart"/>
      <w:r w:rsidR="00B53AEC">
        <w:rPr>
          <w:rFonts w:eastAsiaTheme="minorEastAsia" w:hint="eastAsia"/>
          <w:sz w:val="36"/>
          <w:szCs w:val="36"/>
          <w:u w:val="single"/>
        </w:rPr>
        <w:t>房效民</w:t>
      </w:r>
      <w:proofErr w:type="gramEnd"/>
      <w:r w:rsidRPr="00EC34B0">
        <w:rPr>
          <w:rFonts w:eastAsiaTheme="minorEastAsia"/>
          <w:sz w:val="36"/>
          <w:szCs w:val="36"/>
          <w:u w:val="single"/>
        </w:rPr>
        <w:t xml:space="preserve">              </w:t>
      </w:r>
    </w:p>
    <w:p w14:paraId="55DF2AE0" w14:textId="77777777"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="003654D7" w:rsidRPr="00EC34B0">
        <w:rPr>
          <w:rFonts w:eastAsiaTheme="minorEastAsia"/>
          <w:sz w:val="36"/>
          <w:szCs w:val="36"/>
        </w:rPr>
        <w:t>作业</w:t>
      </w:r>
      <w:r w:rsidRPr="00EC34B0">
        <w:rPr>
          <w:rFonts w:eastAsiaTheme="minorEastAsia"/>
          <w:sz w:val="36"/>
          <w:szCs w:val="36"/>
        </w:rPr>
        <w:t>成绩：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14:paraId="6D7CAF29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14:paraId="6358A54A" w14:textId="77777777" w:rsidR="00DC1232" w:rsidRPr="00EC34B0" w:rsidRDefault="00DC1232" w:rsidP="00133ABB">
      <w:pPr>
        <w:jc w:val="center"/>
        <w:rPr>
          <w:rFonts w:eastAsiaTheme="minorEastAsia"/>
          <w:sz w:val="30"/>
          <w:szCs w:val="30"/>
        </w:rPr>
      </w:pPr>
    </w:p>
    <w:p w14:paraId="5AC9E937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14:paraId="0F04BAF3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实验与创新实践教育中心制</w:t>
      </w:r>
    </w:p>
    <w:p w14:paraId="4384B932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20</w:t>
      </w:r>
      <w:r w:rsidR="00F25EA5" w:rsidRPr="00EC34B0">
        <w:rPr>
          <w:rFonts w:eastAsiaTheme="minorEastAsia"/>
          <w:sz w:val="30"/>
          <w:szCs w:val="30"/>
        </w:rPr>
        <w:t>2</w:t>
      </w:r>
      <w:r w:rsidR="00755EBD">
        <w:rPr>
          <w:rFonts w:eastAsiaTheme="minorEastAsia" w:hint="eastAsia"/>
          <w:sz w:val="30"/>
          <w:szCs w:val="30"/>
        </w:rPr>
        <w:t>5</w:t>
      </w:r>
      <w:r w:rsidRPr="00EC34B0">
        <w:rPr>
          <w:rFonts w:eastAsiaTheme="minorEastAsia"/>
          <w:sz w:val="30"/>
          <w:szCs w:val="30"/>
        </w:rPr>
        <w:t>年</w:t>
      </w:r>
      <w:r w:rsidR="001D210F" w:rsidRPr="00EC34B0">
        <w:rPr>
          <w:rFonts w:eastAsiaTheme="minorEastAsia"/>
          <w:sz w:val="30"/>
          <w:szCs w:val="30"/>
        </w:rPr>
        <w:t>4</w:t>
      </w:r>
      <w:r w:rsidRPr="00EC34B0">
        <w:rPr>
          <w:rFonts w:eastAsiaTheme="minorEastAsia"/>
          <w:sz w:val="30"/>
          <w:szCs w:val="30"/>
        </w:rPr>
        <w:t>月</w:t>
      </w:r>
    </w:p>
    <w:p w14:paraId="55C1807D" w14:textId="77777777"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RPr="00EC34B0" w14:paraId="58B5EBEB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7B6B26A1" w14:textId="77777777" w:rsidR="00742FF5" w:rsidRPr="00EC34B0" w:rsidRDefault="00C77FA9" w:rsidP="00EC34B0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EC34B0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 w:rsidR="00EC34B0">
              <w:rPr>
                <w:color w:val="000000" w:themeColor="text1"/>
                <w:sz w:val="22"/>
                <w:szCs w:val="21"/>
              </w:rPr>
              <w:t>设计与实现</w:t>
            </w:r>
          </w:p>
        </w:tc>
      </w:tr>
      <w:tr w:rsidR="00EC34B0" w:rsidRPr="00EC34B0" w14:paraId="68CD14A2" w14:textId="77777777" w:rsidTr="004A5B8F">
        <w:trPr>
          <w:trHeight w:val="849"/>
          <w:jc w:val="center"/>
        </w:trPr>
        <w:tc>
          <w:tcPr>
            <w:tcW w:w="8362" w:type="dxa"/>
          </w:tcPr>
          <w:p w14:paraId="562872E8" w14:textId="77777777" w:rsidR="00EC34B0" w:rsidRPr="00EC34B0" w:rsidRDefault="004A5B8F" w:rsidP="004A5B8F">
            <w:pPr>
              <w:pStyle w:val="a7"/>
              <w:spacing w:before="100" w:after="24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EC34B0">
              <w:rPr>
                <w:color w:val="000000" w:themeColor="text1"/>
                <w:sz w:val="22"/>
              </w:rPr>
              <w:t>结合状态图、流程图、电路框图或时序图等工具，阐述你的</w:t>
            </w:r>
            <w:r w:rsidR="00A8533C">
              <w:rPr>
                <w:rFonts w:hint="eastAsia"/>
                <w:color w:val="000000" w:themeColor="text1"/>
                <w:sz w:val="22"/>
              </w:rPr>
              <w:t>浮点运算</w:t>
            </w:r>
            <w:r w:rsidR="00EC34B0">
              <w:rPr>
                <w:rFonts w:hint="eastAsia"/>
                <w:color w:val="000000" w:themeColor="text1"/>
                <w:sz w:val="22"/>
              </w:rPr>
              <w:t>器是如何设计与实现的。必要时可结合代码说明，但</w:t>
            </w:r>
            <w:r w:rsidR="00EC34B0" w:rsidRPr="004F66D5">
              <w:rPr>
                <w:rFonts w:hint="eastAsia"/>
                <w:color w:val="000000" w:themeColor="text1"/>
                <w:sz w:val="22"/>
                <w:u w:val="single"/>
              </w:rPr>
              <w:t>不能大段粘贴代码</w:t>
            </w:r>
            <w:r w:rsidR="00EC34B0">
              <w:rPr>
                <w:rFonts w:hint="eastAsia"/>
                <w:color w:val="000000" w:themeColor="text1"/>
                <w:sz w:val="22"/>
              </w:rPr>
              <w:t>。</w:t>
            </w:r>
          </w:p>
        </w:tc>
      </w:tr>
      <w:tr w:rsidR="00742FF5" w:rsidRPr="00EC34B0" w14:paraId="5CDBEE11" w14:textId="77777777" w:rsidTr="00EC34B0">
        <w:trPr>
          <w:trHeight w:val="11892"/>
          <w:jc w:val="center"/>
        </w:trPr>
        <w:tc>
          <w:tcPr>
            <w:tcW w:w="8362" w:type="dxa"/>
          </w:tcPr>
          <w:p w14:paraId="1E9D6957" w14:textId="0BD4FA7D" w:rsidR="00EC34B0" w:rsidRDefault="00AC3931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状态转换图在最下面</w:t>
            </w:r>
          </w:p>
          <w:p w14:paraId="61BD97CA" w14:textId="343A2D9F" w:rsidR="00B53AEC" w:rsidRDefault="00B53AEC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IDLE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：初始状态，</w:t>
            </w:r>
            <w:r w:rsidR="00AC3931">
              <w:rPr>
                <w:rFonts w:hint="eastAsia"/>
                <w:noProof/>
                <w:color w:val="000000" w:themeColor="text1"/>
                <w:sz w:val="22"/>
                <w:szCs w:val="21"/>
              </w:rPr>
              <w:t>当开始计算时，</w:t>
            </w:r>
            <w:r w:rsidR="00AC3931">
              <w:rPr>
                <w:rFonts w:hint="eastAsia"/>
                <w:noProof/>
                <w:color w:val="000000" w:themeColor="text1"/>
                <w:sz w:val="22"/>
                <w:szCs w:val="21"/>
              </w:rPr>
              <w:t>start=1,ready=0,</w:t>
            </w:r>
            <w:r w:rsidR="00AC3931">
              <w:rPr>
                <w:rFonts w:hint="eastAsia"/>
                <w:noProof/>
                <w:color w:val="000000" w:themeColor="text1"/>
                <w:sz w:val="22"/>
                <w:szCs w:val="21"/>
              </w:rPr>
              <w:t>进入准备阶段</w:t>
            </w:r>
          </w:p>
          <w:p w14:paraId="41709A34" w14:textId="345DDDA8" w:rsidR="00B53AEC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Pre: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分解输出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AB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，获得符号位阶码尾数，进入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S1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状态</w:t>
            </w:r>
          </w:p>
          <w:p w14:paraId="6964D3B1" w14:textId="00EE9BC0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C6E8658" w14:textId="00582DA8" w:rsidR="00B53AEC" w:rsidRDefault="00B53AEC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4489071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DF3FC0A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D52C028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EBB9837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1175FAF" w14:textId="38D3ABAF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8783D42" w14:textId="77777777" w:rsidR="00B53AEC" w:rsidRDefault="00B53AEC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B1414FA" w14:textId="60CF1903" w:rsidR="00B53AEC" w:rsidRDefault="00B53AEC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8935A63" w14:textId="4AD497DB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58D27E74" wp14:editId="1E4A1670">
                  <wp:extent cx="5274310" cy="2263140"/>
                  <wp:effectExtent l="0" t="0" r="2540" b="3810"/>
                  <wp:docPr id="19530087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00872" name="图片 19530087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4189A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E8F78F8" w14:textId="6D8E2676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这里面有一个设计，减法符号位取反，可以避免后续情况复杂的讨论，这里注释写得很清楚。</w:t>
            </w:r>
          </w:p>
          <w:p w14:paraId="0CE81C08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E5043C6" w14:textId="1FF195A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S1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：计算阶差，进入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S2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阶段</w:t>
            </w:r>
          </w:p>
          <w:p w14:paraId="2C7C4754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10B02D3" w14:textId="7B55B046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S2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：对阶处理，因为要保证始终处于计算正数的过程，所以这里要计算阶差的绝对值</w:t>
            </w:r>
          </w:p>
          <w:p w14:paraId="741FEA4A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564FCD8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0AFEAE9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53E1484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DCEFE84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1ECD981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4CEEB94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C0A9587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31C00ED" w14:textId="14DD4DB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S3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：尾数运算，这里要结合前面减号取反的操作配合使用</w:t>
            </w:r>
          </w:p>
          <w:p w14:paraId="25E7AA6F" w14:textId="77777777" w:rsidR="00AC3931" w:rsidRP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8D137BD" w14:textId="3B11CDAB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DA2DA48" w14:textId="06A258F2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C65DA40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5B1B708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F7804F8" w14:textId="24BB14CD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08A90B6" w14:textId="18450D31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3C23AF9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CC80251" w14:textId="0690E283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85C4777" w14:textId="632D931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96A801D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1B42C42" w14:textId="0525610C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DD781FC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394E3CC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461D56E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8B8C328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C928F99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6B97C09" w14:textId="6254D04D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2149F3A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5CFBEBF" w14:textId="4F7314E5" w:rsidR="00AC3931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0CF56272" wp14:editId="3CCE6D4E">
                  <wp:extent cx="4896533" cy="4334480"/>
                  <wp:effectExtent l="0" t="0" r="0" b="9525"/>
                  <wp:docPr id="55413135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131351" name="图片 55413135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FEB8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E747C3B" w14:textId="5B30DED1" w:rsidR="00AC3931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关于异号的符号位选取，要跟尾数更大的保持一致</w:t>
            </w:r>
          </w:p>
          <w:p w14:paraId="16099D13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B1DB85E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B714F3B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C3A06E6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4BAA325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F0909C1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A0BEA55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81BF6D3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546DC72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AE7732F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E99E253" w14:textId="4E53B413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S4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：计算结果规格化</w:t>
            </w:r>
          </w:p>
          <w:p w14:paraId="5E242ED4" w14:textId="77777777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F20859C" w14:textId="5A1A8A7E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A09A45F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75EF367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0FFCC84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949EDC7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B02C160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E13F6C7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0BB4AAD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5259E14" w14:textId="714F3516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DD5ADEE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3D6165E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D9182AE" w14:textId="12D5C3EC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FDC6370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4BD9793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FCBD932" w14:textId="4F606BB7" w:rsidR="00AC3931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1112266" wp14:editId="49617181">
                  <wp:extent cx="5274310" cy="2742565"/>
                  <wp:effectExtent l="0" t="0" r="2540" b="635"/>
                  <wp:docPr id="74295026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950261" name="图片 74295026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B054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2BE139F" w14:textId="28F888A1" w:rsidR="00AC3931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S4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阶段可能进行多轮，所以需要</w:t>
            </w:r>
            <w:r w:rsidR="00127630">
              <w:rPr>
                <w:rFonts w:hint="eastAsia"/>
                <w:noProof/>
                <w:color w:val="000000" w:themeColor="text1"/>
                <w:sz w:val="22"/>
                <w:szCs w:val="21"/>
              </w:rPr>
              <w:t>在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状态转换的时候判断一下：</w:t>
            </w:r>
          </w:p>
          <w:p w14:paraId="5F5F0188" w14:textId="2705FB4A" w:rsidR="000933DF" w:rsidRDefault="000933D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753859E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0EB6CC1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077883A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7AFBE1C" w14:textId="062AC0DA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69E5CEA" w14:textId="1C1824BE" w:rsidR="00AC3931" w:rsidRDefault="0012763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65463F99" wp14:editId="5302C1B9">
                  <wp:extent cx="5274310" cy="1160145"/>
                  <wp:effectExtent l="0" t="0" r="2540" b="1905"/>
                  <wp:docPr id="4873185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18512" name="图片 4873185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145D1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F5B8F0A" w14:textId="3DD33B70" w:rsidR="00AC3931" w:rsidRDefault="0012763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当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sum[23]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高位为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1</w:t>
            </w:r>
            <w:r w:rsidR="00513A1A">
              <w:rPr>
                <w:rFonts w:hint="eastAsia"/>
                <w:noProof/>
                <w:color w:val="000000" w:themeColor="text1"/>
                <w:sz w:val="22"/>
                <w:szCs w:val="21"/>
              </w:rPr>
              <w:t>时，说明规格化基本完成，可以进入下一个阶段</w:t>
            </w:r>
          </w:p>
          <w:p w14:paraId="16191121" w14:textId="2CA4AFEF" w:rsidR="00AC3931" w:rsidRDefault="00513A1A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in: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输出结果，拉高</w:t>
            </w: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ready</w:t>
            </w:r>
          </w:p>
          <w:p w14:paraId="182A1D73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C42EC42" w14:textId="77777777" w:rsidR="00AC3931" w:rsidRDefault="00AC3931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FD48D87" w14:textId="77777777" w:rsidR="00B53AEC" w:rsidRDefault="00B53AE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1176FF2" w14:textId="77777777" w:rsidR="00B53AEC" w:rsidRDefault="00B53AE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F1B9420" w14:textId="77777777" w:rsidR="00B53AEC" w:rsidRDefault="00B53AE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7DEE3F5" w14:textId="0B2E6D16" w:rsidR="00AF726C" w:rsidRPr="00AF726C" w:rsidRDefault="00B53AE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F568CC9" wp14:editId="5BF20CBD">
                  <wp:extent cx="5316837" cy="952500"/>
                  <wp:effectExtent l="0" t="0" r="0" b="0"/>
                  <wp:docPr id="1232167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167811" name="图片 12321678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051" cy="98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8E7A0" w14:textId="77777777" w:rsidR="00EC34B0" w:rsidRDefault="00EC34B0"/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C77FA9" w:rsidRPr="00EC34B0" w14:paraId="35165D25" w14:textId="77777777" w:rsidTr="00EC34B0">
        <w:trPr>
          <w:trHeight w:val="562"/>
          <w:jc w:val="center"/>
        </w:trPr>
        <w:tc>
          <w:tcPr>
            <w:tcW w:w="8362" w:type="dxa"/>
          </w:tcPr>
          <w:p w14:paraId="13EAE315" w14:textId="77777777" w:rsidR="00C77FA9" w:rsidRPr="00EC34B0" w:rsidRDefault="00EC34B0" w:rsidP="00EC34B0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C77FA9"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EC34B0" w:rsidRPr="00EC34B0" w14:paraId="463865C2" w14:textId="77777777" w:rsidTr="00EC34B0">
        <w:trPr>
          <w:trHeight w:val="562"/>
          <w:jc w:val="center"/>
        </w:trPr>
        <w:tc>
          <w:tcPr>
            <w:tcW w:w="8362" w:type="dxa"/>
          </w:tcPr>
          <w:p w14:paraId="360016FB" w14:textId="77777777" w:rsidR="00EC34B0" w:rsidRPr="006478F5" w:rsidRDefault="004A5B8F" w:rsidP="004A5B8F">
            <w:pPr>
              <w:pStyle w:val="a7"/>
              <w:spacing w:before="100" w:line="400" w:lineRule="exact"/>
              <w:ind w:firstLineChars="0" w:firstLine="0"/>
              <w:rPr>
                <w:i/>
                <w:color w:val="0070C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A8533C">
              <w:rPr>
                <w:color w:val="000000" w:themeColor="text1"/>
                <w:sz w:val="22"/>
              </w:rPr>
              <w:t>仿真截图及时序分析。</w:t>
            </w:r>
            <w:r w:rsidR="00EC34B0">
              <w:rPr>
                <w:rFonts w:hint="eastAsia"/>
                <w:color w:val="000000" w:themeColor="text1"/>
                <w:sz w:val="22"/>
              </w:rPr>
              <w:t>列举</w:t>
            </w:r>
            <w:r w:rsidR="00623F3C">
              <w:rPr>
                <w:rFonts w:hint="eastAsia"/>
                <w:color w:val="000000" w:themeColor="text1"/>
                <w:sz w:val="22"/>
              </w:rPr>
              <w:t>2</w:t>
            </w:r>
            <w:r w:rsidR="00A8533C">
              <w:rPr>
                <w:rFonts w:hint="eastAsia"/>
                <w:color w:val="000000" w:themeColor="text1"/>
                <w:sz w:val="22"/>
              </w:rPr>
              <w:t>个测试用例进行分析</w:t>
            </w:r>
            <w:r w:rsidR="006478F5">
              <w:rPr>
                <w:rFonts w:hint="eastAsia"/>
                <w:color w:val="000000" w:themeColor="text1"/>
                <w:sz w:val="22"/>
              </w:rPr>
              <w:t>。分析时，需</w:t>
            </w:r>
            <w:r w:rsidR="006478F5" w:rsidRPr="00496624">
              <w:rPr>
                <w:rFonts w:hint="eastAsia"/>
                <w:b/>
                <w:color w:val="000000" w:themeColor="text1"/>
                <w:sz w:val="22"/>
                <w:u w:val="single"/>
              </w:rPr>
              <w:t>把浮点运算器内</w:t>
            </w:r>
            <w:r w:rsidR="006478F5" w:rsidRPr="00496624">
              <w:rPr>
                <w:rFonts w:hint="eastAsia"/>
                <w:b/>
                <w:color w:val="000000" w:themeColor="text1"/>
                <w:sz w:val="22"/>
                <w:u w:val="single"/>
              </w:rPr>
              <w:lastRenderedPageBreak/>
              <w:t>部的关键信号添加到仿真波形并进行相应分析</w:t>
            </w:r>
            <w:r w:rsidR="006478F5">
              <w:rPr>
                <w:rFonts w:hint="eastAsia"/>
                <w:color w:val="000000" w:themeColor="text1"/>
                <w:sz w:val="22"/>
              </w:rPr>
              <w:t>。</w:t>
            </w:r>
            <w:r w:rsidR="006478F5" w:rsidRPr="006478F5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若实现了非规格化数据的运算，则还需再列举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4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个非规格化测试用例分析：</w:t>
            </w:r>
          </w:p>
          <w:p w14:paraId="3C7E5A0D" w14:textId="77777777" w:rsidR="00A8533C" w:rsidRPr="006478F5" w:rsidRDefault="00A8533C" w:rsidP="00A8533C">
            <w:pPr>
              <w:pStyle w:val="a7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1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是规格化数，但运算结果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是非规格化数</w:t>
            </w:r>
          </w:p>
          <w:p w14:paraId="56516768" w14:textId="77777777" w:rsidR="00A8533C" w:rsidRPr="006478F5" w:rsidRDefault="00A8533C" w:rsidP="00A8533C">
            <w:pPr>
              <w:pStyle w:val="a7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2</w:t>
            </w:r>
            <w:r w:rsidRPr="006478F5">
              <w:rPr>
                <w:i/>
                <w:color w:val="0070C0"/>
                <w:sz w:val="22"/>
                <w:szCs w:val="21"/>
              </w:rPr>
              <w:t>：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其中一个是非规格化数，另一个是规格化数，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是非规格化数</w:t>
            </w:r>
          </w:p>
          <w:p w14:paraId="0BF8F3F3" w14:textId="77777777" w:rsidR="00A8533C" w:rsidRPr="006478F5" w:rsidRDefault="00A8533C" w:rsidP="00A8533C">
            <w:pPr>
              <w:pStyle w:val="a7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3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都是非规格化数，运算结果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也是非规格化数</w:t>
            </w:r>
          </w:p>
          <w:p w14:paraId="68B36BB8" w14:textId="77777777" w:rsidR="00A8533C" w:rsidRPr="00A8533C" w:rsidRDefault="00A8533C" w:rsidP="00A8533C">
            <w:pPr>
              <w:pStyle w:val="a7"/>
              <w:spacing w:after="240"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4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都是非规格化数，但运算结果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是规格化数</w:t>
            </w:r>
          </w:p>
        </w:tc>
      </w:tr>
      <w:tr w:rsidR="00D735E9" w:rsidRPr="00EC34B0" w14:paraId="416174A8" w14:textId="77777777" w:rsidTr="006478F5">
        <w:trPr>
          <w:trHeight w:val="9913"/>
          <w:jc w:val="center"/>
        </w:trPr>
        <w:tc>
          <w:tcPr>
            <w:tcW w:w="8362" w:type="dxa"/>
          </w:tcPr>
          <w:p w14:paraId="7CA49D3D" w14:textId="77777777"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F30BB06" w14:textId="77777777" w:rsidR="003C4F3F" w:rsidRDefault="003C4F3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684DCFE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CE4BA75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C5DD136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FCD415A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31915C4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C83845E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8C7EE21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B49C59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382274F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94CE753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B006CB0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07E55A5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3747634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9EBBB82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9605F8E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D5EA271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7EEC0A9" w14:textId="77777777" w:rsidR="003C4F3F" w:rsidRDefault="003C4F3F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1AE3030" w14:textId="77777777" w:rsidR="00F35B8F" w:rsidRDefault="003C4F3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309E5CF" wp14:editId="6EB3C630">
                  <wp:extent cx="5274310" cy="5340985"/>
                  <wp:effectExtent l="0" t="0" r="2540" b="0"/>
                  <wp:docPr id="177396228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962286" name="图片 177396228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4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5B8F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F35B8F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F35B8F">
              <w:rPr>
                <w:rFonts w:hint="eastAsia"/>
                <w:color w:val="000000" w:themeColor="text1"/>
                <w:sz w:val="22"/>
                <w:szCs w:val="21"/>
              </w:rPr>
              <w:t>IDLE</w:t>
            </w:r>
          </w:p>
          <w:p w14:paraId="727B7DE5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pre</w:t>
            </w:r>
          </w:p>
          <w:p w14:paraId="0699BFF1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S1</w:t>
            </w:r>
          </w:p>
          <w:p w14:paraId="53653CDE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S2</w:t>
            </w:r>
          </w:p>
          <w:p w14:paraId="6DDCF2F4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S3</w:t>
            </w:r>
          </w:p>
          <w:p w14:paraId="50616078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S4</w:t>
            </w:r>
          </w:p>
          <w:p w14:paraId="42BEAFBD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fin</w:t>
            </w:r>
          </w:p>
          <w:p w14:paraId="2868BED4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56D8456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初始时，所有寄存器信号置为初始值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</w:p>
          <w:p w14:paraId="657AAF5B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当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信号为高时，进入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pre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</w:t>
            </w:r>
          </w:p>
          <w:p w14:paraId="2EA62747" w14:textId="32BDA5E6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进入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pre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exp_A,exp_B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m_A,m_B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被赋值</w:t>
            </w:r>
          </w:p>
          <w:p w14:paraId="373D93E1" w14:textId="7415C4DD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阶段：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exp_diff</w:t>
            </w:r>
            <w:proofErr w:type="spellEnd"/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阶差在此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阶段被计算</w:t>
            </w:r>
          </w:p>
          <w:p w14:paraId="505EE459" w14:textId="197C2345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阶段：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对阶处理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am_A,am_B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被赋值</w:t>
            </w:r>
          </w:p>
          <w:p w14:paraId="25786A15" w14:textId="0270E4D3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：计算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sum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并赋值</w:t>
            </w:r>
          </w:p>
          <w:p w14:paraId="6E65651E" w14:textId="38D4920E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：此阶段进行了两个时钟周期，规格化处理</w:t>
            </w:r>
          </w:p>
          <w:p w14:paraId="52D5E26A" w14:textId="725BDC6A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in: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输出数据</w:t>
            </w:r>
          </w:p>
          <w:p w14:paraId="7ADE0EF8" w14:textId="77777777" w:rsidR="00F35B8F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756AB49" w14:textId="3913B577" w:rsidR="00F35B8F" w:rsidRPr="000704B2" w:rsidRDefault="00F35B8F" w:rsidP="00F35B8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7CAFF88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D2F0682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A92B9B4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C1FC924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DF04B8F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9137D7F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96F7739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B04B0B2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2BBE783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D231F76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5AD6395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43A2BC1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8D24A99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E4CB8E6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AE1F15A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F497B53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50A4FE0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FFFE403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94A042A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94E4F4F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BACA674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CF814C3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828D416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9F03209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4A71969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633751C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A91FBCB" w14:textId="14B6832F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另一个例子：两个规格化数运算并得到规格化数</w:t>
            </w:r>
          </w:p>
          <w:p w14:paraId="535CBEE3" w14:textId="2CD18D63" w:rsidR="006E03DE" w:rsidRDefault="006E03DE" w:rsidP="006E03D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阶段：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exp_diff</w:t>
            </w:r>
            <w:proofErr w:type="spellEnd"/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阶差在此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阶段被计算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，这里因为跟前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面结果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一样所以图中没有变</w:t>
            </w:r>
          </w:p>
          <w:p w14:paraId="2813FB3C" w14:textId="77777777" w:rsidR="006E03DE" w:rsidRDefault="006E03DE" w:rsidP="006E03D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阶段：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对阶处理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am_A,am_B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被赋值</w:t>
            </w:r>
          </w:p>
          <w:p w14:paraId="2199EE70" w14:textId="77777777" w:rsidR="006E03DE" w:rsidRDefault="006E03DE" w:rsidP="006E03D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：计算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sum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并赋值</w:t>
            </w:r>
          </w:p>
          <w:p w14:paraId="295CF6A9" w14:textId="28567E33" w:rsidR="006E03DE" w:rsidRDefault="006E03DE" w:rsidP="006E03D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：此阶段进行了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一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个时钟周期，规格化处理</w:t>
            </w:r>
          </w:p>
          <w:p w14:paraId="6E6F7F2B" w14:textId="77777777" w:rsidR="006E03DE" w:rsidRDefault="006E03DE" w:rsidP="006E03D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in: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输出数据</w:t>
            </w:r>
          </w:p>
          <w:p w14:paraId="466E834A" w14:textId="77777777" w:rsidR="006E03DE" w:rsidRDefault="006E03DE" w:rsidP="006E03D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18467F2" w14:textId="6E9132F4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DE80176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032A3FB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CFE5DB4" w14:textId="7F9A5679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1B87DB2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996C19D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B6C8681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B34D510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1073BE4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F76DFA5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37867B32" w14:textId="2326809B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A03C446" w14:textId="0B20F596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7D1A282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9E901F9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EE27640" w14:textId="4ED80E83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25A11FB" w14:textId="064DAF95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D07DA93" w14:textId="3E618181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FA05613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6874E35" w14:textId="6C080FBC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EC62511" w14:textId="77A8E38B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13E44B8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6D8EC8A" w14:textId="1AC48ABC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010B0AB1" wp14:editId="1FA5EB37">
                  <wp:extent cx="5274310" cy="5201920"/>
                  <wp:effectExtent l="0" t="0" r="2540" b="0"/>
                  <wp:docPr id="82484666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846663" name="图片 82484666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0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374FD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5E11E06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180655E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5DBC6D5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63EC6E7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E590E5F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858BC59" w14:textId="38A34EE0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0712908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DB19A83" w14:textId="231647A9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B223FBA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507876A" w14:textId="12FD9427" w:rsidR="00215A00" w:rsidRPr="00215A00" w:rsidRDefault="00215A00" w:rsidP="00AF726C">
            <w:pPr>
              <w:spacing w:line="400" w:lineRule="exact"/>
              <w:jc w:val="left"/>
              <w:rPr>
                <w:b/>
                <w:bCs/>
                <w:noProof/>
                <w:color w:val="000000" w:themeColor="text1"/>
                <w:sz w:val="30"/>
                <w:szCs w:val="30"/>
              </w:rPr>
            </w:pPr>
            <w:r w:rsidRPr="00215A00">
              <w:rPr>
                <w:rFonts w:hint="eastAsia"/>
                <w:b/>
                <w:bCs/>
                <w:noProof/>
                <w:color w:val="000000" w:themeColor="text1"/>
                <w:sz w:val="30"/>
                <w:szCs w:val="30"/>
                <w:highlight w:val="yellow"/>
              </w:rPr>
              <w:t>本运算器还实现了非规格化数运算</w:t>
            </w:r>
          </w:p>
          <w:p w14:paraId="6FD057FD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D720E6D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939890B" w14:textId="780DF7D9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示例如下：</w:t>
            </w:r>
          </w:p>
          <w:p w14:paraId="7CAF8603" w14:textId="77777777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4E8F6F4" w14:textId="5B883A5C" w:rsidR="00F35B8F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t>两个规格化数运算得到非规格化数</w:t>
            </w:r>
          </w:p>
          <w:p w14:paraId="2A6342CD" w14:textId="77777777" w:rsidR="00F35B8F" w:rsidRDefault="00F35B8F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8DB24BD" w14:textId="41540BB9" w:rsidR="00215A00" w:rsidRDefault="00215A00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D0FD064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7F36312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05B8A64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5F23B1C" w14:textId="643F486C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A679A8E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C6EFDE8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00AEC9E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738B44C" w14:textId="7AFDC71F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C41BA0A" w14:textId="2F483D58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F74F03A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EE0B2E6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2645536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E0FECC5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0B97496" w14:textId="48350E16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DC10562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891CF3D" w14:textId="0504885A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249D583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8F95AA0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EC0FA1F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C95CD0B" w14:textId="1192D3FB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FCF831E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DFA1987" w14:textId="69B129EB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8AC3ED9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CF8216F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A89FF7F" w14:textId="55F8A9CF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6BAB46F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9B08D5F" w14:textId="2BCF78CE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ECD8E4C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367C415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66581D5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D5F0265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02D7568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54517A7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1B3A610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EF0D309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550C927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0C00655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67A26B1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B403328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A343614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80C7D20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48B5411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5715343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2A3A49E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2CF3B00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2E160AF" w14:textId="6AEF20EE" w:rsidR="00215A00" w:rsidRDefault="006E03DE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536F6123" wp14:editId="72EE5B8C">
                  <wp:extent cx="3372321" cy="5668166"/>
                  <wp:effectExtent l="0" t="0" r="0" b="0"/>
                  <wp:docPr id="185351500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515000" name="图片 185351500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566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FE97C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BD31C60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A5BC3E1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59924C8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110DCD6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C6D80F3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15574F1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A7D545A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D6599FC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A92D3A6" w14:textId="66B972BE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2D32A34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A467235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B9DEFD9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AE7C042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BA8674B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DD9D125" w14:textId="1BF87FB9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B6C766F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1655F22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F531B87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A6D6021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EA93933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FCFACE5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EC74B2E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414FB06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869DFA9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C89EFC0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1DEA798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71A11D07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751872A" w14:textId="15D042D8" w:rsidR="00215A00" w:rsidRDefault="006E03DE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CB7BC9B" wp14:editId="3FCB6C5C">
                  <wp:extent cx="5274310" cy="4411345"/>
                  <wp:effectExtent l="0" t="0" r="2540" b="8255"/>
                  <wp:docPr id="8491348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134812" name="图片 8491348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1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A4E69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CCBFC62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341E660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36BA795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327CBE1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17254D0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9D0E3E5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05D95EE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A9D4EB8" w14:textId="272D3F5A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B879ADD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8945AC9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5D6B0F4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67FFBAA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8548967" w14:textId="77777777" w:rsidR="00215A00" w:rsidRDefault="00215A0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3715F18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E52C565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A2B3C42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611F018A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7A3D1EB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D7EB4FB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27C899BC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0A6F751E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3DDF938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4D5CE71A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1BAA112F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6B8B338" w14:textId="77777777" w:rsidR="006E03DE" w:rsidRDefault="006E03DE" w:rsidP="00AF726C">
            <w:pPr>
              <w:spacing w:line="400" w:lineRule="exact"/>
              <w:jc w:val="left"/>
              <w:rPr>
                <w:noProof/>
                <w:color w:val="000000" w:themeColor="text1"/>
                <w:sz w:val="22"/>
                <w:szCs w:val="21"/>
              </w:rPr>
            </w:pPr>
          </w:p>
          <w:p w14:paraId="52311E3A" w14:textId="6661F31E" w:rsidR="00AF726C" w:rsidRPr="00AF726C" w:rsidRDefault="006E03DE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5CA1DF34" wp14:editId="48FCB897">
                  <wp:extent cx="4477375" cy="2819794"/>
                  <wp:effectExtent l="0" t="0" r="0" b="0"/>
                  <wp:docPr id="212230218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302186" name="图片 212230218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525D9" w14:textId="77777777" w:rsidR="008D30BF" w:rsidRDefault="008D30BF" w:rsidP="000B0667">
      <w:pPr>
        <w:rPr>
          <w:color w:val="FF0000"/>
          <w:sz w:val="22"/>
          <w:szCs w:val="21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0704B2" w:rsidRPr="00EC34B0" w14:paraId="5E3D224A" w14:textId="77777777" w:rsidTr="008A7CBE">
        <w:trPr>
          <w:trHeight w:val="562"/>
          <w:jc w:val="center"/>
        </w:trPr>
        <w:tc>
          <w:tcPr>
            <w:tcW w:w="8362" w:type="dxa"/>
          </w:tcPr>
          <w:p w14:paraId="7049E759" w14:textId="77777777" w:rsidR="000704B2" w:rsidRPr="00EC34B0" w:rsidRDefault="000704B2" w:rsidP="000704B2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0704B2" w:rsidRPr="00A8533C" w14:paraId="7ED969C6" w14:textId="77777777" w:rsidTr="000704B2">
        <w:trPr>
          <w:trHeight w:val="1119"/>
          <w:jc w:val="center"/>
        </w:trPr>
        <w:tc>
          <w:tcPr>
            <w:tcW w:w="8362" w:type="dxa"/>
          </w:tcPr>
          <w:p w14:paraId="6A594C85" w14:textId="77777777" w:rsidR="000704B2" w:rsidRPr="000704B2" w:rsidRDefault="004A5B8F" w:rsidP="004A5B8F">
            <w:pPr>
              <w:pStyle w:val="a7"/>
              <w:spacing w:before="10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0704B2" w:rsidRPr="000704B2">
              <w:rPr>
                <w:color w:val="000000" w:themeColor="text1"/>
                <w:sz w:val="22"/>
              </w:rPr>
              <w:t>实验</w:t>
            </w:r>
            <w:r w:rsidR="000704B2" w:rsidRPr="000704B2">
              <w:rPr>
                <w:rFonts w:hint="eastAsia"/>
                <w:color w:val="000000" w:themeColor="text1"/>
                <w:sz w:val="22"/>
              </w:rPr>
              <w:t>1</w:t>
            </w:r>
            <w:r w:rsidR="000704B2" w:rsidRPr="000704B2">
              <w:rPr>
                <w:rFonts w:hint="eastAsia"/>
                <w:color w:val="000000" w:themeColor="text1"/>
                <w:sz w:val="22"/>
              </w:rPr>
              <w:t>采用纯软件实现浮点运算，而本实验采用软硬件结合实现浮点运算。</w:t>
            </w:r>
            <w:r w:rsidR="000704B2">
              <w:rPr>
                <w:rFonts w:hint="eastAsia"/>
                <w:color w:val="000000" w:themeColor="text1"/>
                <w:sz w:val="22"/>
                <w:szCs w:val="21"/>
              </w:rPr>
              <w:t>请尝试从灵活性、设计复杂度、运行效率等多个角度对比和分析两种实现方法的优缺点。</w:t>
            </w:r>
          </w:p>
        </w:tc>
      </w:tr>
      <w:tr w:rsidR="000704B2" w:rsidRPr="00AF726C" w14:paraId="0B01CF8A" w14:textId="77777777" w:rsidTr="008A7CBE">
        <w:trPr>
          <w:trHeight w:val="10272"/>
          <w:jc w:val="center"/>
        </w:trPr>
        <w:tc>
          <w:tcPr>
            <w:tcW w:w="8362" w:type="dxa"/>
          </w:tcPr>
          <w:p w14:paraId="17CABC77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lastRenderedPageBreak/>
              <w:t>答：一、灵活性：</w:t>
            </w:r>
          </w:p>
          <w:p w14:paraId="57ACE411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1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）纯软件实现：优点：直接编写汇编代码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可动态调整算法逻辑，适应不同标准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的要求；并且兼容性强，无需依赖特定硬件，移植到不同架构时仅需修改指令集适配代码。缺点：纯软件实现就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无法利用硬件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加速特性（如并行计算、流水线优化）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，性能有所下降。</w:t>
            </w:r>
          </w:p>
          <w:p w14:paraId="1EB63AEB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2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）软硬件结合：优点：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可通过硬件逻辑定制专用功能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，从而实现不同的功能，灵活性高。缺点：硬件一旦固化，当功能需要扩展或标准发生变更时，硬件电路都需要重新设计，开发周期长；并且软硬件结合就需要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依赖特定硬件平台，移植性差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</w:t>
            </w:r>
          </w:p>
          <w:p w14:paraId="4FFEFB93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二、设计复杂度：</w:t>
            </w:r>
          </w:p>
          <w:p w14:paraId="040604B5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1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）纯软件实现：优点：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开发工具链成熟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，有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汇编器、调试器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工具辅助开发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，无需硬件验证流程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；这种方式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适合小规模功能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的实现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（如单一浮点运算），代码量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较小。缺点：很多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底层细节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需要手动进行设计处理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（如规格化、舍入模式、异常处理），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设计复杂、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代码冗长且易错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；当进行复杂运算时，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需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要使用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大量条件分支，调试难度高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</w:t>
            </w:r>
          </w:p>
          <w:p w14:paraId="75EF401C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2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）软硬件结合：优点：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硬件模块可复用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，通过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模块化设计简化开发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；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支持并行计算（如多级流水线），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大幅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提升效率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。缺点：代码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验证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复杂度高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需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通过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仿真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进行初步测试，分析电路的时序逻辑，并进行上板验证。</w:t>
            </w:r>
          </w:p>
          <w:p w14:paraId="767B6063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 xml:space="preserve">    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三、运行效率：</w:t>
            </w:r>
          </w:p>
          <w:p w14:paraId="762DBDA8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1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）纯软件实现：优点：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无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需占用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硬件资源，适合资源受限场景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。缺点：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执行速度慢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单条浮点加法可能需数十条指令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才能完成；并且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无法利用硬件并行性，难以优化延迟和吞吐量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</w:t>
            </w:r>
          </w:p>
          <w:p w14:paraId="53D1D46F" w14:textId="77777777" w:rsidR="008D408A" w:rsidRPr="008D408A" w:rsidRDefault="008D408A" w:rsidP="008D408A">
            <w:pPr>
              <w:spacing w:line="400" w:lineRule="exact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2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）软硬件结合：优点：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高性能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专用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硬件电路可单周期完成复杂操作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；使用</w:t>
            </w:r>
            <w:proofErr w:type="gramStart"/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流水级</w:t>
            </w:r>
            <w:proofErr w:type="gramEnd"/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的设计可以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实现指令级并行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，实现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多级浮点流水线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。缺点：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硬件资源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消耗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很</w:t>
            </w:r>
            <w:r w:rsidRPr="008D408A">
              <w:rPr>
                <w:b/>
                <w:bCs/>
                <w:color w:val="000000" w:themeColor="text1"/>
                <w:sz w:val="22"/>
                <w:szCs w:val="21"/>
              </w:rPr>
              <w:t>大</w:t>
            </w:r>
            <w:r w:rsidRPr="008D408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。</w:t>
            </w:r>
          </w:p>
          <w:p w14:paraId="3DEEBE28" w14:textId="2A8DAA4B" w:rsidR="0060245F" w:rsidRPr="008D408A" w:rsidRDefault="0060245F" w:rsidP="0060245F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5F838DCA" w14:textId="77777777" w:rsidR="000704B2" w:rsidRPr="000704B2" w:rsidRDefault="000704B2" w:rsidP="000B0667">
      <w:pPr>
        <w:rPr>
          <w:color w:val="FF0000"/>
          <w:sz w:val="22"/>
          <w:szCs w:val="21"/>
        </w:rPr>
      </w:pPr>
    </w:p>
    <w:sectPr w:rsidR="000704B2" w:rsidRPr="000704B2" w:rsidSect="00E4241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72480" w14:textId="77777777" w:rsidR="00AB04C5" w:rsidRDefault="00AB04C5" w:rsidP="00FB3E7D">
      <w:r>
        <w:separator/>
      </w:r>
    </w:p>
  </w:endnote>
  <w:endnote w:type="continuationSeparator" w:id="0">
    <w:p w14:paraId="1D4A4146" w14:textId="77777777" w:rsidR="00AB04C5" w:rsidRDefault="00AB04C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FAEB4" w14:textId="77777777" w:rsidR="00AB04C5" w:rsidRDefault="00AB04C5" w:rsidP="00FB3E7D">
      <w:r>
        <w:separator/>
      </w:r>
    </w:p>
  </w:footnote>
  <w:footnote w:type="continuationSeparator" w:id="0">
    <w:p w14:paraId="707DBF60" w14:textId="77777777" w:rsidR="00AB04C5" w:rsidRDefault="00AB04C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B154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755EBD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527CB"/>
    <w:multiLevelType w:val="multilevel"/>
    <w:tmpl w:val="8FD4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2337A6"/>
    <w:multiLevelType w:val="multilevel"/>
    <w:tmpl w:val="3F38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8D79C6"/>
    <w:multiLevelType w:val="multilevel"/>
    <w:tmpl w:val="07F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67728573">
    <w:abstractNumId w:val="5"/>
  </w:num>
  <w:num w:numId="2" w16cid:durableId="2139448777">
    <w:abstractNumId w:val="7"/>
  </w:num>
  <w:num w:numId="3" w16cid:durableId="652367724">
    <w:abstractNumId w:val="31"/>
  </w:num>
  <w:num w:numId="4" w16cid:durableId="1260020432">
    <w:abstractNumId w:val="20"/>
  </w:num>
  <w:num w:numId="5" w16cid:durableId="1071928643">
    <w:abstractNumId w:val="24"/>
  </w:num>
  <w:num w:numId="6" w16cid:durableId="219564333">
    <w:abstractNumId w:val="14"/>
  </w:num>
  <w:num w:numId="7" w16cid:durableId="732119276">
    <w:abstractNumId w:val="30"/>
  </w:num>
  <w:num w:numId="8" w16cid:durableId="1235165759">
    <w:abstractNumId w:val="0"/>
  </w:num>
  <w:num w:numId="9" w16cid:durableId="741684454">
    <w:abstractNumId w:val="17"/>
  </w:num>
  <w:num w:numId="10" w16cid:durableId="1227838250">
    <w:abstractNumId w:val="25"/>
  </w:num>
  <w:num w:numId="11" w16cid:durableId="421875023">
    <w:abstractNumId w:val="22"/>
  </w:num>
  <w:num w:numId="12" w16cid:durableId="771629766">
    <w:abstractNumId w:val="28"/>
  </w:num>
  <w:num w:numId="13" w16cid:durableId="380445454">
    <w:abstractNumId w:val="1"/>
  </w:num>
  <w:num w:numId="14" w16cid:durableId="1322810554">
    <w:abstractNumId w:val="35"/>
  </w:num>
  <w:num w:numId="15" w16cid:durableId="1105729099">
    <w:abstractNumId w:val="26"/>
  </w:num>
  <w:num w:numId="16" w16cid:durableId="1565220133">
    <w:abstractNumId w:val="16"/>
  </w:num>
  <w:num w:numId="17" w16cid:durableId="1962372845">
    <w:abstractNumId w:val="27"/>
  </w:num>
  <w:num w:numId="18" w16cid:durableId="923878506">
    <w:abstractNumId w:val="12"/>
  </w:num>
  <w:num w:numId="19" w16cid:durableId="636571409">
    <w:abstractNumId w:val="32"/>
  </w:num>
  <w:num w:numId="20" w16cid:durableId="1189413827">
    <w:abstractNumId w:val="3"/>
  </w:num>
  <w:num w:numId="21" w16cid:durableId="1257253560">
    <w:abstractNumId w:val="33"/>
  </w:num>
  <w:num w:numId="22" w16cid:durableId="2084451903">
    <w:abstractNumId w:val="9"/>
  </w:num>
  <w:num w:numId="23" w16cid:durableId="399179842">
    <w:abstractNumId w:val="13"/>
  </w:num>
  <w:num w:numId="24" w16cid:durableId="1338651111">
    <w:abstractNumId w:val="8"/>
  </w:num>
  <w:num w:numId="25" w16cid:durableId="1965575544">
    <w:abstractNumId w:val="36"/>
  </w:num>
  <w:num w:numId="26" w16cid:durableId="345714203">
    <w:abstractNumId w:val="29"/>
  </w:num>
  <w:num w:numId="27" w16cid:durableId="1576237423">
    <w:abstractNumId w:val="4"/>
  </w:num>
  <w:num w:numId="28" w16cid:durableId="1697269568">
    <w:abstractNumId w:val="19"/>
  </w:num>
  <w:num w:numId="29" w16cid:durableId="1745714307">
    <w:abstractNumId w:val="11"/>
  </w:num>
  <w:num w:numId="30" w16cid:durableId="1429502282">
    <w:abstractNumId w:val="23"/>
  </w:num>
  <w:num w:numId="31" w16cid:durableId="498159568">
    <w:abstractNumId w:val="38"/>
  </w:num>
  <w:num w:numId="32" w16cid:durableId="744840627">
    <w:abstractNumId w:val="21"/>
  </w:num>
  <w:num w:numId="33" w16cid:durableId="340132058">
    <w:abstractNumId w:val="10"/>
  </w:num>
  <w:num w:numId="34" w16cid:durableId="2090157505">
    <w:abstractNumId w:val="6"/>
  </w:num>
  <w:num w:numId="35" w16cid:durableId="305596481">
    <w:abstractNumId w:val="40"/>
  </w:num>
  <w:num w:numId="36" w16cid:durableId="1479760366">
    <w:abstractNumId w:val="2"/>
  </w:num>
  <w:num w:numId="37" w16cid:durableId="1100570432">
    <w:abstractNumId w:val="37"/>
  </w:num>
  <w:num w:numId="38" w16cid:durableId="1941789831">
    <w:abstractNumId w:val="42"/>
  </w:num>
  <w:num w:numId="39" w16cid:durableId="13002825">
    <w:abstractNumId w:val="43"/>
  </w:num>
  <w:num w:numId="40" w16cid:durableId="811554597">
    <w:abstractNumId w:val="18"/>
  </w:num>
  <w:num w:numId="41" w16cid:durableId="1473787735">
    <w:abstractNumId w:val="34"/>
  </w:num>
  <w:num w:numId="42" w16cid:durableId="2047027650">
    <w:abstractNumId w:val="41"/>
  </w:num>
  <w:num w:numId="43" w16cid:durableId="1007055435">
    <w:abstractNumId w:val="15"/>
  </w:num>
  <w:num w:numId="44" w16cid:durableId="2899696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42B65"/>
    <w:rsid w:val="0006246C"/>
    <w:rsid w:val="000704B2"/>
    <w:rsid w:val="00084AD6"/>
    <w:rsid w:val="000850F5"/>
    <w:rsid w:val="00090A4B"/>
    <w:rsid w:val="000925FE"/>
    <w:rsid w:val="00093059"/>
    <w:rsid w:val="000933DF"/>
    <w:rsid w:val="000B0667"/>
    <w:rsid w:val="000B1E48"/>
    <w:rsid w:val="000D0D78"/>
    <w:rsid w:val="000F20E5"/>
    <w:rsid w:val="001057D6"/>
    <w:rsid w:val="0012064D"/>
    <w:rsid w:val="00127630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05753"/>
    <w:rsid w:val="00211AA5"/>
    <w:rsid w:val="00212924"/>
    <w:rsid w:val="00215A00"/>
    <w:rsid w:val="00227A82"/>
    <w:rsid w:val="0023388B"/>
    <w:rsid w:val="00243221"/>
    <w:rsid w:val="0025560B"/>
    <w:rsid w:val="00255ECF"/>
    <w:rsid w:val="002642C6"/>
    <w:rsid w:val="00274AA1"/>
    <w:rsid w:val="00275147"/>
    <w:rsid w:val="00276B4B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60D8B"/>
    <w:rsid w:val="003615E2"/>
    <w:rsid w:val="00364A23"/>
    <w:rsid w:val="003654D7"/>
    <w:rsid w:val="00370863"/>
    <w:rsid w:val="00371231"/>
    <w:rsid w:val="00372A2B"/>
    <w:rsid w:val="00375567"/>
    <w:rsid w:val="003B1959"/>
    <w:rsid w:val="003C4F3F"/>
    <w:rsid w:val="003D0A17"/>
    <w:rsid w:val="003F6888"/>
    <w:rsid w:val="003F79C0"/>
    <w:rsid w:val="00403C4A"/>
    <w:rsid w:val="004158A9"/>
    <w:rsid w:val="00427F20"/>
    <w:rsid w:val="00435B57"/>
    <w:rsid w:val="00443A53"/>
    <w:rsid w:val="00470D4A"/>
    <w:rsid w:val="004876AE"/>
    <w:rsid w:val="0049175F"/>
    <w:rsid w:val="00496624"/>
    <w:rsid w:val="004A3E37"/>
    <w:rsid w:val="004A5B8F"/>
    <w:rsid w:val="004D7548"/>
    <w:rsid w:val="004E0D7E"/>
    <w:rsid w:val="004F66D5"/>
    <w:rsid w:val="004F7F27"/>
    <w:rsid w:val="005115FA"/>
    <w:rsid w:val="00513A1A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245F"/>
    <w:rsid w:val="006048BC"/>
    <w:rsid w:val="00607DD9"/>
    <w:rsid w:val="0061010E"/>
    <w:rsid w:val="0062336A"/>
    <w:rsid w:val="00623F3C"/>
    <w:rsid w:val="006478F5"/>
    <w:rsid w:val="00652FC7"/>
    <w:rsid w:val="00654675"/>
    <w:rsid w:val="0066552C"/>
    <w:rsid w:val="0068591E"/>
    <w:rsid w:val="006A100B"/>
    <w:rsid w:val="006D14F3"/>
    <w:rsid w:val="006E03DE"/>
    <w:rsid w:val="006E2A0D"/>
    <w:rsid w:val="006E6156"/>
    <w:rsid w:val="006F399C"/>
    <w:rsid w:val="00713F8C"/>
    <w:rsid w:val="007327CE"/>
    <w:rsid w:val="00740072"/>
    <w:rsid w:val="00742FF5"/>
    <w:rsid w:val="00755EBD"/>
    <w:rsid w:val="00756F80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34FE4"/>
    <w:rsid w:val="0085145D"/>
    <w:rsid w:val="00851CBC"/>
    <w:rsid w:val="00851D58"/>
    <w:rsid w:val="00857361"/>
    <w:rsid w:val="00857A79"/>
    <w:rsid w:val="00880B96"/>
    <w:rsid w:val="008B0DBA"/>
    <w:rsid w:val="008B695C"/>
    <w:rsid w:val="008C36B5"/>
    <w:rsid w:val="008C61A3"/>
    <w:rsid w:val="008D30BF"/>
    <w:rsid w:val="008D408A"/>
    <w:rsid w:val="008D58BC"/>
    <w:rsid w:val="008E22B8"/>
    <w:rsid w:val="008E3CBA"/>
    <w:rsid w:val="008E542E"/>
    <w:rsid w:val="008E63AF"/>
    <w:rsid w:val="009304CD"/>
    <w:rsid w:val="00934A98"/>
    <w:rsid w:val="009408C0"/>
    <w:rsid w:val="00951219"/>
    <w:rsid w:val="00955DBE"/>
    <w:rsid w:val="00957111"/>
    <w:rsid w:val="00963A1F"/>
    <w:rsid w:val="00967411"/>
    <w:rsid w:val="009719D7"/>
    <w:rsid w:val="00984C06"/>
    <w:rsid w:val="009920A0"/>
    <w:rsid w:val="009A3090"/>
    <w:rsid w:val="009A5140"/>
    <w:rsid w:val="009B0254"/>
    <w:rsid w:val="009B0F66"/>
    <w:rsid w:val="009E3145"/>
    <w:rsid w:val="009F260C"/>
    <w:rsid w:val="009F5434"/>
    <w:rsid w:val="00A0486B"/>
    <w:rsid w:val="00A06E71"/>
    <w:rsid w:val="00A155E2"/>
    <w:rsid w:val="00A22DC3"/>
    <w:rsid w:val="00A3403E"/>
    <w:rsid w:val="00A506E2"/>
    <w:rsid w:val="00A63312"/>
    <w:rsid w:val="00A8533C"/>
    <w:rsid w:val="00AA67E1"/>
    <w:rsid w:val="00AB04C5"/>
    <w:rsid w:val="00AB1CEE"/>
    <w:rsid w:val="00AB57F2"/>
    <w:rsid w:val="00AB77B1"/>
    <w:rsid w:val="00AC3931"/>
    <w:rsid w:val="00AD590A"/>
    <w:rsid w:val="00AE4D96"/>
    <w:rsid w:val="00AF3EC9"/>
    <w:rsid w:val="00AF726C"/>
    <w:rsid w:val="00B01A90"/>
    <w:rsid w:val="00B02E6A"/>
    <w:rsid w:val="00B0306C"/>
    <w:rsid w:val="00B04B4E"/>
    <w:rsid w:val="00B05CE5"/>
    <w:rsid w:val="00B11444"/>
    <w:rsid w:val="00B15B83"/>
    <w:rsid w:val="00B30F73"/>
    <w:rsid w:val="00B53AEC"/>
    <w:rsid w:val="00B76ABC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1299"/>
    <w:rsid w:val="00D6524F"/>
    <w:rsid w:val="00D71380"/>
    <w:rsid w:val="00D72F7C"/>
    <w:rsid w:val="00D735E9"/>
    <w:rsid w:val="00D85D37"/>
    <w:rsid w:val="00D87F70"/>
    <w:rsid w:val="00DA2BA4"/>
    <w:rsid w:val="00DA396C"/>
    <w:rsid w:val="00DC0862"/>
    <w:rsid w:val="00DC1232"/>
    <w:rsid w:val="00DC4997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C34B0"/>
    <w:rsid w:val="00EE4AA4"/>
    <w:rsid w:val="00EE54E0"/>
    <w:rsid w:val="00F00CEF"/>
    <w:rsid w:val="00F053D8"/>
    <w:rsid w:val="00F13172"/>
    <w:rsid w:val="00F25EA5"/>
    <w:rsid w:val="00F31E1B"/>
    <w:rsid w:val="00F35B8F"/>
    <w:rsid w:val="00F3737D"/>
    <w:rsid w:val="00F37CA9"/>
    <w:rsid w:val="00F5527C"/>
    <w:rsid w:val="00F609E9"/>
    <w:rsid w:val="00F61FDF"/>
    <w:rsid w:val="00F83C84"/>
    <w:rsid w:val="00F84932"/>
    <w:rsid w:val="00F868FE"/>
    <w:rsid w:val="00F870A7"/>
    <w:rsid w:val="00F95B82"/>
    <w:rsid w:val="00FA3698"/>
    <w:rsid w:val="00FB3940"/>
    <w:rsid w:val="00FB3E7D"/>
    <w:rsid w:val="00FC2A76"/>
    <w:rsid w:val="00FC4497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603047"/>
  <w15:docId w15:val="{EE25A53A-0C78-4312-A4CC-B65CB62F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C34B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34FE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9670-14F1-4914-BB70-AEAD8679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1159</Words>
  <Characters>1311</Characters>
  <Application>Microsoft Office Word</Application>
  <DocSecurity>0</DocSecurity>
  <Lines>437</Lines>
  <Paragraphs>117</Paragraphs>
  <ScaleCrop>false</ScaleCrop>
  <Company>Microsoft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效民 房</cp:lastModifiedBy>
  <cp:revision>49</cp:revision>
  <dcterms:created xsi:type="dcterms:W3CDTF">2022-04-11T07:45:00Z</dcterms:created>
  <dcterms:modified xsi:type="dcterms:W3CDTF">2025-04-16T23:38:00Z</dcterms:modified>
</cp:coreProperties>
</file>