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4B885" w14:textId="553CE6E7" w:rsidR="00976AB6" w:rsidRPr="00976AB6" w:rsidRDefault="00976AB6" w:rsidP="00976AB6">
      <w:pPr>
        <w:rPr>
          <w:rFonts w:hint="eastAsia"/>
        </w:rPr>
      </w:pPr>
      <w:r w:rsidRPr="00976AB6">
        <w:rPr>
          <w:b/>
          <w:bCs/>
        </w:rPr>
        <w:t> </w:t>
      </w:r>
    </w:p>
    <w:p w14:paraId="4BE7A1E1" w14:textId="78ED8477" w:rsidR="00976AB6" w:rsidRPr="00976AB6" w:rsidRDefault="00976AB6" w:rsidP="002A745B">
      <w:pPr>
        <w:ind w:firstLineChars="800" w:firstLine="1760"/>
        <w:rPr>
          <w:rFonts w:hint="eastAsia"/>
        </w:rPr>
      </w:pPr>
      <w:r w:rsidRPr="00976AB6">
        <w:t>红杏何以</w:t>
      </w:r>
      <w:proofErr w:type="gramStart"/>
      <w:r w:rsidRPr="00976AB6">
        <w:t>污名化</w:t>
      </w:r>
      <w:proofErr w:type="gramEnd"/>
      <w:r w:rsidRPr="00976AB6">
        <w:t>-探究宋代的红杏意象转型</w:t>
      </w:r>
    </w:p>
    <w:p w14:paraId="3B5180D7" w14:textId="5BE0C91F" w:rsidR="00976AB6" w:rsidRPr="00976AB6" w:rsidRDefault="00976AB6" w:rsidP="00EF41AE">
      <w:pPr>
        <w:ind w:firstLineChars="1700" w:firstLine="3740"/>
        <w:rPr>
          <w:rFonts w:hint="eastAsia"/>
        </w:rPr>
      </w:pPr>
      <w:proofErr w:type="gramStart"/>
      <w:r w:rsidRPr="00976AB6">
        <w:t>房效民</w:t>
      </w:r>
      <w:proofErr w:type="gramEnd"/>
      <w:r w:rsidRPr="00976AB6">
        <w:t xml:space="preserve"> </w:t>
      </w:r>
    </w:p>
    <w:p w14:paraId="40C89D09" w14:textId="1254EF1C" w:rsidR="00976AB6" w:rsidRPr="00976AB6" w:rsidRDefault="00976AB6" w:rsidP="00976AB6">
      <w:pPr>
        <w:rPr>
          <w:rFonts w:hint="eastAsia"/>
        </w:rPr>
      </w:pPr>
      <w:r w:rsidRPr="00976AB6">
        <w:rPr>
          <w:b/>
          <w:bCs/>
        </w:rPr>
        <w:t>一、引言（Introduction）</w:t>
      </w:r>
    </w:p>
    <w:p w14:paraId="7B2C758E" w14:textId="19DCFF69" w:rsidR="00976AB6" w:rsidRDefault="00976AB6" w:rsidP="00976AB6">
      <w:pPr>
        <w:rPr>
          <w:b/>
          <w:bCs/>
        </w:rPr>
      </w:pPr>
      <w:r w:rsidRPr="00976AB6">
        <w:rPr>
          <w:b/>
          <w:bCs/>
        </w:rPr>
        <w:t xml:space="preserve"> 1.1 研究背景</w:t>
      </w:r>
    </w:p>
    <w:p w14:paraId="51985252" w14:textId="70337C5B" w:rsidR="004B44CE" w:rsidRPr="004B44CE" w:rsidRDefault="004B44CE" w:rsidP="004B44CE">
      <w:pPr>
        <w:ind w:firstLineChars="100" w:firstLine="220"/>
        <w:rPr>
          <w:rFonts w:hint="eastAsia"/>
        </w:rPr>
      </w:pPr>
      <w:r w:rsidRPr="00976AB6">
        <w:t>杏花文学作品的创作在宋代达到鼎盛，这一时期也是我国文学的鼎盛时期，花卉文学出现了普遍繁荣的景象，这一时期杏花文学无论从数量上还是质量上都比之前大为提高。宋代杏花文学的表现形式是诗词兼备。宋咏物诗相比唐时最大的转变就在于宋人受儒家义理和理学思想影响更甚，道德意识普遍高涨，在社会生活的各个方面都有一种强烈的比德倾向。“古人认为 花品是有高下之别的 是由天地所赋不可轻的。”[1]但是，人们都知道花的本身并没有什么等级之分，它们都是大自然的产物，可是不可否认的是人们在潜意识的深处并不把花卉当作外在的自然物看待，而是视同与自己一般无二的有生命的活物。</w:t>
      </w:r>
      <w:proofErr w:type="gramStart"/>
      <w:r w:rsidR="00604D3D" w:rsidRPr="00604D3D">
        <w:t>“</w:t>
      </w:r>
      <w:proofErr w:type="gramEnd"/>
      <w:r w:rsidR="00604D3D" w:rsidRPr="00604D3D">
        <w:t>在长期的审美积淀下 中国文学中的花卉 意象已经与中国文人的品格修养建立了‘异质同构’ 的关系。</w:t>
      </w:r>
      <w:r w:rsidR="00604D3D">
        <w:rPr>
          <w:rFonts w:hint="eastAsia"/>
        </w:rPr>
        <w:t>[1]</w:t>
      </w:r>
      <w:r w:rsidRPr="00976AB6">
        <w:t>莲花在周敦颐手中成为了“出淤泥而不染”的君子象征，</w:t>
      </w:r>
      <w:proofErr w:type="gramStart"/>
      <w:r w:rsidRPr="00976AB6">
        <w:t>梅成为</w:t>
      </w:r>
      <w:proofErr w:type="gramEnd"/>
      <w:r w:rsidRPr="00976AB6">
        <w:t>“岁寒三友”“群芳之首”，而与之同地位的杏花却成了</w:t>
      </w:r>
      <w:proofErr w:type="gramStart"/>
      <w:r w:rsidRPr="00976AB6">
        <w:t>污名化</w:t>
      </w:r>
      <w:proofErr w:type="gramEnd"/>
      <w:r w:rsidRPr="00976AB6">
        <w:t xml:space="preserve">的代表，被视为一种薄幸寡情之花 在它身上，文人没有赋予高尚的象征意义，相反它的多变的颜色、 </w:t>
      </w:r>
      <w:proofErr w:type="gramStart"/>
      <w:r w:rsidRPr="00976AB6">
        <w:t>妖烧的</w:t>
      </w:r>
      <w:proofErr w:type="gramEnd"/>
      <w:r w:rsidRPr="00976AB6">
        <w:t>风姿居然成了士人们对它低毁攻击的凭证。 因为它的开时浓艳又易凋零的生物属性使得士人们在杏花身上找不到“比德” 的因素，就使得它不能作为那种美好人格、 坚贞气节的象征。</w:t>
      </w:r>
      <w:r w:rsidR="004F15C5">
        <w:rPr>
          <w:rFonts w:hint="eastAsia"/>
        </w:rPr>
        <w:t>[5]</w:t>
      </w:r>
      <w:r w:rsidRPr="00976AB6">
        <w:t>相反 缘于封建道德意识在宋代的普遍高涨，更促成了杏花审美向相反方向发展。</w:t>
      </w:r>
      <w:r w:rsidR="00604D3D" w:rsidRPr="00604D3D">
        <w:t>但是杏花审美仍是其主要方面 杏花那独具的美感仍 从不同方面表现于文人的笔下。 不过对杏花不满、 不屑、 贬抑的作品也有一定程度的发展 使得杏花这一物色的价值定位一路走低 最终沦落为只能作为梅、 兰、 菊、 莲这类具有高 尚象征寓意之物的陪衬。</w:t>
      </w:r>
      <w:r w:rsidR="00604D3D">
        <w:rPr>
          <w:rFonts w:hint="eastAsia"/>
        </w:rPr>
        <w:t>[5]</w:t>
      </w:r>
    </w:p>
    <w:p w14:paraId="73A6CC02" w14:textId="251C1F77" w:rsidR="00976AB6" w:rsidRPr="00976AB6" w:rsidRDefault="00976AB6" w:rsidP="00EF41AE">
      <w:pPr>
        <w:ind w:firstLineChars="200" w:firstLine="440"/>
        <w:rPr>
          <w:rFonts w:hint="eastAsia"/>
        </w:rPr>
      </w:pPr>
      <w:r w:rsidRPr="00976AB6">
        <w:t>长期以来人们吟咏关注的多是梅、 兰、 松、</w:t>
      </w:r>
      <w:proofErr w:type="gramStart"/>
      <w:r w:rsidRPr="00976AB6">
        <w:t>菊这些</w:t>
      </w:r>
      <w:proofErr w:type="gramEnd"/>
      <w:r w:rsidRPr="00976AB6">
        <w:t xml:space="preserve">被赋予了高雅意趣的文学意象 “ </w:t>
      </w:r>
      <w:r w:rsidR="00845F54">
        <w:rPr>
          <w:rFonts w:hint="eastAsia"/>
        </w:rPr>
        <w:t>[4]</w:t>
      </w:r>
      <w:r w:rsidRPr="00976AB6">
        <w:t>人格寄托于花格 花格依附于人格” [1]说的便是这个道理。有统计如下：</w:t>
      </w:r>
    </w:p>
    <w:p w14:paraId="60ED59A4" w14:textId="581D1159" w:rsidR="00976AB6" w:rsidRPr="00976AB6" w:rsidRDefault="00976AB6" w:rsidP="00976AB6">
      <w:pPr>
        <w:rPr>
          <w:rFonts w:hint="eastAsia"/>
        </w:rPr>
      </w:pPr>
      <w:r w:rsidRPr="00976AB6">
        <w:t>- 《全唐诗》篇名所见各植物的篇数前20位依次为：杨柳（1095），竹（394），松柏（368），莲荷（245），梅（153），桃（143），兰蕙（139），牡丹（138），菊（108），茶（123），杏（98），桂（94），桑（88），梧桐（79），樱桃（57），石榴（54），蔷薇（51），蒲（40），海棠（34），芦苇（34）</w:t>
      </w:r>
      <w:r w:rsidR="00EF41AE">
        <w:rPr>
          <w:rFonts w:hint="eastAsia"/>
        </w:rPr>
        <w:t>[2]</w:t>
      </w:r>
    </w:p>
    <w:p w14:paraId="2466E662" w14:textId="6C1F76ED" w:rsidR="00EF41AE" w:rsidRPr="00976AB6" w:rsidRDefault="00976AB6" w:rsidP="00294073">
      <w:pPr>
        <w:rPr>
          <w:rFonts w:hint="eastAsia"/>
        </w:rPr>
      </w:pPr>
      <w:r w:rsidRPr="00976AB6">
        <w:t>- 《全宋诗》正文单句所含植物前20位：杨柳（3431），梅（2794），莲荷（1873），桃（1640），竹（1574），兰蕙（1246），松柏（1052），桂（681），李（552），杏（545），梧桐（500），苔藓（397），梨（361），蓬（349），芦苇（324），海棠（306），柑橘（271），蒲（265），蘋（295），</w:t>
      </w:r>
      <w:proofErr w:type="gramStart"/>
      <w:r w:rsidRPr="00976AB6">
        <w:t>茅</w:t>
      </w:r>
      <w:proofErr w:type="gramEnd"/>
      <w:r w:rsidRPr="00976AB6">
        <w:t>（252）</w:t>
      </w:r>
      <w:r w:rsidR="00EF41AE">
        <w:rPr>
          <w:rFonts w:hint="eastAsia"/>
        </w:rPr>
        <w:t>[2]</w:t>
      </w:r>
    </w:p>
    <w:p w14:paraId="67C6CAE2" w14:textId="4C5E06F4" w:rsidR="00976AB6" w:rsidRPr="00976AB6" w:rsidRDefault="00976AB6" w:rsidP="00976AB6">
      <w:pPr>
        <w:rPr>
          <w:rFonts w:hint="eastAsia"/>
        </w:rPr>
      </w:pPr>
      <w:r w:rsidRPr="00976AB6">
        <w:rPr>
          <w:b/>
          <w:bCs/>
        </w:rPr>
        <w:t xml:space="preserve"> 二、研究现状（Research Scope）</w:t>
      </w:r>
    </w:p>
    <w:p w14:paraId="50622EC5" w14:textId="73F1685D" w:rsidR="00976AB6" w:rsidRPr="00976AB6" w:rsidRDefault="00976AB6" w:rsidP="00EF41AE">
      <w:pPr>
        <w:rPr>
          <w:rFonts w:hint="eastAsia"/>
        </w:rPr>
      </w:pPr>
      <w:r w:rsidRPr="00976AB6">
        <w:rPr>
          <w:b/>
          <w:bCs/>
        </w:rPr>
        <w:lastRenderedPageBreak/>
        <w:t xml:space="preserve"> 2.1 前人研究现状</w:t>
      </w:r>
    </w:p>
    <w:p w14:paraId="61A92045" w14:textId="77777777" w:rsidR="00976AB6" w:rsidRPr="00976AB6" w:rsidRDefault="00976AB6" w:rsidP="00EF41AE">
      <w:pPr>
        <w:ind w:firstLineChars="200" w:firstLine="440"/>
        <w:rPr>
          <w:rFonts w:hint="eastAsia"/>
        </w:rPr>
      </w:pPr>
      <w:r w:rsidRPr="00976AB6">
        <w:t>从目前学术界研究情况和文献资料来看，对于杏花的文学以及意象研究并不多，且有一定局限性，但是对笔者撰写本文具有很大的启发作用</w:t>
      </w:r>
    </w:p>
    <w:p w14:paraId="69390BB8" w14:textId="2B3D37AE" w:rsidR="00976AB6" w:rsidRPr="00976AB6" w:rsidRDefault="00976AB6" w:rsidP="00845F54">
      <w:pPr>
        <w:ind w:firstLineChars="100" w:firstLine="220"/>
        <w:rPr>
          <w:rFonts w:hint="eastAsia"/>
        </w:rPr>
      </w:pPr>
      <w:r w:rsidRPr="00976AB6">
        <w:t xml:space="preserve"> 何小颜先生的《花与中国文化》运用了大量的古籍文献和神话传说，探讨了花与中国文化的密切联系，对研究花卉文化的学者而言，极具参考价值。该著第二章《杏花消息雨声中》一文，较为全面地介绍了杏花及其相关意象，如，杏花的外在特征、杏花和雨的关系以及杏坛和杏林的来源等；第四章之《有杏不须梅》，借一则明代故事，从“杏”与“幸”谐音双关的角度着手，列举了各类代表吉祥如意的花卉。但该</w:t>
      </w:r>
      <w:proofErr w:type="gramStart"/>
      <w:r w:rsidRPr="00976AB6">
        <w:t>著对宋人咏杏</w:t>
      </w:r>
      <w:proofErr w:type="gramEnd"/>
      <w:r w:rsidRPr="00976AB6">
        <w:t>之作的没有做更深入的研究和分析。</w:t>
      </w:r>
      <w:r w:rsidR="00845F54">
        <w:rPr>
          <w:rFonts w:hint="eastAsia"/>
        </w:rPr>
        <w:t>[3]</w:t>
      </w:r>
    </w:p>
    <w:p w14:paraId="4C8375CC" w14:textId="7CFB830F" w:rsidR="00976AB6" w:rsidRPr="00976AB6" w:rsidRDefault="00976AB6" w:rsidP="00EF41AE">
      <w:pPr>
        <w:ind w:firstLineChars="100" w:firstLine="220"/>
        <w:rPr>
          <w:rFonts w:hint="eastAsia"/>
        </w:rPr>
      </w:pPr>
      <w:r w:rsidRPr="00976AB6">
        <w:t xml:space="preserve"> 关于杏花的文学意象发展的研究，最早也是最全面的应该是南京师范大学丁小兵的《杏花意象的文学研究》。该文分析了从先秦到金元时期的杏花文学，对杏花的审美形象和艺术表现进行了解读，同时，还对杏花经典意象和代表作家做了重点分析，对于杏花的意象转型原因，文中认为是宋时理学复兴与儒家思想兴盛，但没有对这一成因做具体的解释，本文打算深入探究其原因。</w:t>
      </w:r>
    </w:p>
    <w:p w14:paraId="6A4AF8C9" w14:textId="65836661" w:rsidR="00976AB6" w:rsidRPr="00976AB6" w:rsidRDefault="00976AB6" w:rsidP="00EF41AE">
      <w:pPr>
        <w:ind w:firstLineChars="100" w:firstLine="220"/>
        <w:rPr>
          <w:rFonts w:hint="eastAsia"/>
        </w:rPr>
      </w:pPr>
      <w:r w:rsidRPr="00976AB6">
        <w:t xml:space="preserve"> 其他学位论文：</w:t>
      </w:r>
      <w:proofErr w:type="gramStart"/>
      <w:r w:rsidRPr="00976AB6">
        <w:t>唐铭君</w:t>
      </w:r>
      <w:proofErr w:type="gramEnd"/>
      <w:r w:rsidRPr="00976AB6">
        <w:t>的《宋代咏杏诗词研究》主要研究了杏花的三种自然姿态的文学创作以及以杏花为主的连缀文学意象，文中也提及关于杏花由于宋人比</w:t>
      </w:r>
      <w:proofErr w:type="gramStart"/>
      <w:r w:rsidRPr="00976AB6">
        <w:t>德思想</w:t>
      </w:r>
      <w:proofErr w:type="gramEnd"/>
      <w:r w:rsidRPr="00976AB6">
        <w:t>而地位逐渐降低，但是并没有分析具体原因。</w:t>
      </w:r>
    </w:p>
    <w:p w14:paraId="413D2DDC" w14:textId="74020CFB" w:rsidR="00294073" w:rsidRDefault="00976AB6" w:rsidP="00914707">
      <w:pPr>
        <w:ind w:firstLineChars="100" w:firstLine="220"/>
        <w:rPr>
          <w:rFonts w:hint="eastAsia"/>
        </w:rPr>
      </w:pPr>
      <w:r w:rsidRPr="00976AB6">
        <w:t xml:space="preserve"> 其他期刊资料：崔建楠《探究中国文学中的杏花意象》更侧重于杏花背后的人文因素，如与</w:t>
      </w:r>
      <w:proofErr w:type="gramStart"/>
      <w:r w:rsidRPr="00976AB6">
        <w:t>医</w:t>
      </w:r>
      <w:proofErr w:type="gramEnd"/>
      <w:r w:rsidRPr="00976AB6">
        <w:t>，儒，</w:t>
      </w:r>
      <w:proofErr w:type="gramStart"/>
      <w:r w:rsidRPr="00976AB6">
        <w:t>仙隐等</w:t>
      </w:r>
      <w:proofErr w:type="gramEnd"/>
      <w:r w:rsidRPr="00976AB6">
        <w:t>。张</w:t>
      </w:r>
      <w:proofErr w:type="gramStart"/>
      <w:r w:rsidRPr="00976AB6">
        <w:t>痘</w:t>
      </w:r>
      <w:proofErr w:type="gramEnd"/>
      <w:r w:rsidRPr="00976AB6">
        <w:t>《满园春色关不住--唐诗中的杏花意象》主要探讨唐代杏花</w:t>
      </w:r>
      <w:proofErr w:type="gramStart"/>
      <w:r w:rsidRPr="00976AB6">
        <w:t>诗特点</w:t>
      </w:r>
      <w:proofErr w:type="gramEnd"/>
      <w:r w:rsidRPr="00976AB6">
        <w:t>及成因。事实上，杏花</w:t>
      </w:r>
      <w:proofErr w:type="gramStart"/>
      <w:r w:rsidRPr="00976AB6">
        <w:t>污名化</w:t>
      </w:r>
      <w:proofErr w:type="gramEnd"/>
      <w:r w:rsidRPr="00976AB6">
        <w:t>从唐时就有踪迹，因此一味地说宋代理学对杏花</w:t>
      </w:r>
      <w:proofErr w:type="gramStart"/>
      <w:r w:rsidRPr="00976AB6">
        <w:t>污名化</w:t>
      </w:r>
      <w:proofErr w:type="gramEnd"/>
      <w:r w:rsidRPr="00976AB6">
        <w:t>的影响可能片面。</w:t>
      </w:r>
      <w:proofErr w:type="gramStart"/>
      <w:r w:rsidRPr="00976AB6">
        <w:t>程杰《论中国文学中的杏花意象》</w:t>
      </w:r>
      <w:proofErr w:type="gramEnd"/>
      <w:r w:rsidRPr="00976AB6">
        <w:t>一文，从中国文学角度着手，对诗歌中的杏花意象做了纵向分析，其内容涉及杏花的物色美感、节令情韵和文化意蕴等。</w:t>
      </w:r>
      <w:proofErr w:type="gramStart"/>
      <w:r w:rsidRPr="00976AB6">
        <w:t>福建教育学院赖丽青</w:t>
      </w:r>
      <w:proofErr w:type="gramEnd"/>
      <w:r w:rsidRPr="00976AB6">
        <w:t>《唐宋时期杏花意象的发展衍变管窥——唐宋诗歌杏花意象比较》一文，从杏花的美感特征和情思意蕴角度，对唐宋</w:t>
      </w:r>
      <w:proofErr w:type="gramStart"/>
      <w:r w:rsidRPr="00976AB6">
        <w:t>两朝杏意象</w:t>
      </w:r>
      <w:proofErr w:type="gramEnd"/>
      <w:r w:rsidRPr="00976AB6">
        <w:t>的文化意蕴进行了对比研究。</w:t>
      </w:r>
    </w:p>
    <w:p w14:paraId="5329228E" w14:textId="2FE49983" w:rsidR="00294073" w:rsidRDefault="00294073" w:rsidP="00294073">
      <w:pPr>
        <w:ind w:firstLineChars="200" w:firstLine="440"/>
      </w:pPr>
      <w:r w:rsidRPr="00976AB6">
        <w:t>杏花作为文学题材远没有梅兰竹菊桃柳等受欢迎，</w:t>
      </w:r>
      <w:r w:rsidR="00405156">
        <w:rPr>
          <w:rFonts w:hint="eastAsia"/>
        </w:rPr>
        <w:t>对于笔者有一定的研究价值。</w:t>
      </w:r>
      <w:r w:rsidRPr="00976AB6">
        <w:t>并且在宋时咏物诗快速发展的时期，杏花的文学地位却一路走低，最终沦落为世俗之花，而“春色满园关不住，一枝红杏出墙来”更是成为千古名句，让红杏背负风流之名，其原因耐人寻味。</w:t>
      </w:r>
    </w:p>
    <w:p w14:paraId="4A758D7C" w14:textId="2792A409" w:rsidR="00405156" w:rsidRPr="00405156" w:rsidRDefault="00405156" w:rsidP="00294073">
      <w:pPr>
        <w:ind w:firstLineChars="200" w:firstLine="440"/>
        <w:rPr>
          <w:rFonts w:hint="eastAsia"/>
        </w:rPr>
      </w:pPr>
      <w:r>
        <w:rPr>
          <w:rFonts w:hint="eastAsia"/>
        </w:rPr>
        <w:t>通过阅读前人的研究文献，其对于杏花的文学意象研究</w:t>
      </w:r>
      <w:r w:rsidR="00914707">
        <w:rPr>
          <w:rFonts w:hint="eastAsia"/>
        </w:rPr>
        <w:t>很</w:t>
      </w:r>
      <w:r>
        <w:rPr>
          <w:rFonts w:hint="eastAsia"/>
        </w:rPr>
        <w:t>多，且比较深入，关于宋代的杏花意象转型，很多文章都只是</w:t>
      </w:r>
      <w:r w:rsidR="00914707">
        <w:rPr>
          <w:rFonts w:hint="eastAsia"/>
        </w:rPr>
        <w:t>简单提及但并没有从历史，文化，思想等多种方面上对这种现象的成因做具体分析，因此本文打算深入在这一方面。</w:t>
      </w:r>
    </w:p>
    <w:p w14:paraId="3D8F3297" w14:textId="77777777" w:rsidR="00294073" w:rsidRPr="00294073" w:rsidRDefault="00294073" w:rsidP="00EF41AE">
      <w:pPr>
        <w:ind w:firstLineChars="100" w:firstLine="220"/>
        <w:rPr>
          <w:rFonts w:hint="eastAsia"/>
        </w:rPr>
      </w:pPr>
    </w:p>
    <w:p w14:paraId="335A5965" w14:textId="77777777" w:rsidR="00976AB6" w:rsidRPr="00976AB6" w:rsidRDefault="00976AB6" w:rsidP="00976AB6">
      <w:pPr>
        <w:rPr>
          <w:rFonts w:hint="eastAsia"/>
        </w:rPr>
      </w:pPr>
      <w:r w:rsidRPr="00976AB6">
        <w:br/>
      </w:r>
    </w:p>
    <w:p w14:paraId="644C1A1B" w14:textId="2818A532" w:rsidR="00EF41AE" w:rsidRDefault="00976AB6" w:rsidP="00EF41AE">
      <w:r w:rsidRPr="00976AB6">
        <w:rPr>
          <w:b/>
          <w:bCs/>
        </w:rPr>
        <w:t>参考文献 | References  </w:t>
      </w:r>
    </w:p>
    <w:p w14:paraId="03FA7264" w14:textId="0CDBB8C5" w:rsidR="00976AB6" w:rsidRPr="00976AB6" w:rsidRDefault="00976AB6" w:rsidP="00EF41AE">
      <w:pPr>
        <w:rPr>
          <w:rFonts w:hint="eastAsia"/>
        </w:rPr>
      </w:pPr>
      <w:r w:rsidRPr="00976AB6">
        <w:t>［1</w:t>
      </w:r>
      <w:r w:rsidR="00EF41AE">
        <w:t>］</w:t>
      </w:r>
      <w:r w:rsidRPr="00976AB6">
        <w:t>何小颜．花与中国文化［M］．北京：人民出版社</w:t>
      </w:r>
    </w:p>
    <w:p w14:paraId="3A031130" w14:textId="77777777" w:rsidR="00976AB6" w:rsidRDefault="00976AB6" w:rsidP="00976AB6">
      <w:r w:rsidRPr="00976AB6">
        <w:t>1999．</w:t>
      </w:r>
    </w:p>
    <w:p w14:paraId="30AB601F" w14:textId="76ACD197" w:rsidR="00EF41AE" w:rsidRPr="00976AB6" w:rsidRDefault="00EF41AE" w:rsidP="00976AB6">
      <w:pPr>
        <w:rPr>
          <w:rFonts w:hint="eastAsia"/>
        </w:rPr>
      </w:pPr>
      <w:r w:rsidRPr="00EF41AE">
        <w:rPr>
          <w:rFonts w:hint="eastAsia"/>
        </w:rPr>
        <w:t>[</w:t>
      </w:r>
      <w:r>
        <w:rPr>
          <w:rFonts w:hint="eastAsia"/>
        </w:rPr>
        <w:t>2</w:t>
      </w:r>
      <w:r w:rsidRPr="00EF41AE">
        <w:rPr>
          <w:rFonts w:hint="eastAsia"/>
        </w:rPr>
        <w:t>]</w:t>
      </w:r>
      <w:proofErr w:type="gramStart"/>
      <w:r w:rsidRPr="00EF41AE">
        <w:rPr>
          <w:rFonts w:hint="eastAsia"/>
        </w:rPr>
        <w:t>程杰</w:t>
      </w:r>
      <w:proofErr w:type="gramEnd"/>
      <w:r w:rsidRPr="00EF41AE">
        <w:rPr>
          <w:rFonts w:hint="eastAsia"/>
        </w:rPr>
        <w:t>.论中国文学中的杏花意象[J].江海学刊,2009,(01):187-195.</w:t>
      </w:r>
    </w:p>
    <w:p w14:paraId="1487F4FD" w14:textId="314D0AB3" w:rsidR="00837703" w:rsidRDefault="00845F54" w:rsidP="00837703">
      <w:r w:rsidRPr="00845F54">
        <w:rPr>
          <w:rFonts w:hint="eastAsia"/>
        </w:rPr>
        <w:t>[</w:t>
      </w:r>
      <w:r>
        <w:rPr>
          <w:rFonts w:hint="eastAsia"/>
        </w:rPr>
        <w:t>3</w:t>
      </w:r>
      <w:r w:rsidRPr="00845F54">
        <w:rPr>
          <w:rFonts w:hint="eastAsia"/>
        </w:rPr>
        <w:t>]</w:t>
      </w:r>
      <w:proofErr w:type="gramStart"/>
      <w:r w:rsidRPr="00845F54">
        <w:rPr>
          <w:rFonts w:hint="eastAsia"/>
        </w:rPr>
        <w:t>唐铭君</w:t>
      </w:r>
      <w:proofErr w:type="gramEnd"/>
      <w:r w:rsidRPr="00845F54">
        <w:rPr>
          <w:rFonts w:hint="eastAsia"/>
        </w:rPr>
        <w:t>.</w:t>
      </w:r>
      <w:proofErr w:type="gramStart"/>
      <w:r w:rsidRPr="00845F54">
        <w:rPr>
          <w:rFonts w:hint="eastAsia"/>
        </w:rPr>
        <w:t>宋代咏杏诗词</w:t>
      </w:r>
      <w:proofErr w:type="gramEnd"/>
      <w:r w:rsidRPr="00845F54">
        <w:rPr>
          <w:rFonts w:hint="eastAsia"/>
        </w:rPr>
        <w:t>研究[D].内蒙古师范大学,2019.</w:t>
      </w:r>
    </w:p>
    <w:p w14:paraId="68016676" w14:textId="35557F6E" w:rsidR="00845F54" w:rsidRDefault="00845F54" w:rsidP="00837703">
      <w:r w:rsidRPr="00845F54">
        <w:rPr>
          <w:rFonts w:hint="eastAsia"/>
        </w:rPr>
        <w:t>[</w:t>
      </w:r>
      <w:r>
        <w:rPr>
          <w:rFonts w:hint="eastAsia"/>
        </w:rPr>
        <w:t>4</w:t>
      </w:r>
      <w:r w:rsidRPr="00845F54">
        <w:rPr>
          <w:rFonts w:hint="eastAsia"/>
        </w:rPr>
        <w:t>]丁小兵.论古典文学中杏花的审美意象[J].菏泽学院学报,2005,(01)</w:t>
      </w:r>
    </w:p>
    <w:p w14:paraId="59A0E067" w14:textId="3A60FAC2" w:rsidR="00604D3D" w:rsidRDefault="00604D3D" w:rsidP="00837703">
      <w:pPr>
        <w:rPr>
          <w:rFonts w:hint="eastAsia"/>
        </w:rPr>
      </w:pPr>
      <w:r w:rsidRPr="00604D3D">
        <w:rPr>
          <w:rFonts w:hint="eastAsia"/>
        </w:rPr>
        <w:t>[</w:t>
      </w:r>
      <w:r>
        <w:rPr>
          <w:rFonts w:hint="eastAsia"/>
        </w:rPr>
        <w:t>5</w:t>
      </w:r>
      <w:r w:rsidRPr="00604D3D">
        <w:rPr>
          <w:rFonts w:hint="eastAsia"/>
        </w:rPr>
        <w:t>]丁小兵.杏花意象的文学研究[D].南京师范大学,2005.</w:t>
      </w:r>
    </w:p>
    <w:sectPr w:rsidR="00604D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AEF10" w14:textId="77777777" w:rsidR="00CA05DC" w:rsidRDefault="00CA05DC" w:rsidP="00EF41AE">
      <w:pPr>
        <w:spacing w:after="0" w:line="240" w:lineRule="auto"/>
        <w:rPr>
          <w:rFonts w:hint="eastAsia"/>
        </w:rPr>
      </w:pPr>
      <w:r>
        <w:separator/>
      </w:r>
    </w:p>
  </w:endnote>
  <w:endnote w:type="continuationSeparator" w:id="0">
    <w:p w14:paraId="17FC0919" w14:textId="77777777" w:rsidR="00CA05DC" w:rsidRDefault="00CA05DC" w:rsidP="00EF41A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4B37F" w14:textId="77777777" w:rsidR="00CA05DC" w:rsidRDefault="00CA05DC" w:rsidP="00EF41AE">
      <w:pPr>
        <w:spacing w:after="0" w:line="240" w:lineRule="auto"/>
        <w:rPr>
          <w:rFonts w:hint="eastAsia"/>
        </w:rPr>
      </w:pPr>
      <w:r>
        <w:separator/>
      </w:r>
    </w:p>
  </w:footnote>
  <w:footnote w:type="continuationSeparator" w:id="0">
    <w:p w14:paraId="0690E987" w14:textId="77777777" w:rsidR="00CA05DC" w:rsidRDefault="00CA05DC" w:rsidP="00EF41AE">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95E"/>
    <w:rsid w:val="002567E9"/>
    <w:rsid w:val="00294073"/>
    <w:rsid w:val="002A745B"/>
    <w:rsid w:val="00331023"/>
    <w:rsid w:val="003E216C"/>
    <w:rsid w:val="00405156"/>
    <w:rsid w:val="004B44CE"/>
    <w:rsid w:val="004F15C5"/>
    <w:rsid w:val="00505588"/>
    <w:rsid w:val="005B3424"/>
    <w:rsid w:val="00604D3D"/>
    <w:rsid w:val="00721069"/>
    <w:rsid w:val="00837703"/>
    <w:rsid w:val="00845F54"/>
    <w:rsid w:val="00914707"/>
    <w:rsid w:val="00976AB6"/>
    <w:rsid w:val="00CA05DC"/>
    <w:rsid w:val="00DD4C11"/>
    <w:rsid w:val="00E77258"/>
    <w:rsid w:val="00EC095E"/>
    <w:rsid w:val="00EF41AE"/>
    <w:rsid w:val="00F91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4555B8"/>
  <w15:chartTrackingRefBased/>
  <w15:docId w15:val="{331EAAEC-6B9B-4165-9DDF-F8C25BAF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C095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C095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C095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C095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C095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C095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C095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C095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C095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095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C095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C095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C095E"/>
    <w:rPr>
      <w:rFonts w:cstheme="majorBidi"/>
      <w:color w:val="0F4761" w:themeColor="accent1" w:themeShade="BF"/>
      <w:sz w:val="28"/>
      <w:szCs w:val="28"/>
    </w:rPr>
  </w:style>
  <w:style w:type="character" w:customStyle="1" w:styleId="50">
    <w:name w:val="标题 5 字符"/>
    <w:basedOn w:val="a0"/>
    <w:link w:val="5"/>
    <w:uiPriority w:val="9"/>
    <w:semiHidden/>
    <w:rsid w:val="00EC095E"/>
    <w:rPr>
      <w:rFonts w:cstheme="majorBidi"/>
      <w:color w:val="0F4761" w:themeColor="accent1" w:themeShade="BF"/>
      <w:sz w:val="24"/>
    </w:rPr>
  </w:style>
  <w:style w:type="character" w:customStyle="1" w:styleId="60">
    <w:name w:val="标题 6 字符"/>
    <w:basedOn w:val="a0"/>
    <w:link w:val="6"/>
    <w:uiPriority w:val="9"/>
    <w:semiHidden/>
    <w:rsid w:val="00EC095E"/>
    <w:rPr>
      <w:rFonts w:cstheme="majorBidi"/>
      <w:b/>
      <w:bCs/>
      <w:color w:val="0F4761" w:themeColor="accent1" w:themeShade="BF"/>
    </w:rPr>
  </w:style>
  <w:style w:type="character" w:customStyle="1" w:styleId="70">
    <w:name w:val="标题 7 字符"/>
    <w:basedOn w:val="a0"/>
    <w:link w:val="7"/>
    <w:uiPriority w:val="9"/>
    <w:semiHidden/>
    <w:rsid w:val="00EC095E"/>
    <w:rPr>
      <w:rFonts w:cstheme="majorBidi"/>
      <w:b/>
      <w:bCs/>
      <w:color w:val="595959" w:themeColor="text1" w:themeTint="A6"/>
    </w:rPr>
  </w:style>
  <w:style w:type="character" w:customStyle="1" w:styleId="80">
    <w:name w:val="标题 8 字符"/>
    <w:basedOn w:val="a0"/>
    <w:link w:val="8"/>
    <w:uiPriority w:val="9"/>
    <w:semiHidden/>
    <w:rsid w:val="00EC095E"/>
    <w:rPr>
      <w:rFonts w:cstheme="majorBidi"/>
      <w:color w:val="595959" w:themeColor="text1" w:themeTint="A6"/>
    </w:rPr>
  </w:style>
  <w:style w:type="character" w:customStyle="1" w:styleId="90">
    <w:name w:val="标题 9 字符"/>
    <w:basedOn w:val="a0"/>
    <w:link w:val="9"/>
    <w:uiPriority w:val="9"/>
    <w:semiHidden/>
    <w:rsid w:val="00EC095E"/>
    <w:rPr>
      <w:rFonts w:eastAsiaTheme="majorEastAsia" w:cstheme="majorBidi"/>
      <w:color w:val="595959" w:themeColor="text1" w:themeTint="A6"/>
    </w:rPr>
  </w:style>
  <w:style w:type="paragraph" w:styleId="a3">
    <w:name w:val="Title"/>
    <w:basedOn w:val="a"/>
    <w:next w:val="a"/>
    <w:link w:val="a4"/>
    <w:uiPriority w:val="10"/>
    <w:qFormat/>
    <w:rsid w:val="00EC095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C09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095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C09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C095E"/>
    <w:pPr>
      <w:spacing w:before="160"/>
      <w:jc w:val="center"/>
    </w:pPr>
    <w:rPr>
      <w:i/>
      <w:iCs/>
      <w:color w:val="404040" w:themeColor="text1" w:themeTint="BF"/>
    </w:rPr>
  </w:style>
  <w:style w:type="character" w:customStyle="1" w:styleId="a8">
    <w:name w:val="引用 字符"/>
    <w:basedOn w:val="a0"/>
    <w:link w:val="a7"/>
    <w:uiPriority w:val="29"/>
    <w:rsid w:val="00EC095E"/>
    <w:rPr>
      <w:i/>
      <w:iCs/>
      <w:color w:val="404040" w:themeColor="text1" w:themeTint="BF"/>
    </w:rPr>
  </w:style>
  <w:style w:type="paragraph" w:styleId="a9">
    <w:name w:val="List Paragraph"/>
    <w:basedOn w:val="a"/>
    <w:uiPriority w:val="34"/>
    <w:qFormat/>
    <w:rsid w:val="00EC095E"/>
    <w:pPr>
      <w:ind w:left="720"/>
      <w:contextualSpacing/>
    </w:pPr>
  </w:style>
  <w:style w:type="character" w:styleId="aa">
    <w:name w:val="Intense Emphasis"/>
    <w:basedOn w:val="a0"/>
    <w:uiPriority w:val="21"/>
    <w:qFormat/>
    <w:rsid w:val="00EC095E"/>
    <w:rPr>
      <w:i/>
      <w:iCs/>
      <w:color w:val="0F4761" w:themeColor="accent1" w:themeShade="BF"/>
    </w:rPr>
  </w:style>
  <w:style w:type="paragraph" w:styleId="ab">
    <w:name w:val="Intense Quote"/>
    <w:basedOn w:val="a"/>
    <w:next w:val="a"/>
    <w:link w:val="ac"/>
    <w:uiPriority w:val="30"/>
    <w:qFormat/>
    <w:rsid w:val="00EC09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C095E"/>
    <w:rPr>
      <w:i/>
      <w:iCs/>
      <w:color w:val="0F4761" w:themeColor="accent1" w:themeShade="BF"/>
    </w:rPr>
  </w:style>
  <w:style w:type="character" w:styleId="ad">
    <w:name w:val="Intense Reference"/>
    <w:basedOn w:val="a0"/>
    <w:uiPriority w:val="32"/>
    <w:qFormat/>
    <w:rsid w:val="00EC095E"/>
    <w:rPr>
      <w:b/>
      <w:bCs/>
      <w:smallCaps/>
      <w:color w:val="0F4761" w:themeColor="accent1" w:themeShade="BF"/>
      <w:spacing w:val="5"/>
    </w:rPr>
  </w:style>
  <w:style w:type="paragraph" w:styleId="ae">
    <w:name w:val="header"/>
    <w:basedOn w:val="a"/>
    <w:link w:val="af"/>
    <w:uiPriority w:val="99"/>
    <w:unhideWhenUsed/>
    <w:rsid w:val="00EF41AE"/>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F41AE"/>
    <w:rPr>
      <w:sz w:val="18"/>
      <w:szCs w:val="18"/>
    </w:rPr>
  </w:style>
  <w:style w:type="paragraph" w:styleId="af0">
    <w:name w:val="footer"/>
    <w:basedOn w:val="a"/>
    <w:link w:val="af1"/>
    <w:uiPriority w:val="99"/>
    <w:unhideWhenUsed/>
    <w:rsid w:val="00EF41AE"/>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F41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673125">
      <w:bodyDiv w:val="1"/>
      <w:marLeft w:val="0"/>
      <w:marRight w:val="0"/>
      <w:marTop w:val="0"/>
      <w:marBottom w:val="0"/>
      <w:divBdr>
        <w:top w:val="none" w:sz="0" w:space="0" w:color="auto"/>
        <w:left w:val="none" w:sz="0" w:space="0" w:color="auto"/>
        <w:bottom w:val="none" w:sz="0" w:space="0" w:color="auto"/>
        <w:right w:val="none" w:sz="0" w:space="0" w:color="auto"/>
      </w:divBdr>
      <w:divsChild>
        <w:div w:id="1532498161">
          <w:marLeft w:val="0"/>
          <w:marRight w:val="0"/>
          <w:marTop w:val="0"/>
          <w:marBottom w:val="0"/>
          <w:divBdr>
            <w:top w:val="none" w:sz="0" w:space="0" w:color="auto"/>
            <w:left w:val="none" w:sz="0" w:space="0" w:color="auto"/>
            <w:bottom w:val="none" w:sz="0" w:space="0" w:color="auto"/>
            <w:right w:val="none" w:sz="0" w:space="0" w:color="auto"/>
          </w:divBdr>
          <w:divsChild>
            <w:div w:id="445925266">
              <w:marLeft w:val="0"/>
              <w:marRight w:val="0"/>
              <w:marTop w:val="0"/>
              <w:marBottom w:val="0"/>
              <w:divBdr>
                <w:top w:val="none" w:sz="0" w:space="0" w:color="auto"/>
                <w:left w:val="none" w:sz="0" w:space="0" w:color="auto"/>
                <w:bottom w:val="none" w:sz="0" w:space="0" w:color="auto"/>
                <w:right w:val="none" w:sz="0" w:space="0" w:color="auto"/>
              </w:divBdr>
            </w:div>
            <w:div w:id="923533936">
              <w:marLeft w:val="0"/>
              <w:marRight w:val="0"/>
              <w:marTop w:val="0"/>
              <w:marBottom w:val="0"/>
              <w:divBdr>
                <w:top w:val="none" w:sz="0" w:space="0" w:color="auto"/>
                <w:left w:val="none" w:sz="0" w:space="0" w:color="auto"/>
                <w:bottom w:val="none" w:sz="0" w:space="0" w:color="auto"/>
                <w:right w:val="none" w:sz="0" w:space="0" w:color="auto"/>
              </w:divBdr>
            </w:div>
            <w:div w:id="392512118">
              <w:marLeft w:val="0"/>
              <w:marRight w:val="0"/>
              <w:marTop w:val="0"/>
              <w:marBottom w:val="0"/>
              <w:divBdr>
                <w:top w:val="none" w:sz="0" w:space="0" w:color="auto"/>
                <w:left w:val="none" w:sz="0" w:space="0" w:color="auto"/>
                <w:bottom w:val="none" w:sz="0" w:space="0" w:color="auto"/>
                <w:right w:val="none" w:sz="0" w:space="0" w:color="auto"/>
              </w:divBdr>
            </w:div>
            <w:div w:id="1462654825">
              <w:marLeft w:val="0"/>
              <w:marRight w:val="0"/>
              <w:marTop w:val="0"/>
              <w:marBottom w:val="0"/>
              <w:divBdr>
                <w:top w:val="none" w:sz="0" w:space="0" w:color="auto"/>
                <w:left w:val="none" w:sz="0" w:space="0" w:color="auto"/>
                <w:bottom w:val="none" w:sz="0" w:space="0" w:color="auto"/>
                <w:right w:val="none" w:sz="0" w:space="0" w:color="auto"/>
              </w:divBdr>
            </w:div>
            <w:div w:id="1997108727">
              <w:marLeft w:val="0"/>
              <w:marRight w:val="0"/>
              <w:marTop w:val="0"/>
              <w:marBottom w:val="0"/>
              <w:divBdr>
                <w:top w:val="none" w:sz="0" w:space="0" w:color="auto"/>
                <w:left w:val="none" w:sz="0" w:space="0" w:color="auto"/>
                <w:bottom w:val="none" w:sz="0" w:space="0" w:color="auto"/>
                <w:right w:val="none" w:sz="0" w:space="0" w:color="auto"/>
              </w:divBdr>
            </w:div>
            <w:div w:id="1048838199">
              <w:marLeft w:val="0"/>
              <w:marRight w:val="0"/>
              <w:marTop w:val="0"/>
              <w:marBottom w:val="0"/>
              <w:divBdr>
                <w:top w:val="none" w:sz="0" w:space="0" w:color="auto"/>
                <w:left w:val="none" w:sz="0" w:space="0" w:color="auto"/>
                <w:bottom w:val="none" w:sz="0" w:space="0" w:color="auto"/>
                <w:right w:val="none" w:sz="0" w:space="0" w:color="auto"/>
              </w:divBdr>
            </w:div>
            <w:div w:id="1453591929">
              <w:marLeft w:val="0"/>
              <w:marRight w:val="0"/>
              <w:marTop w:val="0"/>
              <w:marBottom w:val="0"/>
              <w:divBdr>
                <w:top w:val="none" w:sz="0" w:space="0" w:color="auto"/>
                <w:left w:val="none" w:sz="0" w:space="0" w:color="auto"/>
                <w:bottom w:val="none" w:sz="0" w:space="0" w:color="auto"/>
                <w:right w:val="none" w:sz="0" w:space="0" w:color="auto"/>
              </w:divBdr>
            </w:div>
            <w:div w:id="2024429616">
              <w:marLeft w:val="0"/>
              <w:marRight w:val="0"/>
              <w:marTop w:val="0"/>
              <w:marBottom w:val="0"/>
              <w:divBdr>
                <w:top w:val="none" w:sz="0" w:space="0" w:color="auto"/>
                <w:left w:val="none" w:sz="0" w:space="0" w:color="auto"/>
                <w:bottom w:val="none" w:sz="0" w:space="0" w:color="auto"/>
                <w:right w:val="none" w:sz="0" w:space="0" w:color="auto"/>
              </w:divBdr>
            </w:div>
            <w:div w:id="1380282000">
              <w:marLeft w:val="0"/>
              <w:marRight w:val="0"/>
              <w:marTop w:val="0"/>
              <w:marBottom w:val="0"/>
              <w:divBdr>
                <w:top w:val="none" w:sz="0" w:space="0" w:color="auto"/>
                <w:left w:val="none" w:sz="0" w:space="0" w:color="auto"/>
                <w:bottom w:val="none" w:sz="0" w:space="0" w:color="auto"/>
                <w:right w:val="none" w:sz="0" w:space="0" w:color="auto"/>
              </w:divBdr>
            </w:div>
            <w:div w:id="647321406">
              <w:marLeft w:val="0"/>
              <w:marRight w:val="0"/>
              <w:marTop w:val="0"/>
              <w:marBottom w:val="0"/>
              <w:divBdr>
                <w:top w:val="none" w:sz="0" w:space="0" w:color="auto"/>
                <w:left w:val="none" w:sz="0" w:space="0" w:color="auto"/>
                <w:bottom w:val="none" w:sz="0" w:space="0" w:color="auto"/>
                <w:right w:val="none" w:sz="0" w:space="0" w:color="auto"/>
              </w:divBdr>
            </w:div>
            <w:div w:id="447240866">
              <w:marLeft w:val="0"/>
              <w:marRight w:val="0"/>
              <w:marTop w:val="0"/>
              <w:marBottom w:val="0"/>
              <w:divBdr>
                <w:top w:val="none" w:sz="0" w:space="0" w:color="auto"/>
                <w:left w:val="none" w:sz="0" w:space="0" w:color="auto"/>
                <w:bottom w:val="none" w:sz="0" w:space="0" w:color="auto"/>
                <w:right w:val="none" w:sz="0" w:space="0" w:color="auto"/>
              </w:divBdr>
            </w:div>
            <w:div w:id="689529651">
              <w:marLeft w:val="0"/>
              <w:marRight w:val="0"/>
              <w:marTop w:val="0"/>
              <w:marBottom w:val="0"/>
              <w:divBdr>
                <w:top w:val="none" w:sz="0" w:space="0" w:color="auto"/>
                <w:left w:val="none" w:sz="0" w:space="0" w:color="auto"/>
                <w:bottom w:val="none" w:sz="0" w:space="0" w:color="auto"/>
                <w:right w:val="none" w:sz="0" w:space="0" w:color="auto"/>
              </w:divBdr>
            </w:div>
            <w:div w:id="1150319386">
              <w:marLeft w:val="0"/>
              <w:marRight w:val="0"/>
              <w:marTop w:val="0"/>
              <w:marBottom w:val="0"/>
              <w:divBdr>
                <w:top w:val="none" w:sz="0" w:space="0" w:color="auto"/>
                <w:left w:val="none" w:sz="0" w:space="0" w:color="auto"/>
                <w:bottom w:val="none" w:sz="0" w:space="0" w:color="auto"/>
                <w:right w:val="none" w:sz="0" w:space="0" w:color="auto"/>
              </w:divBdr>
            </w:div>
            <w:div w:id="1348093169">
              <w:marLeft w:val="0"/>
              <w:marRight w:val="0"/>
              <w:marTop w:val="0"/>
              <w:marBottom w:val="0"/>
              <w:divBdr>
                <w:top w:val="none" w:sz="0" w:space="0" w:color="auto"/>
                <w:left w:val="none" w:sz="0" w:space="0" w:color="auto"/>
                <w:bottom w:val="none" w:sz="0" w:space="0" w:color="auto"/>
                <w:right w:val="none" w:sz="0" w:space="0" w:color="auto"/>
              </w:divBdr>
            </w:div>
            <w:div w:id="1872377669">
              <w:marLeft w:val="0"/>
              <w:marRight w:val="0"/>
              <w:marTop w:val="0"/>
              <w:marBottom w:val="0"/>
              <w:divBdr>
                <w:top w:val="none" w:sz="0" w:space="0" w:color="auto"/>
                <w:left w:val="none" w:sz="0" w:space="0" w:color="auto"/>
                <w:bottom w:val="none" w:sz="0" w:space="0" w:color="auto"/>
                <w:right w:val="none" w:sz="0" w:space="0" w:color="auto"/>
              </w:divBdr>
            </w:div>
            <w:div w:id="2008634071">
              <w:marLeft w:val="0"/>
              <w:marRight w:val="0"/>
              <w:marTop w:val="0"/>
              <w:marBottom w:val="0"/>
              <w:divBdr>
                <w:top w:val="none" w:sz="0" w:space="0" w:color="auto"/>
                <w:left w:val="none" w:sz="0" w:space="0" w:color="auto"/>
                <w:bottom w:val="none" w:sz="0" w:space="0" w:color="auto"/>
                <w:right w:val="none" w:sz="0" w:space="0" w:color="auto"/>
              </w:divBdr>
            </w:div>
            <w:div w:id="325089139">
              <w:marLeft w:val="0"/>
              <w:marRight w:val="0"/>
              <w:marTop w:val="0"/>
              <w:marBottom w:val="0"/>
              <w:divBdr>
                <w:top w:val="none" w:sz="0" w:space="0" w:color="auto"/>
                <w:left w:val="none" w:sz="0" w:space="0" w:color="auto"/>
                <w:bottom w:val="none" w:sz="0" w:space="0" w:color="auto"/>
                <w:right w:val="none" w:sz="0" w:space="0" w:color="auto"/>
              </w:divBdr>
            </w:div>
            <w:div w:id="731386100">
              <w:marLeft w:val="0"/>
              <w:marRight w:val="0"/>
              <w:marTop w:val="0"/>
              <w:marBottom w:val="0"/>
              <w:divBdr>
                <w:top w:val="none" w:sz="0" w:space="0" w:color="auto"/>
                <w:left w:val="none" w:sz="0" w:space="0" w:color="auto"/>
                <w:bottom w:val="none" w:sz="0" w:space="0" w:color="auto"/>
                <w:right w:val="none" w:sz="0" w:space="0" w:color="auto"/>
              </w:divBdr>
            </w:div>
            <w:div w:id="2070296998">
              <w:marLeft w:val="0"/>
              <w:marRight w:val="0"/>
              <w:marTop w:val="0"/>
              <w:marBottom w:val="0"/>
              <w:divBdr>
                <w:top w:val="none" w:sz="0" w:space="0" w:color="auto"/>
                <w:left w:val="none" w:sz="0" w:space="0" w:color="auto"/>
                <w:bottom w:val="none" w:sz="0" w:space="0" w:color="auto"/>
                <w:right w:val="none" w:sz="0" w:space="0" w:color="auto"/>
              </w:divBdr>
            </w:div>
            <w:div w:id="942150353">
              <w:marLeft w:val="0"/>
              <w:marRight w:val="0"/>
              <w:marTop w:val="0"/>
              <w:marBottom w:val="0"/>
              <w:divBdr>
                <w:top w:val="none" w:sz="0" w:space="0" w:color="auto"/>
                <w:left w:val="none" w:sz="0" w:space="0" w:color="auto"/>
                <w:bottom w:val="none" w:sz="0" w:space="0" w:color="auto"/>
                <w:right w:val="none" w:sz="0" w:space="0" w:color="auto"/>
              </w:divBdr>
            </w:div>
            <w:div w:id="1870529008">
              <w:marLeft w:val="0"/>
              <w:marRight w:val="0"/>
              <w:marTop w:val="0"/>
              <w:marBottom w:val="0"/>
              <w:divBdr>
                <w:top w:val="none" w:sz="0" w:space="0" w:color="auto"/>
                <w:left w:val="none" w:sz="0" w:space="0" w:color="auto"/>
                <w:bottom w:val="none" w:sz="0" w:space="0" w:color="auto"/>
                <w:right w:val="none" w:sz="0" w:space="0" w:color="auto"/>
              </w:divBdr>
            </w:div>
            <w:div w:id="1618638710">
              <w:marLeft w:val="0"/>
              <w:marRight w:val="0"/>
              <w:marTop w:val="0"/>
              <w:marBottom w:val="0"/>
              <w:divBdr>
                <w:top w:val="none" w:sz="0" w:space="0" w:color="auto"/>
                <w:left w:val="none" w:sz="0" w:space="0" w:color="auto"/>
                <w:bottom w:val="none" w:sz="0" w:space="0" w:color="auto"/>
                <w:right w:val="none" w:sz="0" w:space="0" w:color="auto"/>
              </w:divBdr>
            </w:div>
            <w:div w:id="600916552">
              <w:marLeft w:val="0"/>
              <w:marRight w:val="0"/>
              <w:marTop w:val="0"/>
              <w:marBottom w:val="0"/>
              <w:divBdr>
                <w:top w:val="none" w:sz="0" w:space="0" w:color="auto"/>
                <w:left w:val="none" w:sz="0" w:space="0" w:color="auto"/>
                <w:bottom w:val="none" w:sz="0" w:space="0" w:color="auto"/>
                <w:right w:val="none" w:sz="0" w:space="0" w:color="auto"/>
              </w:divBdr>
            </w:div>
            <w:div w:id="1598245008">
              <w:marLeft w:val="0"/>
              <w:marRight w:val="0"/>
              <w:marTop w:val="0"/>
              <w:marBottom w:val="0"/>
              <w:divBdr>
                <w:top w:val="none" w:sz="0" w:space="0" w:color="auto"/>
                <w:left w:val="none" w:sz="0" w:space="0" w:color="auto"/>
                <w:bottom w:val="none" w:sz="0" w:space="0" w:color="auto"/>
                <w:right w:val="none" w:sz="0" w:space="0" w:color="auto"/>
              </w:divBdr>
            </w:div>
            <w:div w:id="1547063897">
              <w:marLeft w:val="0"/>
              <w:marRight w:val="0"/>
              <w:marTop w:val="0"/>
              <w:marBottom w:val="0"/>
              <w:divBdr>
                <w:top w:val="none" w:sz="0" w:space="0" w:color="auto"/>
                <w:left w:val="none" w:sz="0" w:space="0" w:color="auto"/>
                <w:bottom w:val="none" w:sz="0" w:space="0" w:color="auto"/>
                <w:right w:val="none" w:sz="0" w:space="0" w:color="auto"/>
              </w:divBdr>
            </w:div>
            <w:div w:id="1126586230">
              <w:marLeft w:val="0"/>
              <w:marRight w:val="0"/>
              <w:marTop w:val="0"/>
              <w:marBottom w:val="0"/>
              <w:divBdr>
                <w:top w:val="none" w:sz="0" w:space="0" w:color="auto"/>
                <w:left w:val="none" w:sz="0" w:space="0" w:color="auto"/>
                <w:bottom w:val="none" w:sz="0" w:space="0" w:color="auto"/>
                <w:right w:val="none" w:sz="0" w:space="0" w:color="auto"/>
              </w:divBdr>
            </w:div>
            <w:div w:id="2103254918">
              <w:marLeft w:val="0"/>
              <w:marRight w:val="0"/>
              <w:marTop w:val="0"/>
              <w:marBottom w:val="0"/>
              <w:divBdr>
                <w:top w:val="none" w:sz="0" w:space="0" w:color="auto"/>
                <w:left w:val="none" w:sz="0" w:space="0" w:color="auto"/>
                <w:bottom w:val="none" w:sz="0" w:space="0" w:color="auto"/>
                <w:right w:val="none" w:sz="0" w:space="0" w:color="auto"/>
              </w:divBdr>
            </w:div>
            <w:div w:id="1759861638">
              <w:marLeft w:val="0"/>
              <w:marRight w:val="0"/>
              <w:marTop w:val="0"/>
              <w:marBottom w:val="0"/>
              <w:divBdr>
                <w:top w:val="none" w:sz="0" w:space="0" w:color="auto"/>
                <w:left w:val="none" w:sz="0" w:space="0" w:color="auto"/>
                <w:bottom w:val="none" w:sz="0" w:space="0" w:color="auto"/>
                <w:right w:val="none" w:sz="0" w:space="0" w:color="auto"/>
              </w:divBdr>
            </w:div>
            <w:div w:id="989210893">
              <w:marLeft w:val="0"/>
              <w:marRight w:val="0"/>
              <w:marTop w:val="0"/>
              <w:marBottom w:val="0"/>
              <w:divBdr>
                <w:top w:val="none" w:sz="0" w:space="0" w:color="auto"/>
                <w:left w:val="none" w:sz="0" w:space="0" w:color="auto"/>
                <w:bottom w:val="none" w:sz="0" w:space="0" w:color="auto"/>
                <w:right w:val="none" w:sz="0" w:space="0" w:color="auto"/>
              </w:divBdr>
            </w:div>
            <w:div w:id="1648900037">
              <w:marLeft w:val="0"/>
              <w:marRight w:val="0"/>
              <w:marTop w:val="0"/>
              <w:marBottom w:val="0"/>
              <w:divBdr>
                <w:top w:val="none" w:sz="0" w:space="0" w:color="auto"/>
                <w:left w:val="none" w:sz="0" w:space="0" w:color="auto"/>
                <w:bottom w:val="none" w:sz="0" w:space="0" w:color="auto"/>
                <w:right w:val="none" w:sz="0" w:space="0" w:color="auto"/>
              </w:divBdr>
            </w:div>
            <w:div w:id="283315847">
              <w:marLeft w:val="0"/>
              <w:marRight w:val="0"/>
              <w:marTop w:val="0"/>
              <w:marBottom w:val="0"/>
              <w:divBdr>
                <w:top w:val="none" w:sz="0" w:space="0" w:color="auto"/>
                <w:left w:val="none" w:sz="0" w:space="0" w:color="auto"/>
                <w:bottom w:val="none" w:sz="0" w:space="0" w:color="auto"/>
                <w:right w:val="none" w:sz="0" w:space="0" w:color="auto"/>
              </w:divBdr>
            </w:div>
            <w:div w:id="1669823228">
              <w:marLeft w:val="0"/>
              <w:marRight w:val="0"/>
              <w:marTop w:val="0"/>
              <w:marBottom w:val="0"/>
              <w:divBdr>
                <w:top w:val="none" w:sz="0" w:space="0" w:color="auto"/>
                <w:left w:val="none" w:sz="0" w:space="0" w:color="auto"/>
                <w:bottom w:val="none" w:sz="0" w:space="0" w:color="auto"/>
                <w:right w:val="none" w:sz="0" w:space="0" w:color="auto"/>
              </w:divBdr>
            </w:div>
            <w:div w:id="1237399260">
              <w:marLeft w:val="0"/>
              <w:marRight w:val="0"/>
              <w:marTop w:val="0"/>
              <w:marBottom w:val="0"/>
              <w:divBdr>
                <w:top w:val="none" w:sz="0" w:space="0" w:color="auto"/>
                <w:left w:val="none" w:sz="0" w:space="0" w:color="auto"/>
                <w:bottom w:val="none" w:sz="0" w:space="0" w:color="auto"/>
                <w:right w:val="none" w:sz="0" w:space="0" w:color="auto"/>
              </w:divBdr>
            </w:div>
            <w:div w:id="8424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7969">
      <w:bodyDiv w:val="1"/>
      <w:marLeft w:val="0"/>
      <w:marRight w:val="0"/>
      <w:marTop w:val="0"/>
      <w:marBottom w:val="0"/>
      <w:divBdr>
        <w:top w:val="none" w:sz="0" w:space="0" w:color="auto"/>
        <w:left w:val="none" w:sz="0" w:space="0" w:color="auto"/>
        <w:bottom w:val="none" w:sz="0" w:space="0" w:color="auto"/>
        <w:right w:val="none" w:sz="0" w:space="0" w:color="auto"/>
      </w:divBdr>
      <w:divsChild>
        <w:div w:id="435102687">
          <w:marLeft w:val="0"/>
          <w:marRight w:val="0"/>
          <w:marTop w:val="0"/>
          <w:marBottom w:val="0"/>
          <w:divBdr>
            <w:top w:val="none" w:sz="0" w:space="0" w:color="auto"/>
            <w:left w:val="none" w:sz="0" w:space="0" w:color="auto"/>
            <w:bottom w:val="none" w:sz="0" w:space="0" w:color="auto"/>
            <w:right w:val="none" w:sz="0" w:space="0" w:color="auto"/>
          </w:divBdr>
          <w:divsChild>
            <w:div w:id="846989789">
              <w:marLeft w:val="0"/>
              <w:marRight w:val="0"/>
              <w:marTop w:val="0"/>
              <w:marBottom w:val="0"/>
              <w:divBdr>
                <w:top w:val="none" w:sz="0" w:space="0" w:color="auto"/>
                <w:left w:val="none" w:sz="0" w:space="0" w:color="auto"/>
                <w:bottom w:val="none" w:sz="0" w:space="0" w:color="auto"/>
                <w:right w:val="none" w:sz="0" w:space="0" w:color="auto"/>
              </w:divBdr>
            </w:div>
            <w:div w:id="1885828284">
              <w:marLeft w:val="0"/>
              <w:marRight w:val="0"/>
              <w:marTop w:val="0"/>
              <w:marBottom w:val="0"/>
              <w:divBdr>
                <w:top w:val="none" w:sz="0" w:space="0" w:color="auto"/>
                <w:left w:val="none" w:sz="0" w:space="0" w:color="auto"/>
                <w:bottom w:val="none" w:sz="0" w:space="0" w:color="auto"/>
                <w:right w:val="none" w:sz="0" w:space="0" w:color="auto"/>
              </w:divBdr>
            </w:div>
            <w:div w:id="1795634153">
              <w:marLeft w:val="0"/>
              <w:marRight w:val="0"/>
              <w:marTop w:val="0"/>
              <w:marBottom w:val="0"/>
              <w:divBdr>
                <w:top w:val="none" w:sz="0" w:space="0" w:color="auto"/>
                <w:left w:val="none" w:sz="0" w:space="0" w:color="auto"/>
                <w:bottom w:val="none" w:sz="0" w:space="0" w:color="auto"/>
                <w:right w:val="none" w:sz="0" w:space="0" w:color="auto"/>
              </w:divBdr>
            </w:div>
            <w:div w:id="281155276">
              <w:marLeft w:val="0"/>
              <w:marRight w:val="0"/>
              <w:marTop w:val="0"/>
              <w:marBottom w:val="0"/>
              <w:divBdr>
                <w:top w:val="none" w:sz="0" w:space="0" w:color="auto"/>
                <w:left w:val="none" w:sz="0" w:space="0" w:color="auto"/>
                <w:bottom w:val="none" w:sz="0" w:space="0" w:color="auto"/>
                <w:right w:val="none" w:sz="0" w:space="0" w:color="auto"/>
              </w:divBdr>
            </w:div>
            <w:div w:id="364256902">
              <w:marLeft w:val="0"/>
              <w:marRight w:val="0"/>
              <w:marTop w:val="0"/>
              <w:marBottom w:val="0"/>
              <w:divBdr>
                <w:top w:val="none" w:sz="0" w:space="0" w:color="auto"/>
                <w:left w:val="none" w:sz="0" w:space="0" w:color="auto"/>
                <w:bottom w:val="none" w:sz="0" w:space="0" w:color="auto"/>
                <w:right w:val="none" w:sz="0" w:space="0" w:color="auto"/>
              </w:divBdr>
            </w:div>
            <w:div w:id="60450001">
              <w:marLeft w:val="0"/>
              <w:marRight w:val="0"/>
              <w:marTop w:val="0"/>
              <w:marBottom w:val="0"/>
              <w:divBdr>
                <w:top w:val="none" w:sz="0" w:space="0" w:color="auto"/>
                <w:left w:val="none" w:sz="0" w:space="0" w:color="auto"/>
                <w:bottom w:val="none" w:sz="0" w:space="0" w:color="auto"/>
                <w:right w:val="none" w:sz="0" w:space="0" w:color="auto"/>
              </w:divBdr>
            </w:div>
            <w:div w:id="1135417587">
              <w:marLeft w:val="0"/>
              <w:marRight w:val="0"/>
              <w:marTop w:val="0"/>
              <w:marBottom w:val="0"/>
              <w:divBdr>
                <w:top w:val="none" w:sz="0" w:space="0" w:color="auto"/>
                <w:left w:val="none" w:sz="0" w:space="0" w:color="auto"/>
                <w:bottom w:val="none" w:sz="0" w:space="0" w:color="auto"/>
                <w:right w:val="none" w:sz="0" w:space="0" w:color="auto"/>
              </w:divBdr>
            </w:div>
            <w:div w:id="763963689">
              <w:marLeft w:val="0"/>
              <w:marRight w:val="0"/>
              <w:marTop w:val="0"/>
              <w:marBottom w:val="0"/>
              <w:divBdr>
                <w:top w:val="none" w:sz="0" w:space="0" w:color="auto"/>
                <w:left w:val="none" w:sz="0" w:space="0" w:color="auto"/>
                <w:bottom w:val="none" w:sz="0" w:space="0" w:color="auto"/>
                <w:right w:val="none" w:sz="0" w:space="0" w:color="auto"/>
              </w:divBdr>
            </w:div>
            <w:div w:id="473109012">
              <w:marLeft w:val="0"/>
              <w:marRight w:val="0"/>
              <w:marTop w:val="0"/>
              <w:marBottom w:val="0"/>
              <w:divBdr>
                <w:top w:val="none" w:sz="0" w:space="0" w:color="auto"/>
                <w:left w:val="none" w:sz="0" w:space="0" w:color="auto"/>
                <w:bottom w:val="none" w:sz="0" w:space="0" w:color="auto"/>
                <w:right w:val="none" w:sz="0" w:space="0" w:color="auto"/>
              </w:divBdr>
            </w:div>
            <w:div w:id="695689873">
              <w:marLeft w:val="0"/>
              <w:marRight w:val="0"/>
              <w:marTop w:val="0"/>
              <w:marBottom w:val="0"/>
              <w:divBdr>
                <w:top w:val="none" w:sz="0" w:space="0" w:color="auto"/>
                <w:left w:val="none" w:sz="0" w:space="0" w:color="auto"/>
                <w:bottom w:val="none" w:sz="0" w:space="0" w:color="auto"/>
                <w:right w:val="none" w:sz="0" w:space="0" w:color="auto"/>
              </w:divBdr>
            </w:div>
            <w:div w:id="147404100">
              <w:marLeft w:val="0"/>
              <w:marRight w:val="0"/>
              <w:marTop w:val="0"/>
              <w:marBottom w:val="0"/>
              <w:divBdr>
                <w:top w:val="none" w:sz="0" w:space="0" w:color="auto"/>
                <w:left w:val="none" w:sz="0" w:space="0" w:color="auto"/>
                <w:bottom w:val="none" w:sz="0" w:space="0" w:color="auto"/>
                <w:right w:val="none" w:sz="0" w:space="0" w:color="auto"/>
              </w:divBdr>
            </w:div>
            <w:div w:id="46223458">
              <w:marLeft w:val="0"/>
              <w:marRight w:val="0"/>
              <w:marTop w:val="0"/>
              <w:marBottom w:val="0"/>
              <w:divBdr>
                <w:top w:val="none" w:sz="0" w:space="0" w:color="auto"/>
                <w:left w:val="none" w:sz="0" w:space="0" w:color="auto"/>
                <w:bottom w:val="none" w:sz="0" w:space="0" w:color="auto"/>
                <w:right w:val="none" w:sz="0" w:space="0" w:color="auto"/>
              </w:divBdr>
            </w:div>
            <w:div w:id="1827277839">
              <w:marLeft w:val="0"/>
              <w:marRight w:val="0"/>
              <w:marTop w:val="0"/>
              <w:marBottom w:val="0"/>
              <w:divBdr>
                <w:top w:val="none" w:sz="0" w:space="0" w:color="auto"/>
                <w:left w:val="none" w:sz="0" w:space="0" w:color="auto"/>
                <w:bottom w:val="none" w:sz="0" w:space="0" w:color="auto"/>
                <w:right w:val="none" w:sz="0" w:space="0" w:color="auto"/>
              </w:divBdr>
            </w:div>
            <w:div w:id="788821159">
              <w:marLeft w:val="0"/>
              <w:marRight w:val="0"/>
              <w:marTop w:val="0"/>
              <w:marBottom w:val="0"/>
              <w:divBdr>
                <w:top w:val="none" w:sz="0" w:space="0" w:color="auto"/>
                <w:left w:val="none" w:sz="0" w:space="0" w:color="auto"/>
                <w:bottom w:val="none" w:sz="0" w:space="0" w:color="auto"/>
                <w:right w:val="none" w:sz="0" w:space="0" w:color="auto"/>
              </w:divBdr>
            </w:div>
            <w:div w:id="1226650450">
              <w:marLeft w:val="0"/>
              <w:marRight w:val="0"/>
              <w:marTop w:val="0"/>
              <w:marBottom w:val="0"/>
              <w:divBdr>
                <w:top w:val="none" w:sz="0" w:space="0" w:color="auto"/>
                <w:left w:val="none" w:sz="0" w:space="0" w:color="auto"/>
                <w:bottom w:val="none" w:sz="0" w:space="0" w:color="auto"/>
                <w:right w:val="none" w:sz="0" w:space="0" w:color="auto"/>
              </w:divBdr>
            </w:div>
            <w:div w:id="2022007706">
              <w:marLeft w:val="0"/>
              <w:marRight w:val="0"/>
              <w:marTop w:val="0"/>
              <w:marBottom w:val="0"/>
              <w:divBdr>
                <w:top w:val="none" w:sz="0" w:space="0" w:color="auto"/>
                <w:left w:val="none" w:sz="0" w:space="0" w:color="auto"/>
                <w:bottom w:val="none" w:sz="0" w:space="0" w:color="auto"/>
                <w:right w:val="none" w:sz="0" w:space="0" w:color="auto"/>
              </w:divBdr>
            </w:div>
            <w:div w:id="912282013">
              <w:marLeft w:val="0"/>
              <w:marRight w:val="0"/>
              <w:marTop w:val="0"/>
              <w:marBottom w:val="0"/>
              <w:divBdr>
                <w:top w:val="none" w:sz="0" w:space="0" w:color="auto"/>
                <w:left w:val="none" w:sz="0" w:space="0" w:color="auto"/>
                <w:bottom w:val="none" w:sz="0" w:space="0" w:color="auto"/>
                <w:right w:val="none" w:sz="0" w:space="0" w:color="auto"/>
              </w:divBdr>
            </w:div>
            <w:div w:id="316811527">
              <w:marLeft w:val="0"/>
              <w:marRight w:val="0"/>
              <w:marTop w:val="0"/>
              <w:marBottom w:val="0"/>
              <w:divBdr>
                <w:top w:val="none" w:sz="0" w:space="0" w:color="auto"/>
                <w:left w:val="none" w:sz="0" w:space="0" w:color="auto"/>
                <w:bottom w:val="none" w:sz="0" w:space="0" w:color="auto"/>
                <w:right w:val="none" w:sz="0" w:space="0" w:color="auto"/>
              </w:divBdr>
            </w:div>
            <w:div w:id="205725247">
              <w:marLeft w:val="0"/>
              <w:marRight w:val="0"/>
              <w:marTop w:val="0"/>
              <w:marBottom w:val="0"/>
              <w:divBdr>
                <w:top w:val="none" w:sz="0" w:space="0" w:color="auto"/>
                <w:left w:val="none" w:sz="0" w:space="0" w:color="auto"/>
                <w:bottom w:val="none" w:sz="0" w:space="0" w:color="auto"/>
                <w:right w:val="none" w:sz="0" w:space="0" w:color="auto"/>
              </w:divBdr>
            </w:div>
            <w:div w:id="1605310007">
              <w:marLeft w:val="0"/>
              <w:marRight w:val="0"/>
              <w:marTop w:val="0"/>
              <w:marBottom w:val="0"/>
              <w:divBdr>
                <w:top w:val="none" w:sz="0" w:space="0" w:color="auto"/>
                <w:left w:val="none" w:sz="0" w:space="0" w:color="auto"/>
                <w:bottom w:val="none" w:sz="0" w:space="0" w:color="auto"/>
                <w:right w:val="none" w:sz="0" w:space="0" w:color="auto"/>
              </w:divBdr>
            </w:div>
            <w:div w:id="1217476573">
              <w:marLeft w:val="0"/>
              <w:marRight w:val="0"/>
              <w:marTop w:val="0"/>
              <w:marBottom w:val="0"/>
              <w:divBdr>
                <w:top w:val="none" w:sz="0" w:space="0" w:color="auto"/>
                <w:left w:val="none" w:sz="0" w:space="0" w:color="auto"/>
                <w:bottom w:val="none" w:sz="0" w:space="0" w:color="auto"/>
                <w:right w:val="none" w:sz="0" w:space="0" w:color="auto"/>
              </w:divBdr>
            </w:div>
            <w:div w:id="1108349723">
              <w:marLeft w:val="0"/>
              <w:marRight w:val="0"/>
              <w:marTop w:val="0"/>
              <w:marBottom w:val="0"/>
              <w:divBdr>
                <w:top w:val="none" w:sz="0" w:space="0" w:color="auto"/>
                <w:left w:val="none" w:sz="0" w:space="0" w:color="auto"/>
                <w:bottom w:val="none" w:sz="0" w:space="0" w:color="auto"/>
                <w:right w:val="none" w:sz="0" w:space="0" w:color="auto"/>
              </w:divBdr>
            </w:div>
            <w:div w:id="312754703">
              <w:marLeft w:val="0"/>
              <w:marRight w:val="0"/>
              <w:marTop w:val="0"/>
              <w:marBottom w:val="0"/>
              <w:divBdr>
                <w:top w:val="none" w:sz="0" w:space="0" w:color="auto"/>
                <w:left w:val="none" w:sz="0" w:space="0" w:color="auto"/>
                <w:bottom w:val="none" w:sz="0" w:space="0" w:color="auto"/>
                <w:right w:val="none" w:sz="0" w:space="0" w:color="auto"/>
              </w:divBdr>
            </w:div>
            <w:div w:id="1462918406">
              <w:marLeft w:val="0"/>
              <w:marRight w:val="0"/>
              <w:marTop w:val="0"/>
              <w:marBottom w:val="0"/>
              <w:divBdr>
                <w:top w:val="none" w:sz="0" w:space="0" w:color="auto"/>
                <w:left w:val="none" w:sz="0" w:space="0" w:color="auto"/>
                <w:bottom w:val="none" w:sz="0" w:space="0" w:color="auto"/>
                <w:right w:val="none" w:sz="0" w:space="0" w:color="auto"/>
              </w:divBdr>
            </w:div>
            <w:div w:id="1303342743">
              <w:marLeft w:val="0"/>
              <w:marRight w:val="0"/>
              <w:marTop w:val="0"/>
              <w:marBottom w:val="0"/>
              <w:divBdr>
                <w:top w:val="none" w:sz="0" w:space="0" w:color="auto"/>
                <w:left w:val="none" w:sz="0" w:space="0" w:color="auto"/>
                <w:bottom w:val="none" w:sz="0" w:space="0" w:color="auto"/>
                <w:right w:val="none" w:sz="0" w:space="0" w:color="auto"/>
              </w:divBdr>
            </w:div>
            <w:div w:id="1062408964">
              <w:marLeft w:val="0"/>
              <w:marRight w:val="0"/>
              <w:marTop w:val="0"/>
              <w:marBottom w:val="0"/>
              <w:divBdr>
                <w:top w:val="none" w:sz="0" w:space="0" w:color="auto"/>
                <w:left w:val="none" w:sz="0" w:space="0" w:color="auto"/>
                <w:bottom w:val="none" w:sz="0" w:space="0" w:color="auto"/>
                <w:right w:val="none" w:sz="0" w:space="0" w:color="auto"/>
              </w:divBdr>
            </w:div>
            <w:div w:id="405491101">
              <w:marLeft w:val="0"/>
              <w:marRight w:val="0"/>
              <w:marTop w:val="0"/>
              <w:marBottom w:val="0"/>
              <w:divBdr>
                <w:top w:val="none" w:sz="0" w:space="0" w:color="auto"/>
                <w:left w:val="none" w:sz="0" w:space="0" w:color="auto"/>
                <w:bottom w:val="none" w:sz="0" w:space="0" w:color="auto"/>
                <w:right w:val="none" w:sz="0" w:space="0" w:color="auto"/>
              </w:divBdr>
            </w:div>
            <w:div w:id="509489303">
              <w:marLeft w:val="0"/>
              <w:marRight w:val="0"/>
              <w:marTop w:val="0"/>
              <w:marBottom w:val="0"/>
              <w:divBdr>
                <w:top w:val="none" w:sz="0" w:space="0" w:color="auto"/>
                <w:left w:val="none" w:sz="0" w:space="0" w:color="auto"/>
                <w:bottom w:val="none" w:sz="0" w:space="0" w:color="auto"/>
                <w:right w:val="none" w:sz="0" w:space="0" w:color="auto"/>
              </w:divBdr>
            </w:div>
            <w:div w:id="903565794">
              <w:marLeft w:val="0"/>
              <w:marRight w:val="0"/>
              <w:marTop w:val="0"/>
              <w:marBottom w:val="0"/>
              <w:divBdr>
                <w:top w:val="none" w:sz="0" w:space="0" w:color="auto"/>
                <w:left w:val="none" w:sz="0" w:space="0" w:color="auto"/>
                <w:bottom w:val="none" w:sz="0" w:space="0" w:color="auto"/>
                <w:right w:val="none" w:sz="0" w:space="0" w:color="auto"/>
              </w:divBdr>
            </w:div>
            <w:div w:id="1871988190">
              <w:marLeft w:val="0"/>
              <w:marRight w:val="0"/>
              <w:marTop w:val="0"/>
              <w:marBottom w:val="0"/>
              <w:divBdr>
                <w:top w:val="none" w:sz="0" w:space="0" w:color="auto"/>
                <w:left w:val="none" w:sz="0" w:space="0" w:color="auto"/>
                <w:bottom w:val="none" w:sz="0" w:space="0" w:color="auto"/>
                <w:right w:val="none" w:sz="0" w:space="0" w:color="auto"/>
              </w:divBdr>
            </w:div>
            <w:div w:id="1903100813">
              <w:marLeft w:val="0"/>
              <w:marRight w:val="0"/>
              <w:marTop w:val="0"/>
              <w:marBottom w:val="0"/>
              <w:divBdr>
                <w:top w:val="none" w:sz="0" w:space="0" w:color="auto"/>
                <w:left w:val="none" w:sz="0" w:space="0" w:color="auto"/>
                <w:bottom w:val="none" w:sz="0" w:space="0" w:color="auto"/>
                <w:right w:val="none" w:sz="0" w:space="0" w:color="auto"/>
              </w:divBdr>
            </w:div>
            <w:div w:id="948777685">
              <w:marLeft w:val="0"/>
              <w:marRight w:val="0"/>
              <w:marTop w:val="0"/>
              <w:marBottom w:val="0"/>
              <w:divBdr>
                <w:top w:val="none" w:sz="0" w:space="0" w:color="auto"/>
                <w:left w:val="none" w:sz="0" w:space="0" w:color="auto"/>
                <w:bottom w:val="none" w:sz="0" w:space="0" w:color="auto"/>
                <w:right w:val="none" w:sz="0" w:space="0" w:color="auto"/>
              </w:divBdr>
            </w:div>
            <w:div w:id="987513840">
              <w:marLeft w:val="0"/>
              <w:marRight w:val="0"/>
              <w:marTop w:val="0"/>
              <w:marBottom w:val="0"/>
              <w:divBdr>
                <w:top w:val="none" w:sz="0" w:space="0" w:color="auto"/>
                <w:left w:val="none" w:sz="0" w:space="0" w:color="auto"/>
                <w:bottom w:val="none" w:sz="0" w:space="0" w:color="auto"/>
                <w:right w:val="none" w:sz="0" w:space="0" w:color="auto"/>
              </w:divBdr>
            </w:div>
            <w:div w:id="18055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2163</Words>
  <Characters>2361</Characters>
  <Application>Microsoft Office Word</Application>
  <DocSecurity>0</DocSecurity>
  <Lines>76</Lines>
  <Paragraphs>24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效民 房</dc:creator>
  <cp:keywords/>
  <dc:description/>
  <cp:lastModifiedBy>效民 房</cp:lastModifiedBy>
  <cp:revision>7</cp:revision>
  <dcterms:created xsi:type="dcterms:W3CDTF">2025-04-07T06:58:00Z</dcterms:created>
  <dcterms:modified xsi:type="dcterms:W3CDTF">2025-04-17T00:53:00Z</dcterms:modified>
</cp:coreProperties>
</file>