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5C0D7">
      <w:pPr>
        <w:pStyle w:val="2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二</w:t>
      </w:r>
      <w:r>
        <w:rPr>
          <w:sz w:val="36"/>
          <w:szCs w:val="36"/>
        </w:rPr>
        <w:t>次作业</w:t>
      </w:r>
    </w:p>
    <w:p w14:paraId="3F01C249">
      <w:pPr>
        <w:pStyle w:val="9"/>
        <w:spacing w:before="0" w:beforeAutospacing="0" w:after="0" w:afterAutospacing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作业发布时间：202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5</w:t>
      </w:r>
      <w:r>
        <w:rPr>
          <w:rFonts w:ascii="Times New Roman" w:hAnsi="Times New Roman" w:cs="Times New Roman"/>
          <w:color w:val="C00000"/>
        </w:rPr>
        <w:t>/0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5</w:t>
      </w:r>
      <w:r>
        <w:rPr>
          <w:rFonts w:ascii="Times New Roman" w:hAnsi="Times New Roman" w:cs="Times New Roman"/>
          <w:color w:val="C00000"/>
        </w:rPr>
        <w:t>/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23</w:t>
      </w:r>
      <w:r>
        <w:rPr>
          <w:rFonts w:hint="eastAsia" w:ascii="Times New Roman" w:hAnsi="Times New Roman" w:cs="Times New Roman"/>
          <w:color w:val="C00000"/>
        </w:rPr>
        <w:t xml:space="preserve"> 星期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五</w:t>
      </w:r>
      <w:r>
        <w:rPr>
          <w:rFonts w:ascii="Times New Roman" w:hAnsi="Times New Roman" w:cs="Times New Roman"/>
          <w:color w:val="C00000"/>
        </w:rPr>
        <w:t xml:space="preserve"> </w:t>
      </w:r>
    </w:p>
    <w:p w14:paraId="36E93F75">
      <w:pPr>
        <w:pStyle w:val="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本次作业要求如下：</w:t>
      </w:r>
    </w:p>
    <w:p w14:paraId="3D784992">
      <w:pPr>
        <w:pStyle w:val="9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C00000"/>
        </w:rPr>
        <w:t>1.截止日期：202</w:t>
      </w: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color w:val="C00000"/>
        </w:rPr>
        <w:t>/0</w:t>
      </w: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6</w:t>
      </w:r>
      <w:r>
        <w:rPr>
          <w:rFonts w:ascii="Times New Roman" w:hAnsi="Times New Roman" w:cs="Times New Roman"/>
          <w:b/>
          <w:bCs/>
          <w:color w:val="C00000"/>
        </w:rPr>
        <w:t>/</w:t>
      </w: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color w:val="C0000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</w:rPr>
        <w:t>周</w:t>
      </w: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日</w:t>
      </w:r>
      <w:r>
        <w:rPr>
          <w:rFonts w:ascii="Times New Roman" w:hAnsi="Times New Roman" w:cs="Times New Roman"/>
          <w:b/>
          <w:bCs/>
          <w:color w:val="C00000"/>
        </w:rPr>
        <w:t xml:space="preserve">晚24:00 </w:t>
      </w:r>
    </w:p>
    <w:p w14:paraId="1AB6C0F4">
      <w:pPr>
        <w:pStyle w:val="9"/>
        <w:spacing w:before="0" w:beforeAutospacing="0" w:after="0" w:afterAutospacing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  <w:color w:val="C00000"/>
        </w:rPr>
        <w:t>2.</w:t>
      </w: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提交作业给本课程QQ群里的助教</w:t>
      </w:r>
      <w:r>
        <w:rPr>
          <w:rFonts w:hint="eastAsia" w:ascii="Times New Roman" w:hAnsi="Times New Roman" w:cs="Times New Roman"/>
          <w:b/>
          <w:bCs/>
          <w:color w:val="C00000"/>
        </w:rPr>
        <w:t>（庄养浩：QQ1473889198）</w:t>
      </w:r>
    </w:p>
    <w:p w14:paraId="7EE9D214">
      <w:pPr>
        <w:pStyle w:val="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3.</w:t>
      </w:r>
      <w:r>
        <w:rPr>
          <w:rFonts w:ascii="Times New Roman" w:hAnsi="Times New Roman" w:cs="Times New Roman"/>
          <w:b/>
          <w:bCs/>
          <w:color w:val="C00000"/>
        </w:rPr>
        <w:t>命名格式</w:t>
      </w:r>
      <w:r>
        <w:rPr>
          <w:rFonts w:ascii="Times New Roman" w:hAnsi="Times New Roman" w:cs="Times New Roman"/>
          <w:color w:val="C00000"/>
        </w:rPr>
        <w:t>：附件和邮件命名统一为“第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三</w:t>
      </w:r>
      <w:r>
        <w:rPr>
          <w:rFonts w:ascii="Times New Roman" w:hAnsi="Times New Roman" w:cs="Times New Roman"/>
          <w:color w:val="C00000"/>
        </w:rPr>
        <w:t>次作业+学号+姓名”，</w:t>
      </w:r>
      <w:r>
        <w:rPr>
          <w:rFonts w:ascii="Times New Roman" w:hAnsi="Times New Roman" w:cs="Times New Roman"/>
          <w:b/>
          <w:bCs/>
          <w:color w:val="C00000"/>
        </w:rPr>
        <w:t xml:space="preserve"> PDF 格式</w:t>
      </w:r>
      <w:r>
        <w:rPr>
          <w:rFonts w:ascii="Times New Roman" w:hAnsi="Times New Roman" w:cs="Times New Roman"/>
          <w:color w:val="C00000"/>
        </w:rPr>
        <w:t>；</w:t>
      </w:r>
    </w:p>
    <w:p w14:paraId="454C1C0B">
      <w:pPr>
        <w:pStyle w:val="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4.注意：</w:t>
      </w:r>
    </w:p>
    <w:p w14:paraId="27528041">
      <w:pPr>
        <w:pStyle w:val="9"/>
        <w:spacing w:before="0" w:beforeAutospacing="0" w:after="0" w:afterAutospacing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(1) 选择、判断和填空只需要写答案，大题要求有详细过程，</w:t>
      </w:r>
      <w:r>
        <w:rPr>
          <w:rFonts w:ascii="Times New Roman" w:hAnsi="Times New Roman" w:cs="Times New Roman"/>
          <w:b/>
          <w:bCs/>
          <w:color w:val="C00000"/>
        </w:rPr>
        <w:t>过程算分</w:t>
      </w:r>
      <w:r>
        <w:rPr>
          <w:rFonts w:ascii="Times New Roman" w:hAnsi="Times New Roman" w:cs="Times New Roman"/>
          <w:color w:val="C00000"/>
        </w:rPr>
        <w:t>。</w:t>
      </w:r>
    </w:p>
    <w:p w14:paraId="6505862F">
      <w:pPr>
        <w:pStyle w:val="9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(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2</w:t>
      </w:r>
      <w:r>
        <w:rPr>
          <w:rFonts w:ascii="Times New Roman" w:hAnsi="Times New Roman" w:cs="Times New Roman"/>
          <w:color w:val="C00000"/>
        </w:rPr>
        <w:t>)</w:t>
      </w:r>
      <w:r>
        <w:rPr>
          <w:rFonts w:hint="eastAsia"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大题的过程最好在纸上写了拍照，放到word里。</w:t>
      </w:r>
    </w:p>
    <w:p w14:paraId="7DB8AF91">
      <w:pPr>
        <w:pStyle w:val="9"/>
        <w:spacing w:before="0" w:beforeAutospacing="0" w:after="0" w:afterAutospacing="0"/>
        <w:ind w:left="420" w:firstLine="420"/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(3) 本次作业由Part1和Part2两部分，需要全部作答</w:t>
      </w:r>
    </w:p>
    <w:p w14:paraId="5EF53B3A">
      <w:pPr>
        <w:pStyle w:val="9"/>
        <w:spacing w:before="0" w:beforeAutospacing="0" w:after="0" w:afterAutospacing="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5.本次作业遇到问题请联系</w:t>
      </w:r>
      <w:r>
        <w:rPr>
          <w:rFonts w:hint="eastAsia" w:ascii="Times New Roman" w:hAnsi="Times New Roman" w:cs="Times New Roman"/>
          <w:color w:val="C00000"/>
          <w:lang w:val="en-US" w:eastAsia="zh-CN"/>
        </w:rPr>
        <w:t>课程群里的</w:t>
      </w:r>
      <w:r>
        <w:rPr>
          <w:rFonts w:ascii="Times New Roman" w:hAnsi="Times New Roman" w:cs="Times New Roman"/>
          <w:color w:val="C00000"/>
        </w:rPr>
        <w:t>助教。</w:t>
      </w:r>
    </w:p>
    <w:p w14:paraId="6D163775">
      <w:pPr>
        <w:pStyle w:val="9"/>
        <w:spacing w:before="0" w:beforeAutospacing="0" w:after="0" w:afterAutospacing="0"/>
        <w:jc w:val="center"/>
        <w:rPr>
          <w:rFonts w:hint="eastAsia" w:ascii="Times New Roman" w:hAnsi="Times New Roman" w:cs="Times New Roman"/>
          <w:color w:val="C00000"/>
          <w:lang w:val="en-US" w:eastAsia="zh-CN"/>
        </w:rPr>
      </w:pPr>
    </w:p>
    <w:p w14:paraId="50E6CB39">
      <w:pPr>
        <w:pStyle w:val="9"/>
        <w:spacing w:before="0" w:beforeAutospacing="0" w:after="0" w:afterAutospacing="0"/>
        <w:jc w:val="center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32"/>
          <w:szCs w:val="32"/>
          <w:lang w:val="en-US" w:eastAsia="zh-CN"/>
        </w:rPr>
        <w:t>Part1 存储器层次结构+虚拟内存</w:t>
      </w:r>
    </w:p>
    <w:p w14:paraId="45334022">
      <w:pPr>
        <w:rPr>
          <w:sz w:val="24"/>
          <w:szCs w:val="24"/>
        </w:rPr>
      </w:pPr>
    </w:p>
    <w:p w14:paraId="7FEBBF98">
      <w:pPr>
        <w:numPr>
          <w:ilvl w:val="0"/>
          <w:numId w:val="0"/>
        </w:numPr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</w:pPr>
      <w:r>
        <w:rPr>
          <w:rFonts w:hint="default" w:ascii="Heiti SC Medium" w:hAnsi="Heiti SC Medium" w:eastAsia="Heiti SC Medium" w:cs="Heiti SC Medium"/>
          <w:b/>
          <w:bCs/>
          <w:sz w:val="28"/>
          <w:szCs w:val="28"/>
        </w:rPr>
        <w:t>一．填空题</w:t>
      </w:r>
    </w:p>
    <w:p w14:paraId="5ABC4418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CA653E7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对于一个磁盘，其平均旋转速率是 15000 RPM，平均寻道时间是 4ms，单个磁道上平均扇区数量是 800，则这个磁盘的平均访问时间是 _______</w:t>
      </w:r>
    </w:p>
    <w:p w14:paraId="4E92A826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50E3813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对于一个磁盘，其有两个扇片，10000个柱面，每个磁道平均有400个扇区，而每个扇区平均有 512 个字节。那么这个磁盘的的容量为 ________</w:t>
      </w:r>
    </w:p>
    <w:p w14:paraId="18696AC7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7C7CF11E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Cache为8路的2M容量，B=64，则其Cache组的位数s= _______ </w:t>
      </w:r>
    </w:p>
    <w:p w14:paraId="4D4A7564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619FBB9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在现代计算机存储层次体系中，访问速度最快的是 _______</w:t>
      </w:r>
    </w:p>
    <w:p w14:paraId="2070B76D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045F5EB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若高速缓存的块大小为 B(B&gt;8)字节，向量 v 的元素为 int，则对 v 的步长为 1 的应用的不命中率为_____</w:t>
      </w:r>
    </w:p>
    <w:p w14:paraId="1EF24676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2D75E6D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某CPU使用32位虚拟地址和4KB大小的页时，需要PTE的数量是</w:t>
      </w:r>
      <w:r>
        <w:rPr>
          <w:rFonts w:hint="default" w:ascii="Heiti SC Light" w:hAnsi="Heiti SC Light" w:eastAsia="Heiti SC Light" w:cs="Heiti SC Light"/>
          <w:sz w:val="24"/>
          <w:szCs w:val="24"/>
        </w:rPr>
        <w:t xml:space="preserve"> _______（不考虑多级页表情况）</w:t>
      </w:r>
    </w:p>
    <w:p w14:paraId="2A670F5C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7C50E4D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default" w:ascii="Heiti SC Light" w:hAnsi="Heiti SC Light" w:eastAsia="Heiti SC Light" w:cs="Heiti SC Light"/>
          <w:sz w:val="24"/>
          <w:szCs w:val="24"/>
        </w:rPr>
        <w:t>缓存不命中的种类有 ______ 、 _______、 __________ 。</w:t>
      </w:r>
    </w:p>
    <w:p w14:paraId="73AFBD70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D3C5725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虚拟页面的状态有</w:t>
      </w:r>
      <w:r>
        <w:rPr>
          <w:rFonts w:hint="default" w:ascii="Heiti SC Light" w:hAnsi="Heiti SC Light" w:eastAsia="Heiti SC Light" w:cs="Heiti SC Light"/>
          <w:sz w:val="24"/>
          <w:szCs w:val="24"/>
        </w:rPr>
        <w:t xml:space="preserve"> </w:t>
      </w:r>
      <w:r>
        <w:rPr>
          <w:rFonts w:hint="eastAsia" w:ascii="Heiti SC Light" w:hAnsi="Heiti SC Light" w:eastAsia="Heiti SC Light" w:cs="Heiti SC Light"/>
          <w:sz w:val="24"/>
          <w:szCs w:val="24"/>
        </w:rPr>
        <w:t>________、已缓存、未缓存共3种</w:t>
      </w:r>
      <w:r>
        <w:rPr>
          <w:rFonts w:hint="default" w:ascii="Heiti SC Light" w:hAnsi="Heiti SC Light" w:eastAsia="Heiti SC Light" w:cs="Heiti SC Light"/>
          <w:sz w:val="24"/>
          <w:szCs w:val="24"/>
        </w:rPr>
        <w:t>。</w:t>
      </w:r>
    </w:p>
    <w:p w14:paraId="0BD37345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84BC5FE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Linux虚拟内存区域可以映射到普通文件和</w:t>
      </w:r>
      <w:r>
        <w:rPr>
          <w:rFonts w:hint="default" w:ascii="Heiti SC Light" w:hAnsi="Heiti SC Light" w:eastAsia="Heiti SC Light" w:cs="Heiti SC Light"/>
          <w:sz w:val="24"/>
          <w:szCs w:val="24"/>
        </w:rPr>
        <w:t xml:space="preserve"> </w:t>
      </w:r>
      <w:r>
        <w:rPr>
          <w:rFonts w:hint="eastAsia" w:ascii="Heiti SC Light" w:hAnsi="Heiti SC Light" w:eastAsia="Heiti SC Light" w:cs="Heiti SC Light"/>
          <w:sz w:val="24"/>
          <w:szCs w:val="24"/>
        </w:rPr>
        <w:t>________，这两种类型的对象中的一种。</w:t>
      </w:r>
    </w:p>
    <w:p w14:paraId="245AAA4F">
      <w:pPr>
        <w:numPr>
          <w:ilvl w:val="0"/>
          <w:numId w:val="1"/>
        </w:numPr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虚拟内存发生缺页时，缺页中断是由</w:t>
      </w:r>
      <w:r>
        <w:rPr>
          <w:rFonts w:hint="default" w:ascii="Heiti SC Light" w:hAnsi="Heiti SC Light" w:eastAsia="Heiti SC Light" w:cs="Heiti SC Light"/>
          <w:sz w:val="24"/>
          <w:szCs w:val="24"/>
        </w:rPr>
        <w:t xml:space="preserve"> ________ </w:t>
      </w:r>
      <w:r>
        <w:rPr>
          <w:rFonts w:hint="eastAsia" w:ascii="Heiti SC Light" w:hAnsi="Heiti SC Light" w:eastAsia="Heiti SC Light" w:cs="Heiti SC Light"/>
          <w:sz w:val="24"/>
          <w:szCs w:val="24"/>
        </w:rPr>
        <w:t>触发的。</w:t>
      </w:r>
    </w:p>
    <w:p w14:paraId="29EEF43B">
      <w:pPr>
        <w:widowControl w:val="0"/>
        <w:numPr>
          <w:ilvl w:val="0"/>
          <w:numId w:val="0"/>
        </w:numPr>
        <w:jc w:val="both"/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  <w:t>二．分析题</w:t>
      </w:r>
    </w:p>
    <w:p w14:paraId="2DBCF072">
      <w:pPr>
        <w:widowControl w:val="0"/>
        <w:numPr>
          <w:ilvl w:val="0"/>
          <w:numId w:val="2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对于一个机器而言，有如下的假设，内存是字节寻址，并且内存访问是1字节的字。地址宽度是 13 位，其高速缓存是 2路组相联的，块大小是 4 字节，一共有 8个组。高速缓存的具体内容如图所示。</w:t>
      </w:r>
    </w:p>
    <w:p w14:paraId="5A65E27C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drawing>
          <wp:inline distT="0" distB="0" distL="114300" distR="114300">
            <wp:extent cx="5268595" cy="1812925"/>
            <wp:effectExtent l="0" t="0" r="14605" b="15875"/>
            <wp:docPr id="1" name="图片 1" descr="qq_pic_merged_159482773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948277304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3A8A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对于该地址格式进行划分，划分出 tag 位，组索引位和块内偏移的区间。</w:t>
      </w:r>
    </w:p>
    <w:p w14:paraId="61171092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对于地址 0x0E34 ，指出其对应的tag位，组索引位和块内偏移的值，并说明高速缓存是否命中，如果命中，写出对应的字节</w:t>
      </w:r>
      <w:r>
        <w:rPr>
          <w:rFonts w:hint="default" w:ascii="Heiti SC Light" w:hAnsi="Heiti SC Light" w:eastAsia="Heiti SC Light" w:cs="Heiti SC Light"/>
          <w:sz w:val="24"/>
          <w:szCs w:val="24"/>
        </w:rPr>
        <w:t>（用16进制表示）</w:t>
      </w:r>
      <w:r>
        <w:rPr>
          <w:rFonts w:hint="eastAsia" w:ascii="Heiti SC Light" w:hAnsi="Heiti SC Light" w:eastAsia="Heiti SC Light" w:cs="Heiti SC Light"/>
          <w:sz w:val="24"/>
          <w:szCs w:val="24"/>
        </w:rPr>
        <w:t>。</w:t>
      </w:r>
    </w:p>
    <w:p w14:paraId="42D4B6F1"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对于地址0x0DD5，指出其对应的tag位，组索引位和块内偏移的值，并说明高速缓存是否命中，如果命中，写出对应的字节</w:t>
      </w:r>
      <w:r>
        <w:rPr>
          <w:rFonts w:hint="default" w:ascii="Heiti SC Light" w:hAnsi="Heiti SC Light" w:eastAsia="Heiti SC Light" w:cs="Heiti SC Light"/>
          <w:sz w:val="24"/>
          <w:szCs w:val="24"/>
        </w:rPr>
        <w:t>（用16进制表示）</w:t>
      </w:r>
      <w:r>
        <w:rPr>
          <w:rFonts w:hint="eastAsia" w:ascii="Heiti SC Light" w:hAnsi="Heiti SC Light" w:eastAsia="Heiti SC Light" w:cs="Heiti SC Light"/>
          <w:sz w:val="24"/>
          <w:szCs w:val="24"/>
        </w:rPr>
        <w:t>。</w:t>
      </w:r>
    </w:p>
    <w:p w14:paraId="16612C83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C726579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06A920B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2EC9EDE8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1D11AF1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5D41C16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25CF61E7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ECE5EFF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A6BAFE7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5B24AA3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281946D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370D36F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05D34B9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707DE4C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FA91248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2225A87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13F987BD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BA807D8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BE19B0E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6589120">
      <w:pPr>
        <w:widowControl w:val="0"/>
        <w:numPr>
          <w:ilvl w:val="0"/>
          <w:numId w:val="2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对于一个直接映射的高速缓存系统，假设其大小是 256 字节，块大小是 16字节，现在定义三个操作，L 为装载操作，S 为数据存储操作，M 为数据更改操作。L 和 S 最多引发一次缓存miss，而 M 操作可以看作是对于同一个地址先进行了 L 操作，之后进行了 S 操作。</w:t>
      </w:r>
      <w:r>
        <w:rPr>
          <w:rFonts w:hint="eastAsia" w:ascii="Heiti SC Light" w:hAnsi="Heiti SC Light" w:eastAsia="Heiti SC Light" w:cs="Heiti SC Light"/>
          <w:sz w:val="24"/>
          <w:szCs w:val="24"/>
          <w:lang w:val="en-US" w:eastAsia="zh-CN"/>
        </w:rPr>
        <w:t>针对下面的</w:t>
      </w:r>
      <w:r>
        <w:rPr>
          <w:rFonts w:hint="eastAsia" w:ascii="Heiti SC Light" w:hAnsi="Heiti SC Light" w:eastAsia="Heiti SC Light" w:cs="Heiti SC Light"/>
          <w:sz w:val="24"/>
          <w:szCs w:val="24"/>
        </w:rPr>
        <w:t>操作序列，</w:t>
      </w:r>
      <w:r>
        <w:rPr>
          <w:rFonts w:hint="eastAsia" w:ascii="Heiti SC Light" w:hAnsi="Heiti SC Light" w:eastAsia="Heiti SC Light" w:cs="Heiti SC Light"/>
          <w:sz w:val="24"/>
          <w:szCs w:val="24"/>
          <w:lang w:val="en-US" w:eastAsia="zh-CN"/>
        </w:rPr>
        <w:t>写出每次操作时</w:t>
      </w:r>
      <w:r>
        <w:rPr>
          <w:rFonts w:hint="eastAsia" w:ascii="Heiti SC Light" w:hAnsi="Heiti SC Light" w:eastAsia="Heiti SC Light" w:cs="Heiti SC Light"/>
          <w:sz w:val="24"/>
          <w:szCs w:val="24"/>
        </w:rPr>
        <w:t>高速缓存命中</w:t>
      </w:r>
      <w:r>
        <w:rPr>
          <w:rFonts w:hint="eastAsia" w:ascii="Heiti SC Light" w:hAnsi="Heiti SC Light" w:eastAsia="Heiti SC Light" w:cs="Heiti SC Light"/>
          <w:sz w:val="24"/>
          <w:szCs w:val="24"/>
          <w:lang w:val="en-US" w:eastAsia="zh-CN"/>
        </w:rPr>
        <w:t>与否以及淘汰替换与否的情况</w:t>
      </w:r>
      <w:r>
        <w:rPr>
          <w:rFonts w:hint="eastAsia" w:ascii="Heiti SC Light" w:hAnsi="Heiti SC Light" w:eastAsia="Heiti SC Light" w:cs="Heiti SC Light"/>
          <w:sz w:val="24"/>
          <w:szCs w:val="24"/>
        </w:rPr>
        <w:t>。（假设高速缓存最开始是空的）</w:t>
      </w:r>
    </w:p>
    <w:p w14:paraId="48D2780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L 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10，1</w:t>
      </w:r>
    </w:p>
    <w:p w14:paraId="43B5F87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M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20，1</w:t>
      </w:r>
    </w:p>
    <w:p w14:paraId="118FB8A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L 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22，1</w:t>
      </w:r>
    </w:p>
    <w:p w14:paraId="7353F2E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S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18，1</w:t>
      </w:r>
    </w:p>
    <w:p w14:paraId="6386B2C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L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110，1</w:t>
      </w:r>
    </w:p>
    <w:p w14:paraId="7FDB86B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L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210，1</w:t>
      </w:r>
    </w:p>
    <w:p w14:paraId="2B4ED97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M</w:t>
      </w:r>
      <w:r>
        <w:rPr>
          <w:rFonts w:hint="eastAsia" w:ascii="Heiti SC Light" w:hAnsi="Heiti SC Light" w:eastAsia="Heiti SC Light" w:cs="Heiti SC Light"/>
          <w:sz w:val="24"/>
          <w:szCs w:val="24"/>
        </w:rPr>
        <w:tab/>
      </w:r>
      <w:r>
        <w:rPr>
          <w:rFonts w:hint="eastAsia" w:ascii="Heiti SC Light" w:hAnsi="Heiti SC Light" w:eastAsia="Heiti SC Light" w:cs="Heiti SC Light"/>
          <w:sz w:val="24"/>
          <w:szCs w:val="24"/>
        </w:rPr>
        <w:t>12，1</w:t>
      </w:r>
    </w:p>
    <w:p w14:paraId="5B62A42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C249F5B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说明：L 10，1 表示对于地址 0x10 位置，进行了一个字节的装载操作。</w:t>
      </w:r>
    </w:p>
    <w:p w14:paraId="71A641AB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CDD3435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C0747C0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B71D22E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732E596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3A9B606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19030DA7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901EE2D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167D9BB1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E93F3D8">
      <w:pPr>
        <w:widowControl w:val="0"/>
        <w:numPr>
          <w:ilvl w:val="0"/>
          <w:numId w:val="0"/>
        </w:numPr>
        <w:jc w:val="both"/>
      </w:pPr>
    </w:p>
    <w:p w14:paraId="4A2F9F49">
      <w:pPr>
        <w:widowControl w:val="0"/>
        <w:numPr>
          <w:ilvl w:val="0"/>
          <w:numId w:val="2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在一台具有块大小16字节（B=16）、整个大小为1024字节的直接映射数据缓存的机器上测量如下代码的高速缓存性能：</w:t>
      </w:r>
    </w:p>
    <w:p w14:paraId="5FA40BF4">
      <w:pPr>
        <w:pStyle w:val="10"/>
        <w:ind w:left="360" w:firstLine="0"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假设：</w:t>
      </w:r>
    </w:p>
    <w:p w14:paraId="371D1556">
      <w:pPr>
        <w:pStyle w:val="10"/>
        <w:numPr>
          <w:ilvl w:val="0"/>
          <w:numId w:val="3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sizeof(int) = 4。</w:t>
      </w:r>
    </w:p>
    <w:p w14:paraId="04B21271">
      <w:pPr>
        <w:pStyle w:val="10"/>
        <w:numPr>
          <w:ilvl w:val="0"/>
          <w:numId w:val="3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grid从内存地址0开始。</w:t>
      </w:r>
    </w:p>
    <w:p w14:paraId="7C4746FA">
      <w:pPr>
        <w:pStyle w:val="10"/>
        <w:numPr>
          <w:ilvl w:val="0"/>
          <w:numId w:val="3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这个高速缓存开始时是空的。</w:t>
      </w:r>
    </w:p>
    <w:p w14:paraId="0CBE94D7">
      <w:pPr>
        <w:pStyle w:val="10"/>
        <w:numPr>
          <w:ilvl w:val="0"/>
          <w:numId w:val="3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唯一的内存访问是对数组grid的元素的访问，变量i、j、total_x和total_y存放在寄存器中。</w:t>
      </w:r>
    </w:p>
    <w:p w14:paraId="2A877491">
      <w:pPr>
        <w:pStyle w:val="10"/>
        <w:numPr>
          <w:ilvl w:val="0"/>
          <w:numId w:val="3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数据结构定义</w:t>
      </w:r>
    </w:p>
    <w:p w14:paraId="3270D356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struct position {</w:t>
      </w:r>
    </w:p>
    <w:p w14:paraId="6B2C2914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int x;</w:t>
      </w:r>
    </w:p>
    <w:p w14:paraId="08882FD7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int y;</w:t>
      </w:r>
    </w:p>
    <w:p w14:paraId="2EFE84DE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};</w:t>
      </w:r>
    </w:p>
    <w:p w14:paraId="0173995B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58B4FED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struct position grid[16][16];</w:t>
      </w:r>
    </w:p>
    <w:p w14:paraId="37A36554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FD65E69">
      <w:pPr>
        <w:pStyle w:val="10"/>
        <w:ind w:left="72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int total_x = 0, total_y = 0;</w:t>
      </w:r>
    </w:p>
    <w:p w14:paraId="2A02CB03">
      <w:pPr>
        <w:pStyle w:val="10"/>
        <w:ind w:left="1020" w:firstLine="120"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int i, j;</w:t>
      </w:r>
    </w:p>
    <w:p w14:paraId="454B55D9">
      <w:pPr>
        <w:pStyle w:val="10"/>
        <w:ind w:left="1020" w:firstLine="120" w:firstLineChars="0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B5F105E">
      <w:pPr>
        <w:pStyle w:val="10"/>
        <w:numPr>
          <w:ilvl w:val="0"/>
          <w:numId w:val="4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Test 1</w:t>
      </w:r>
    </w:p>
    <w:p w14:paraId="0B8CE5F2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for (i = 0; i &lt; 16; i++){</w:t>
      </w:r>
    </w:p>
    <w:p w14:paraId="0858C4AA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for(j = 0; j &lt; 16; j++){</w:t>
      </w:r>
    </w:p>
    <w:p w14:paraId="1E9EB9BC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    total_x += grid[i][j].x;</w:t>
      </w:r>
    </w:p>
    <w:p w14:paraId="57D2C26A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}</w:t>
      </w:r>
    </w:p>
    <w:p w14:paraId="064D5DCC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}</w:t>
      </w:r>
    </w:p>
    <w:p w14:paraId="632B8F0D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6424F09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for (i = 0; i &lt; 16; i++){</w:t>
      </w:r>
    </w:p>
    <w:p w14:paraId="0D606F0A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for(j = 0; j &lt; 16; j++){</w:t>
      </w:r>
    </w:p>
    <w:p w14:paraId="1A4D2BFF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    total_y += grid[i][j].y;</w:t>
      </w:r>
    </w:p>
    <w:p w14:paraId="2B1C6C34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}</w:t>
      </w:r>
    </w:p>
    <w:p w14:paraId="64C7BD13">
      <w:pPr>
        <w:pStyle w:val="10"/>
        <w:ind w:left="780" w:firstLine="0"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}</w:t>
      </w:r>
    </w:p>
    <w:p w14:paraId="5E7BB224">
      <w:pPr>
        <w:pStyle w:val="10"/>
        <w:numPr>
          <w:ilvl w:val="0"/>
          <w:numId w:val="5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读总数是多少？</w:t>
      </w:r>
    </w:p>
    <w:p w14:paraId="2516ADE4">
      <w:pPr>
        <w:pStyle w:val="10"/>
        <w:numPr>
          <w:ilvl w:val="0"/>
          <w:numId w:val="5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缓存不命中的读总数是多少？</w:t>
      </w:r>
    </w:p>
    <w:p w14:paraId="7F5D3A2F">
      <w:pPr>
        <w:pStyle w:val="10"/>
        <w:numPr>
          <w:ilvl w:val="0"/>
          <w:numId w:val="5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不命中率是多少？</w:t>
      </w:r>
    </w:p>
    <w:p w14:paraId="5095AA8E">
      <w:pPr>
        <w:pStyle w:val="10"/>
        <w:ind w:left="1140" w:firstLine="0" w:firstLineChars="0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1094B137">
      <w:pPr>
        <w:pStyle w:val="10"/>
        <w:numPr>
          <w:ilvl w:val="0"/>
          <w:numId w:val="4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Test 2</w:t>
      </w:r>
    </w:p>
    <w:p w14:paraId="01B3380B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for (i = 0; i &lt; 16; i++){</w:t>
      </w:r>
    </w:p>
    <w:p w14:paraId="6898B734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for(j = 0; j &lt; 16; j++){</w:t>
      </w:r>
    </w:p>
    <w:p w14:paraId="0F8987DA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    total_x += grid[i][j].x;</w:t>
      </w:r>
    </w:p>
    <w:p w14:paraId="21A3C1A1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    total_y += grid[i][j].y;</w:t>
      </w:r>
    </w:p>
    <w:p w14:paraId="3DCD9256">
      <w:pPr>
        <w:pStyle w:val="10"/>
        <w:ind w:left="359" w:leftChars="171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 xml:space="preserve">    }</w:t>
      </w:r>
    </w:p>
    <w:p w14:paraId="2A7B8962">
      <w:pPr>
        <w:pStyle w:val="10"/>
        <w:ind w:left="780" w:firstLine="0"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}</w:t>
      </w:r>
    </w:p>
    <w:p w14:paraId="30B7533F">
      <w:pPr>
        <w:pStyle w:val="10"/>
        <w:numPr>
          <w:ilvl w:val="0"/>
          <w:numId w:val="6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读总数是多少？</w:t>
      </w:r>
    </w:p>
    <w:p w14:paraId="196B481A">
      <w:pPr>
        <w:pStyle w:val="10"/>
        <w:numPr>
          <w:ilvl w:val="0"/>
          <w:numId w:val="6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缓存不命中的读总数是多少？</w:t>
      </w:r>
    </w:p>
    <w:p w14:paraId="76C711CD">
      <w:pPr>
        <w:pStyle w:val="10"/>
        <w:numPr>
          <w:ilvl w:val="0"/>
          <w:numId w:val="6"/>
        </w:numPr>
        <w:ind w:firstLineChars="0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不命中率是多少？</w:t>
      </w:r>
    </w:p>
    <w:p w14:paraId="2B9A434D">
      <w:pPr>
        <w:pStyle w:val="10"/>
        <w:numPr>
          <w:ilvl w:val="0"/>
          <w:numId w:val="6"/>
        </w:numPr>
        <w:ind w:firstLineChars="0"/>
      </w:pPr>
      <w:r>
        <w:rPr>
          <w:rFonts w:hint="eastAsia" w:ascii="Heiti SC Light" w:hAnsi="Heiti SC Light" w:eastAsia="Heiti SC Light" w:cs="Heiti SC Light"/>
          <w:sz w:val="24"/>
          <w:szCs w:val="24"/>
        </w:rPr>
        <w:t>如果高速缓存有两倍大，那么不命中率是多少？</w:t>
      </w:r>
    </w:p>
    <w:p w14:paraId="088B8905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BF6FE49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3D7F94A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DCCFFDF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BCF555F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7AA451B0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F06A936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D696CE7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B4CA00D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2B9B157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2B289A9E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74BAEACD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48238F95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7FA314C">
      <w:pPr>
        <w:widowControl w:val="0"/>
        <w:numPr>
          <w:ilvl w:val="0"/>
          <w:numId w:val="2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  <w:szCs w:val="24"/>
        </w:rPr>
        <w:t>对于一个地址，高速缓存通常使用地址的中间部分作为组索引，为什么不用高位地址作为组索引？</w:t>
      </w:r>
    </w:p>
    <w:p w14:paraId="1D1153E1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2568D1E6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70126090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27B05035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3E5E2886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53EBA393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0E129EE3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31A4295"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</w:p>
    <w:p w14:paraId="65C11480">
      <w:pPr>
        <w:widowControl w:val="0"/>
        <w:numPr>
          <w:ilvl w:val="0"/>
          <w:numId w:val="2"/>
        </w:numPr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default" w:ascii="Heiti SC Light" w:hAnsi="Heiti SC Light" w:eastAsia="Heiti SC Light" w:cs="Heiti SC Light"/>
          <w:sz w:val="24"/>
          <w:szCs w:val="24"/>
        </w:rPr>
        <w:t>下图展示了一个虚拟地址的访存过程，每个步骤都用不同的字母表示。请针对下面不同的情况，用字母序列表示不同情况下的执行流程。</w:t>
      </w:r>
    </w:p>
    <w:p w14:paraId="3DAEBEBB">
      <w:pPr>
        <w:widowControl w:val="0"/>
        <w:numPr>
          <w:ilvl w:val="0"/>
          <w:numId w:val="7"/>
        </w:numPr>
        <w:ind w:left="420" w:leftChars="0"/>
        <w:jc w:val="both"/>
        <w:rPr>
          <w:rFonts w:hint="default" w:ascii="Heiti SC Light" w:hAnsi="Heiti SC Light" w:eastAsia="Heiti SC Light" w:cs="Heiti SC Light"/>
          <w:sz w:val="24"/>
          <w:szCs w:val="24"/>
        </w:rPr>
      </w:pPr>
      <w:r>
        <w:rPr>
          <w:rFonts w:hint="default" w:ascii="Heiti SC Light" w:hAnsi="Heiti SC Light" w:eastAsia="Heiti SC Light" w:cs="Heiti SC Light"/>
          <w:sz w:val="24"/>
          <w:szCs w:val="24"/>
        </w:rPr>
        <w:t>TLB 命中，缓存物理地址命中。</w:t>
      </w:r>
    </w:p>
    <w:p w14:paraId="2AA556F2">
      <w:pPr>
        <w:widowControl w:val="0"/>
        <w:numPr>
          <w:ilvl w:val="0"/>
          <w:numId w:val="7"/>
        </w:numPr>
        <w:ind w:left="420" w:left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default" w:ascii="Heiti SC Light" w:hAnsi="Heiti SC Light" w:eastAsia="Heiti SC Light" w:cs="Heiti SC Light"/>
          <w:sz w:val="24"/>
          <w:szCs w:val="24"/>
        </w:rPr>
        <w:t>TLB 不命中，缓存页表命中，缓存物理地址命中。</w:t>
      </w:r>
    </w:p>
    <w:p w14:paraId="47A2CA1D">
      <w:pPr>
        <w:widowControl w:val="0"/>
        <w:numPr>
          <w:ilvl w:val="0"/>
          <w:numId w:val="7"/>
        </w:numPr>
        <w:ind w:left="420" w:leftChars="0"/>
        <w:jc w:val="both"/>
        <w:rPr>
          <w:rFonts w:hint="eastAsia" w:ascii="Heiti SC Light" w:hAnsi="Heiti SC Light" w:eastAsia="Heiti SC Light" w:cs="Heiti SC Light"/>
          <w:sz w:val="24"/>
          <w:szCs w:val="24"/>
        </w:rPr>
      </w:pPr>
      <w:r>
        <w:rPr>
          <w:rFonts w:hint="default" w:ascii="Heiti SC Light" w:hAnsi="Heiti SC Light" w:eastAsia="Heiti SC Light" w:cs="Heiti SC Light"/>
          <w:sz w:val="24"/>
          <w:szCs w:val="24"/>
        </w:rPr>
        <w:t>TLB 不命中，缓存页表不命中，缓存物理地址不命中。</w:t>
      </w:r>
    </w:p>
    <w:p w14:paraId="58CBD00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54370" cy="2111375"/>
            <wp:effectExtent l="0" t="0" r="11430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0CB197">
      <w:pPr>
        <w:widowControl w:val="0"/>
        <w:numPr>
          <w:ilvl w:val="0"/>
          <w:numId w:val="0"/>
        </w:numPr>
        <w:jc w:val="both"/>
      </w:pPr>
    </w:p>
    <w:p w14:paraId="63A54152">
      <w:pPr>
        <w:widowControl w:val="0"/>
        <w:numPr>
          <w:ilvl w:val="0"/>
          <w:numId w:val="0"/>
        </w:numPr>
        <w:jc w:val="both"/>
      </w:pPr>
    </w:p>
    <w:p w14:paraId="20CECD00">
      <w:pPr>
        <w:widowControl w:val="0"/>
        <w:numPr>
          <w:ilvl w:val="0"/>
          <w:numId w:val="0"/>
        </w:numPr>
        <w:jc w:val="both"/>
      </w:pPr>
    </w:p>
    <w:p w14:paraId="3023CDCA">
      <w:pPr>
        <w:widowControl w:val="0"/>
        <w:numPr>
          <w:ilvl w:val="0"/>
          <w:numId w:val="0"/>
        </w:numPr>
        <w:jc w:val="both"/>
      </w:pPr>
    </w:p>
    <w:p w14:paraId="7EF73EAD">
      <w:pPr>
        <w:widowControl w:val="0"/>
        <w:numPr>
          <w:ilvl w:val="0"/>
          <w:numId w:val="0"/>
        </w:numPr>
        <w:jc w:val="both"/>
      </w:pPr>
    </w:p>
    <w:p w14:paraId="2DC47083">
      <w:pPr>
        <w:widowControl w:val="0"/>
        <w:numPr>
          <w:ilvl w:val="0"/>
          <w:numId w:val="0"/>
        </w:numPr>
        <w:jc w:val="both"/>
      </w:pPr>
    </w:p>
    <w:p w14:paraId="3C4756F2">
      <w:pPr>
        <w:widowControl w:val="0"/>
        <w:numPr>
          <w:ilvl w:val="0"/>
          <w:numId w:val="0"/>
        </w:numPr>
        <w:jc w:val="both"/>
      </w:pPr>
    </w:p>
    <w:p w14:paraId="3D572DCF"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 w14:paraId="3797F204">
      <w:pPr>
        <w:widowControl w:val="0"/>
        <w:numPr>
          <w:ilvl w:val="0"/>
          <w:numId w:val="2"/>
        </w:numPr>
        <w:jc w:val="both"/>
        <w:rPr>
          <w:rFonts w:hint="default" w:ascii="Heiti SC Light" w:hAnsi="Heiti SC Light" w:eastAsia="Heiti SC Light" w:cs="Heiti SC Light"/>
          <w:sz w:val="24"/>
          <w:szCs w:val="24"/>
        </w:rPr>
      </w:pPr>
      <w:r>
        <w:rPr>
          <w:rFonts w:hint="default" w:ascii="Heiti SC Light" w:hAnsi="Heiti SC Light" w:eastAsia="Heiti SC Light" w:cs="Heiti SC Light"/>
          <w:sz w:val="24"/>
          <w:szCs w:val="24"/>
        </w:rPr>
        <w:t>Intel I7 处理器的虚拟地址为 48 位。虚拟内存的页大小是 4KB，物理地址为 52 位，Cache 块大小为 64B。物理内存按照字节寻址。其内部结构如下图所示，依据这个结构，回答问题。</w:t>
      </w:r>
    </w:p>
    <w:p w14:paraId="40B57B63"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919345" cy="34188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254" t="5837" r="398" b="3340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6C9AA7">
      <w:pPr>
        <w:widowControl w:val="0"/>
        <w:numPr>
          <w:ilvl w:val="0"/>
          <w:numId w:val="8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虚拟地址的 VPN 占多少位</w:t>
      </w:r>
      <w:r>
        <w:rPr>
          <w:rFonts w:hint="eastAsia"/>
          <w:sz w:val="24"/>
          <w:szCs w:val="24"/>
          <w:lang w:eastAsia="zh-CN"/>
        </w:rPr>
        <w:t>？</w:t>
      </w:r>
      <w:bookmarkStart w:id="0" w:name="_GoBack"/>
      <w:bookmarkEnd w:id="0"/>
      <w:r>
        <w:rPr>
          <w:rFonts w:hint="default"/>
          <w:sz w:val="24"/>
          <w:szCs w:val="24"/>
        </w:rPr>
        <w:t>一级页表占多少项？L1数据TLB的组索引位数 TLBI 占多少位？</w:t>
      </w:r>
    </w:p>
    <w:p w14:paraId="493308BA">
      <w:pPr>
        <w:widowControl w:val="0"/>
        <w:numPr>
          <w:ilvl w:val="0"/>
          <w:numId w:val="8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L1 数据 Cache 有多少组，相应的 Tag 位，组索引位和块内偏移位分别是多少？</w:t>
      </w:r>
    </w:p>
    <w:p w14:paraId="009B641F">
      <w:pPr>
        <w:widowControl w:val="0"/>
        <w:numPr>
          <w:ilvl w:val="0"/>
          <w:numId w:val="8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对于某指令，其访问的虚拟地址为 0x804849B，则该地址对应的 VPO 为多少？对应的L1 TLBI 位为多少？（用 16进制表示）</w:t>
      </w:r>
    </w:p>
    <w:p w14:paraId="52B54D4B">
      <w:pPr>
        <w:widowControl w:val="0"/>
        <w:numPr>
          <w:ilvl w:val="0"/>
          <w:numId w:val="8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对于某指令，其访问的物理地址为 0x804849B，则该地址访问 L1 Cache 时，CT 位为多少？CO 位为多少？（用16进制表示）</w:t>
      </w:r>
    </w:p>
    <w:p w14:paraId="6120D66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496019B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4478B39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4EAA349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408E674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44D0D0B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49F83C8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6E8DF1A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24D84F1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149F7C3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0ABC9A2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2558B7F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0B87580A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7E97A45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6DDE848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1CD961C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3A28B8C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 w14:paraId="7D4D1B69">
      <w:pPr>
        <w:pStyle w:val="9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32"/>
          <w:szCs w:val="32"/>
          <w:lang w:val="en-US" w:eastAsia="zh-CN"/>
        </w:rPr>
        <w:t>Part2 链接器+异常处理+I/O</w:t>
      </w:r>
    </w:p>
    <w:p w14:paraId="5B67C15D">
      <w:pPr>
        <w:rPr>
          <w:rFonts w:ascii="Heiti SC Medium" w:hAnsi="Heiti SC Medium" w:eastAsia="Heiti SC Medium" w:cs="Heiti SC Medium"/>
          <w:b/>
          <w:bCs/>
          <w:sz w:val="28"/>
          <w:szCs w:val="28"/>
        </w:rPr>
      </w:pPr>
      <w:r>
        <w:rPr>
          <w:rFonts w:ascii="Heiti SC Medium" w:hAnsi="Heiti SC Medium" w:eastAsia="Heiti SC Medium" w:cs="Heiti SC Medium"/>
          <w:b/>
          <w:bCs/>
          <w:sz w:val="28"/>
          <w:szCs w:val="28"/>
        </w:rPr>
        <w:t>一．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  <w:t>选择题</w:t>
      </w:r>
    </w:p>
    <w:p w14:paraId="3DAC9CBD">
      <w:pPr>
        <w:rPr>
          <w:rFonts w:ascii="Heiti SC Light" w:hAnsi="Heiti SC Light" w:eastAsia="Heiti SC Light" w:cs="Heiti SC Light"/>
          <w:sz w:val="24"/>
        </w:rPr>
      </w:pPr>
    </w:p>
    <w:p w14:paraId="749A19E6">
      <w:pPr>
        <w:numPr>
          <w:ilvl w:val="0"/>
          <w:numId w:val="9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链接时两个文件同名的弱符号，以（ </w:t>
      </w:r>
      <w:r>
        <w:rPr>
          <w:rFonts w:hint="eastAsia" w:ascii="Heiti SC Light" w:hAnsi="Heiti SC Light" w:eastAsia="Heiti SC Light" w:cs="Heiti SC Light"/>
          <w:color w:val="FF0000"/>
          <w:sz w:val="24"/>
        </w:rPr>
        <w:t xml:space="preserve"> </w:t>
      </w:r>
      <w:r>
        <w:rPr>
          <w:rFonts w:hint="eastAsia" w:ascii="Heiti SC Light" w:hAnsi="Heiti SC Light" w:eastAsia="Heiti SC Light" w:cs="Heiti SC Light"/>
          <w:sz w:val="24"/>
        </w:rPr>
        <w:t>）为基准</w:t>
      </w:r>
    </w:p>
    <w:p w14:paraId="0F149104">
      <w:pPr>
        <w:pStyle w:val="10"/>
        <w:numPr>
          <w:ilvl w:val="0"/>
          <w:numId w:val="10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连接时先出现的</w:t>
      </w:r>
    </w:p>
    <w:p w14:paraId="0E602924">
      <w:pPr>
        <w:pStyle w:val="10"/>
        <w:numPr>
          <w:ilvl w:val="0"/>
          <w:numId w:val="10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连接时后出现的  </w:t>
      </w:r>
    </w:p>
    <w:p w14:paraId="79296EEB">
      <w:pPr>
        <w:pStyle w:val="10"/>
        <w:numPr>
          <w:ilvl w:val="0"/>
          <w:numId w:val="10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任一个  </w:t>
      </w:r>
    </w:p>
    <w:p w14:paraId="04747863">
      <w:pPr>
        <w:pStyle w:val="10"/>
        <w:numPr>
          <w:ilvl w:val="0"/>
          <w:numId w:val="10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链接报错</w:t>
      </w:r>
    </w:p>
    <w:p w14:paraId="3B2EA506">
      <w:pPr>
        <w:rPr>
          <w:rFonts w:ascii="Heiti SC Light" w:hAnsi="Heiti SC Light" w:eastAsia="Heiti SC Light" w:cs="Heiti SC Light"/>
          <w:sz w:val="24"/>
        </w:rPr>
      </w:pPr>
    </w:p>
    <w:p w14:paraId="792F2427">
      <w:pPr>
        <w:numPr>
          <w:ilvl w:val="0"/>
          <w:numId w:val="9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链接时两个同名的强符号，以哪种方式处理？（  ）</w:t>
      </w:r>
    </w:p>
    <w:p w14:paraId="2D57B164">
      <w:pPr>
        <w:pStyle w:val="10"/>
        <w:numPr>
          <w:ilvl w:val="0"/>
          <w:numId w:val="11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链接时先出现的符号为准  </w:t>
      </w:r>
    </w:p>
    <w:p w14:paraId="1C0978F3">
      <w:pPr>
        <w:pStyle w:val="10"/>
        <w:numPr>
          <w:ilvl w:val="0"/>
          <w:numId w:val="11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链接时后出现的符号为准 </w:t>
      </w:r>
    </w:p>
    <w:p w14:paraId="23B2C584">
      <w:pPr>
        <w:pStyle w:val="10"/>
        <w:numPr>
          <w:ilvl w:val="0"/>
          <w:numId w:val="11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任一个符号为准           </w:t>
      </w:r>
    </w:p>
    <w:p w14:paraId="5B64D6C6">
      <w:pPr>
        <w:pStyle w:val="10"/>
        <w:numPr>
          <w:ilvl w:val="0"/>
          <w:numId w:val="11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链接报错</w:t>
      </w:r>
    </w:p>
    <w:p w14:paraId="64CF0ADC">
      <w:pPr>
        <w:rPr>
          <w:rFonts w:ascii="Heiti SC Light" w:hAnsi="Heiti SC Light" w:eastAsia="Heiti SC Light" w:cs="Heiti SC Light"/>
          <w:sz w:val="24"/>
        </w:rPr>
      </w:pPr>
    </w:p>
    <w:p w14:paraId="6D8830E3">
      <w:pPr>
        <w:numPr>
          <w:ilvl w:val="0"/>
          <w:numId w:val="9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以下关于程序中链接“符号”的陈述，错误的是（ </w:t>
      </w:r>
      <w:r>
        <w:rPr>
          <w:rFonts w:ascii="Heiti SC Light" w:hAnsi="Heiti SC Light" w:eastAsia="Heiti SC Light" w:cs="Heiti SC Light"/>
          <w:color w:val="FF0000"/>
          <w:sz w:val="24"/>
        </w:rPr>
        <w:t xml:space="preserve"> </w:t>
      </w:r>
      <w:r>
        <w:rPr>
          <w:rFonts w:hint="eastAsia" w:ascii="Heiti SC Light" w:hAnsi="Heiti SC Light" w:eastAsia="Heiti SC Light" w:cs="Heiti SC Light"/>
          <w:sz w:val="24"/>
        </w:rPr>
        <w:t>）</w:t>
      </w:r>
    </w:p>
    <w:p w14:paraId="03A25396">
      <w:pPr>
        <w:pStyle w:val="10"/>
        <w:numPr>
          <w:ilvl w:val="0"/>
          <w:numId w:val="12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赋初值的非静态全局变量是全局强符号</w:t>
      </w:r>
    </w:p>
    <w:p w14:paraId="07383B91">
      <w:pPr>
        <w:pStyle w:val="10"/>
        <w:numPr>
          <w:ilvl w:val="0"/>
          <w:numId w:val="12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赋初值的静态全局变量是全局强符号</w:t>
      </w:r>
    </w:p>
    <w:p w14:paraId="7348C60B">
      <w:pPr>
        <w:pStyle w:val="10"/>
        <w:numPr>
          <w:ilvl w:val="0"/>
          <w:numId w:val="12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未赋初值的非静态全局变量是全局弱符号</w:t>
      </w:r>
    </w:p>
    <w:p w14:paraId="05C99628">
      <w:pPr>
        <w:pStyle w:val="10"/>
        <w:numPr>
          <w:ilvl w:val="0"/>
          <w:numId w:val="12"/>
        </w:numPr>
        <w:ind w:firstLineChars="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未赋初值的静态全局变量是本地符号</w:t>
      </w:r>
    </w:p>
    <w:p w14:paraId="0D083753">
      <w:pPr>
        <w:rPr>
          <w:rFonts w:ascii="Heiti SC Light" w:hAnsi="Heiti SC Light" w:eastAsia="Heiti SC Light" w:cs="Heiti SC Light"/>
          <w:sz w:val="24"/>
        </w:rPr>
      </w:pPr>
    </w:p>
    <w:p w14:paraId="0C0BE368">
      <w:pPr>
        <w:rPr>
          <w:rFonts w:ascii="Heiti SC Light" w:hAnsi="Heiti SC Light" w:eastAsia="Heiti SC Light" w:cs="Heiti SC Light"/>
          <w:sz w:val="24"/>
        </w:rPr>
      </w:pPr>
    </w:p>
    <w:p w14:paraId="040A86FC">
      <w:pPr>
        <w:numPr>
          <w:ilvl w:val="0"/>
          <w:numId w:val="9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C 源文件 m1.c 和 m2.c 的代码分别如下所示，编译链接生成可执行文件后</w:t>
      </w:r>
    </w:p>
    <w:p w14:paraId="012A44FF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执行，结果最可能为 ( )</w:t>
      </w:r>
    </w:p>
    <w:p w14:paraId="2345FA60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$ gcc –o a.out m2.c m1.c ; ./a.out</w:t>
      </w:r>
    </w:p>
    <w:p w14:paraId="3D8C59D3">
      <w:pPr>
        <w:numPr>
          <w:ilvl w:val="0"/>
          <w:numId w:val="0"/>
        </w:numPr>
        <w:rPr>
          <w:rFonts w:hint="default" w:ascii="Heiti SC Light" w:hAnsi="Heiti SC Light" w:eastAsia="Heiti SC Light" w:cs="Heiti SC Light"/>
          <w:sz w:val="24"/>
          <w:u w:val="none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4"/>
          <w:u w:val="single"/>
        </w:rPr>
        <w:t>0x1083020</w:t>
      </w:r>
      <w:r>
        <w:rPr>
          <w:rFonts w:hint="eastAsia" w:ascii="Heiti SC Light" w:hAnsi="Heiti SC Light" w:eastAsia="Heiti SC Light" w:cs="Heiti SC Light"/>
          <w:sz w:val="24"/>
          <w:u w:val="single"/>
          <w:lang w:val="en-US" w:eastAsia="zh-CN"/>
        </w:rPr>
        <w:tab/>
      </w:r>
      <w:r>
        <w:rPr>
          <w:rFonts w:hint="eastAsia" w:ascii="Heiti SC Light" w:hAnsi="Heiti SC Light" w:eastAsia="Heiti SC Light" w:cs="Heiti SC Light"/>
          <w:sz w:val="24"/>
          <w:u w:val="none"/>
          <w:lang w:val="en-US" w:eastAsia="zh-CN"/>
        </w:rPr>
        <w:t>；</w:t>
      </w:r>
      <w:r>
        <w:rPr>
          <w:rFonts w:hint="eastAsia" w:ascii="Heiti SC Light" w:hAnsi="Heiti SC Light" w:eastAsia="Heiti SC Light" w:cs="Heiti SC Light"/>
          <w:sz w:val="24"/>
          <w:u w:val="single"/>
          <w:lang w:val="en-US" w:eastAsia="zh-CN"/>
        </w:rPr>
        <w:t xml:space="preserve">          </w:t>
      </w:r>
      <w:r>
        <w:rPr>
          <w:rFonts w:hint="eastAsia" w:ascii="Heiti SC Light" w:hAnsi="Heiti SC Light" w:eastAsia="Heiti SC Light" w:cs="Heiti SC Light"/>
          <w:sz w:val="24"/>
          <w:u w:val="none"/>
          <w:lang w:val="en-US" w:eastAsia="zh-CN"/>
        </w:rPr>
        <w:t>；</w:t>
      </w:r>
      <w:r>
        <w:rPr>
          <w:rFonts w:hint="eastAsia" w:ascii="Heiti SC Light" w:hAnsi="Heiti SC Light" w:eastAsia="Heiti SC Light" w:cs="Heiti SC Light"/>
          <w:sz w:val="24"/>
          <w:u w:val="single"/>
          <w:lang w:val="en-US" w:eastAsia="zh-CN"/>
        </w:rPr>
        <w:t xml:space="preserve">          </w:t>
      </w:r>
    </w:p>
    <w:p w14:paraId="138363E9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A. 0x1083018, 0x108301c B. 0x1083028, 0x1083024</w:t>
      </w:r>
    </w:p>
    <w:p w14:paraId="6530AB5B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C. 0x1083024, 0x1083028 D. 0x108301c, 0x1083018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0E24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0931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// m1.c </w:t>
            </w:r>
          </w:p>
          <w:p w14:paraId="1C79DF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#include &lt;stdio.h&gt; </w:t>
            </w:r>
          </w:p>
          <w:p w14:paraId="6E2A70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int a1 ; </w:t>
            </w:r>
          </w:p>
          <w:p w14:paraId="66C53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int a2 = 2 ; </w:t>
            </w:r>
          </w:p>
          <w:p w14:paraId="7B6649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extern int a4 ; </w:t>
            </w:r>
          </w:p>
          <w:p w14:paraId="1880B1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void hello() </w:t>
            </w:r>
          </w:p>
          <w:p w14:paraId="32280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{ </w:t>
            </w:r>
          </w:p>
          <w:p w14:paraId="1CC2BD76"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printf("%p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", &amp;a1); </w:t>
            </w:r>
          </w:p>
          <w:p w14:paraId="59432381"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printf("%p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", &amp;a2); </w:t>
            </w:r>
          </w:p>
          <w:p w14:paraId="4783DBA7"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printf("%p\n", &amp;a4);</w:t>
            </w:r>
          </w:p>
          <w:p w14:paraId="445DDE7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iti SC Light" w:hAnsi="Heiti SC Light" w:eastAsia="Heiti SC Light" w:cs="Heiti SC Light"/>
                <w:sz w:val="24"/>
                <w:vertAlign w:val="baseline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4261" w:type="dxa"/>
          </w:tcPr>
          <w:p w14:paraId="1CBE8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//m2.c </w:t>
            </w:r>
          </w:p>
          <w:p w14:paraId="55C28F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int a4 = 10 ; </w:t>
            </w:r>
          </w:p>
          <w:p w14:paraId="462509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int main() </w:t>
            </w:r>
          </w:p>
          <w:p w14:paraId="6F308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{ </w:t>
            </w:r>
          </w:p>
          <w:p w14:paraId="675BC4B2"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extern void hello() ; </w:t>
            </w:r>
          </w:p>
          <w:p w14:paraId="43988F0E"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hello() ; </w:t>
            </w:r>
          </w:p>
          <w:p w14:paraId="10DFACEF"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return 0 ; </w:t>
            </w:r>
          </w:p>
          <w:p w14:paraId="2491E4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 w14:paraId="62072483">
            <w:pPr>
              <w:numPr>
                <w:ilvl w:val="0"/>
                <w:numId w:val="0"/>
              </w:numPr>
              <w:rPr>
                <w:rFonts w:hint="eastAsia" w:ascii="Heiti SC Light" w:hAnsi="Heiti SC Light" w:eastAsia="Heiti SC Light" w:cs="Heiti SC Light"/>
                <w:sz w:val="24"/>
                <w:vertAlign w:val="baseline"/>
              </w:rPr>
            </w:pPr>
          </w:p>
        </w:tc>
      </w:tr>
    </w:tbl>
    <w:p w14:paraId="6A795FEB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color w:val="FF0000"/>
          <w:sz w:val="24"/>
        </w:rPr>
      </w:pPr>
    </w:p>
    <w:p w14:paraId="7539F44A">
      <w:pPr>
        <w:rPr>
          <w:rFonts w:ascii="Heiti SC Light" w:hAnsi="Heiti SC Light" w:eastAsia="Heiti SC Light" w:cs="Heiti SC Light"/>
          <w:sz w:val="24"/>
        </w:rPr>
      </w:pPr>
    </w:p>
    <w:p w14:paraId="1A6F233F">
      <w:pPr>
        <w:numPr>
          <w:ilvl w:val="0"/>
          <w:numId w:val="9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  <w:lang w:val="en-US" w:eastAsia="zh-CN"/>
        </w:rPr>
        <w:t xml:space="preserve">对于以下一段代码，可能的输出为：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65E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0E1C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 count = 0; </w:t>
            </w:r>
          </w:p>
          <w:p w14:paraId="67B39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 pid = fork(); </w:t>
            </w:r>
          </w:p>
          <w:p w14:paraId="37214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if (pid == 0){ </w:t>
            </w:r>
          </w:p>
          <w:p w14:paraId="658057AD"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printf("count = %d\n",--count); </w:t>
            </w:r>
          </w:p>
          <w:p w14:paraId="0BA8BF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} </w:t>
            </w:r>
          </w:p>
          <w:p w14:paraId="1A0A8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else{ </w:t>
            </w:r>
          </w:p>
          <w:p w14:paraId="0F418796"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printf("count = %d\n",++count); </w:t>
            </w:r>
          </w:p>
          <w:p w14:paraId="3B4B68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} </w:t>
            </w:r>
          </w:p>
          <w:p w14:paraId="4A34DF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printf("count = %d\n",++count); </w:t>
            </w:r>
          </w:p>
          <w:p w14:paraId="53CDC119">
            <w:pPr>
              <w:rPr>
                <w:rFonts w:hint="default" w:ascii="Heiti SC Light" w:hAnsi="Heiti SC Light" w:eastAsia="Heiti SC Light" w:cs="Heiti SC Light"/>
                <w:sz w:val="24"/>
                <w:vertAlign w:val="baseline"/>
                <w:lang w:val="en-US" w:eastAsia="zh-CN"/>
              </w:rPr>
            </w:pPr>
          </w:p>
        </w:tc>
      </w:tr>
    </w:tbl>
    <w:p w14:paraId="6D2F2981">
      <w:pPr>
        <w:ind w:firstLine="480" w:firstLineChars="200"/>
        <w:rPr>
          <w:rFonts w:hint="eastAsia" w:ascii="Heiti SC Light" w:hAnsi="Heiti SC Light" w:eastAsia="Heiti SC Light" w:cs="Heiti SC Light"/>
          <w:sz w:val="24"/>
        </w:rPr>
      </w:pPr>
      <w:r>
        <w:rPr>
          <w:rFonts w:hint="default" w:ascii="Heiti SC Light" w:hAnsi="Heiti SC Light" w:eastAsia="Heiti SC Light" w:cs="Heiti SC Light"/>
          <w:sz w:val="24"/>
          <w:lang w:val="en-US" w:eastAsia="zh-CN"/>
        </w:rPr>
        <w:t xml:space="preserve">A.1 2 -1 0 </w:t>
      </w:r>
      <w:r>
        <w:rPr>
          <w:rFonts w:hint="eastAsia" w:ascii="Heiti SC Light" w:hAnsi="Heiti SC Light" w:eastAsia="Heiti SC Light" w:cs="Heiti SC Light"/>
          <w:sz w:val="24"/>
          <w:lang w:val="en-US" w:eastAsia="zh-CN"/>
        </w:rPr>
        <w:t xml:space="preserve">                  </w:t>
      </w:r>
      <w:r>
        <w:rPr>
          <w:rFonts w:hint="default" w:ascii="Heiti SC Light" w:hAnsi="Heiti SC Light" w:eastAsia="Heiti SC Light" w:cs="Heiti SC Light"/>
          <w:sz w:val="24"/>
          <w:lang w:val="en-US" w:eastAsia="zh-CN"/>
        </w:rPr>
        <w:t xml:space="preserve">B.0 0 -1 1 </w:t>
      </w:r>
    </w:p>
    <w:p w14:paraId="5657F090">
      <w:pPr>
        <w:ind w:firstLine="480" w:firstLineChars="200"/>
        <w:rPr>
          <w:rFonts w:hint="eastAsia" w:ascii="Heiti SC Light" w:hAnsi="Heiti SC Light" w:eastAsia="Heiti SC Light" w:cs="Heiti SC Light"/>
          <w:sz w:val="24"/>
        </w:rPr>
      </w:pPr>
      <w:r>
        <w:rPr>
          <w:rFonts w:hint="default" w:ascii="Heiti SC Light" w:hAnsi="Heiti SC Light" w:eastAsia="Heiti SC Light" w:cs="Heiti SC Light"/>
          <w:sz w:val="24"/>
          <w:lang w:val="en-US" w:eastAsia="zh-CN"/>
        </w:rPr>
        <w:t xml:space="preserve">C.1 -1 0 0 </w:t>
      </w:r>
      <w:r>
        <w:rPr>
          <w:rFonts w:hint="eastAsia" w:ascii="Heiti SC Light" w:hAnsi="Heiti SC Light" w:eastAsia="Heiti SC Light" w:cs="Heiti SC Light"/>
          <w:sz w:val="24"/>
          <w:lang w:val="en-US" w:eastAsia="zh-CN"/>
        </w:rPr>
        <w:t xml:space="preserve">                  </w:t>
      </w:r>
      <w:r>
        <w:rPr>
          <w:rFonts w:hint="default" w:ascii="Heiti SC Light" w:hAnsi="Heiti SC Light" w:eastAsia="Heiti SC Light" w:cs="Heiti SC Light"/>
          <w:sz w:val="24"/>
          <w:lang w:val="en-US" w:eastAsia="zh-CN"/>
        </w:rPr>
        <w:t xml:space="preserve">D.0 -1 1 2 </w:t>
      </w:r>
    </w:p>
    <w:p w14:paraId="01F9FCC6">
      <w:pPr>
        <w:widowControl w:val="0"/>
        <w:numPr>
          <w:ilvl w:val="0"/>
          <w:numId w:val="0"/>
        </w:numPr>
        <w:jc w:val="both"/>
        <w:rPr>
          <w:rFonts w:ascii="Heiti SC Light" w:hAnsi="Heiti SC Light" w:eastAsia="Heiti SC Light" w:cs="Heiti SC Light"/>
          <w:sz w:val="24"/>
        </w:rPr>
      </w:pPr>
    </w:p>
    <w:p w14:paraId="3011E3F7">
      <w:pPr>
        <w:numPr>
          <w:ilvl w:val="0"/>
          <w:numId w:val="9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Linux进程终止的原因可能是( </w:t>
      </w:r>
      <w:r>
        <w:rPr>
          <w:rFonts w:ascii="Heiti SC Light" w:hAnsi="Heiti SC Light" w:eastAsia="Heiti SC Light" w:cs="Heiti SC Light"/>
          <w:color w:val="FF0000"/>
          <w:sz w:val="24"/>
        </w:rPr>
        <w:t xml:space="preserve"> </w:t>
      </w:r>
      <w:r>
        <w:rPr>
          <w:rFonts w:hint="eastAsia" w:ascii="Heiti SC Light" w:hAnsi="Heiti SC Light" w:eastAsia="Heiti SC Light" w:cs="Heiti SC Light"/>
          <w:sz w:val="24"/>
        </w:rPr>
        <w:t xml:space="preserve"> )</w:t>
      </w:r>
    </w:p>
    <w:p w14:paraId="79009406">
      <w:pPr>
        <w:ind w:firstLine="480" w:firstLineChars="200"/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A</w:t>
      </w:r>
      <w:r>
        <w:rPr>
          <w:rFonts w:ascii="Heiti SC Light" w:hAnsi="Heiti SC Light" w:eastAsia="Heiti SC Light" w:cs="Heiti SC Light"/>
          <w:sz w:val="24"/>
        </w:rPr>
        <w:t>.</w:t>
      </w:r>
      <w:r>
        <w:rPr>
          <w:rFonts w:hint="eastAsia" w:ascii="Heiti SC Light" w:hAnsi="Heiti SC Light" w:eastAsia="Heiti SC Light" w:cs="Heiti SC Light"/>
          <w:sz w:val="24"/>
        </w:rPr>
        <w:t>收到一个信号    B.从主程序返回    C.执行exit函数    D.以上都是</w:t>
      </w:r>
    </w:p>
    <w:p w14:paraId="35BA1B7D">
      <w:pPr>
        <w:ind w:firstLine="480" w:firstLineChars="200"/>
        <w:rPr>
          <w:rFonts w:ascii="Heiti SC Light" w:hAnsi="Heiti SC Light" w:eastAsia="Heiti SC Light" w:cs="Heiti SC Light"/>
          <w:sz w:val="24"/>
        </w:rPr>
      </w:pPr>
    </w:p>
    <w:p w14:paraId="74C15F9E">
      <w:pPr>
        <w:ind w:firstLine="420"/>
        <w:rPr>
          <w:rFonts w:ascii="Heiti SC Light" w:hAnsi="Heiti SC Light" w:eastAsia="Heiti SC Light" w:cs="Heiti SC Light"/>
          <w:sz w:val="24"/>
        </w:rPr>
      </w:pPr>
    </w:p>
    <w:p w14:paraId="652FF9D4">
      <w:pPr>
        <w:ind w:firstLine="420"/>
        <w:rPr>
          <w:rFonts w:ascii="Heiti SC Light" w:hAnsi="Heiti SC Light" w:eastAsia="Heiti SC Light" w:cs="Heiti SC Light"/>
          <w:sz w:val="24"/>
        </w:rPr>
      </w:pPr>
    </w:p>
    <w:p w14:paraId="5A212EB1">
      <w:pPr>
        <w:ind w:firstLine="420"/>
        <w:rPr>
          <w:rFonts w:ascii="Heiti SC Light" w:hAnsi="Heiti SC Light" w:eastAsia="Heiti SC Light" w:cs="Heiti SC Light"/>
          <w:sz w:val="24"/>
        </w:rPr>
      </w:pPr>
    </w:p>
    <w:p w14:paraId="7500E5FC">
      <w:pPr>
        <w:rPr>
          <w:rFonts w:ascii="Heiti SC Medium" w:hAnsi="Heiti SC Medium" w:eastAsia="Heiti SC Medium" w:cs="Heiti SC Medium"/>
          <w:b/>
          <w:bCs/>
          <w:sz w:val="28"/>
          <w:szCs w:val="28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  <w:t>二</w:t>
      </w:r>
      <w:r>
        <w:rPr>
          <w:rFonts w:ascii="Heiti SC Medium" w:hAnsi="Heiti SC Medium" w:eastAsia="Heiti SC Medium" w:cs="Heiti SC Medium"/>
          <w:b/>
          <w:bCs/>
          <w:sz w:val="28"/>
          <w:szCs w:val="28"/>
        </w:rPr>
        <w:t>．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  <w:t>填空题</w:t>
      </w:r>
    </w:p>
    <w:p w14:paraId="7A34B4F8">
      <w:pPr>
        <w:numPr>
          <w:ilvl w:val="0"/>
          <w:numId w:val="13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 C 语句中的全局变量，在________阶段被定位到一个确定的内存地址。</w:t>
      </w:r>
    </w:p>
    <w:p w14:paraId="6D7638E6">
      <w:pPr>
        <w:numPr>
          <w:ilvl w:val="0"/>
          <w:numId w:val="13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子程序运行结束会向父进程发送________信号。</w:t>
      </w:r>
    </w:p>
    <w:p w14:paraId="320F8424">
      <w:pPr>
        <w:numPr>
          <w:ilvl w:val="0"/>
          <w:numId w:val="13"/>
        </w:num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ab/>
      </w:r>
      <w:r>
        <w:rPr>
          <w:rFonts w:hint="eastAsia" w:ascii="Heiti SC Light" w:hAnsi="Heiti SC Light" w:eastAsia="Heiti SC Light" w:cs="Heiti SC Light"/>
          <w:sz w:val="24"/>
        </w:rPr>
        <w:t>向指定进程发送信号的linux命令是________。</w:t>
      </w:r>
    </w:p>
    <w:p w14:paraId="780876D9">
      <w:pPr>
        <w:rPr>
          <w:rFonts w:ascii="Heiti SC Light" w:hAnsi="Heiti SC Light" w:eastAsia="Heiti SC Light" w:cs="Heiti SC Light"/>
          <w:sz w:val="24"/>
        </w:rPr>
      </w:pPr>
    </w:p>
    <w:p w14:paraId="793C520D">
      <w:pPr>
        <w:rPr>
          <w:rFonts w:ascii="Heiti SC Light" w:hAnsi="Heiti SC Light" w:eastAsia="Heiti SC Light" w:cs="Heiti SC Light"/>
          <w:sz w:val="24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</w:rPr>
        <w:t>三．分析题</w:t>
      </w:r>
    </w:p>
    <w:p w14:paraId="5EF78545">
      <w:pPr>
        <w:numPr>
          <w:numId w:val="0"/>
        </w:numPr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请阅读以下程序，然后回答问题（假设程序中的函数调用都可以正确执行）：</w:t>
      </w:r>
    </w:p>
    <w:tbl>
      <w:tblPr>
        <w:tblStyle w:val="7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 w14:paraId="13ECF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80" w:type="dxa"/>
          </w:tcPr>
          <w:p w14:paraId="1D8C5478">
            <w:pPr>
              <w:numPr>
                <w:ilvl w:val="0"/>
                <w:numId w:val="0"/>
              </w:numPr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 int main() { </w:t>
            </w:r>
          </w:p>
          <w:p w14:paraId="48C0E4AB"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printf("A\n"); </w:t>
            </w:r>
          </w:p>
          <w:p w14:paraId="0FE6B464"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if (fork() == 0) { </w:t>
            </w:r>
          </w:p>
          <w:p w14:paraId="513C3ECA">
            <w:pPr>
              <w:numPr>
                <w:ilvl w:val="0"/>
                <w:numId w:val="0"/>
              </w:numPr>
              <w:ind w:left="420" w:leftChars="0" w:firstLine="960" w:firstLineChars="40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>printf("B\n");</w:t>
            </w:r>
          </w:p>
          <w:p w14:paraId="4FD5508D"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 </w:t>
            </w:r>
            <w:r>
              <w:rPr>
                <w:rFonts w:hint="eastAsia" w:ascii="Heiti SC Light" w:hAnsi="Heiti SC Light" w:eastAsia="Heiti SC Light" w:cs="Heiti SC Light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}else { </w:t>
            </w:r>
          </w:p>
          <w:p w14:paraId="33239036">
            <w:pPr>
              <w:numPr>
                <w:ilvl w:val="0"/>
                <w:numId w:val="0"/>
              </w:numPr>
              <w:ind w:left="420" w:leftChars="0" w:firstLine="960" w:firstLineChars="40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>printf("C\n");</w:t>
            </w:r>
          </w:p>
          <w:p w14:paraId="3BFD207F"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 w:ascii="Heiti SC Light" w:hAnsi="Heiti SC Light" w:eastAsia="Heiti SC Light" w:cs="Heiti SC Light"/>
                <w:color w:val="FF0000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color w:val="FF0000"/>
                <w:sz w:val="24"/>
              </w:rPr>
              <w:t xml:space="preserve"> </w:t>
            </w:r>
            <w:r>
              <w:rPr>
                <w:rFonts w:hint="eastAsia" w:ascii="Heiti SC Light" w:hAnsi="Heiti SC Light" w:eastAsia="Heiti SC Light" w:cs="Heiti SC Light"/>
                <w:color w:val="FF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color w:val="FF0000"/>
                <w:sz w:val="24"/>
              </w:rPr>
              <w:t>A</w:t>
            </w:r>
          </w:p>
          <w:p w14:paraId="0172A451">
            <w:pPr>
              <w:numPr>
                <w:ilvl w:val="0"/>
                <w:numId w:val="0"/>
              </w:numPr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 </w:t>
            </w:r>
            <w:r>
              <w:rPr>
                <w:rFonts w:hint="eastAsia" w:ascii="Heiti SC Light" w:hAnsi="Heiti SC Light" w:eastAsia="Heiti SC Light" w:cs="Heiti SC Light"/>
                <w:sz w:val="24"/>
                <w:lang w:val="en-US" w:eastAsia="zh-CN"/>
              </w:rPr>
              <w:t xml:space="preserve">      </w:t>
            </w:r>
            <w:r>
              <w:rPr>
                <w:rFonts w:hint="eastAsia" w:ascii="Heiti SC Light" w:hAnsi="Heiti SC Light" w:eastAsia="Heiti SC Light" w:cs="Heiti SC Light"/>
                <w:sz w:val="24"/>
              </w:rPr>
              <w:t>}</w:t>
            </w:r>
          </w:p>
          <w:p w14:paraId="4DF03E56"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>printf(“D\n"); exit(0);</w:t>
            </w:r>
          </w:p>
          <w:p w14:paraId="197BEAFD"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Heiti SC Light" w:hAnsi="Heiti SC Light" w:eastAsia="Heiti SC Light" w:cs="Heiti SC Light"/>
                <w:sz w:val="24"/>
              </w:rPr>
            </w:pPr>
            <w:r>
              <w:rPr>
                <w:rFonts w:hint="eastAsia" w:ascii="Heiti SC Light" w:hAnsi="Heiti SC Light" w:eastAsia="Heiti SC Light" w:cs="Heiti SC Light"/>
                <w:sz w:val="24"/>
              </w:rPr>
              <w:t xml:space="preserve"> } </w:t>
            </w:r>
          </w:p>
          <w:p w14:paraId="34B374EB">
            <w:pPr>
              <w:numPr>
                <w:ilvl w:val="0"/>
                <w:numId w:val="0"/>
              </w:numPr>
              <w:rPr>
                <w:rFonts w:hint="eastAsia" w:ascii="Heiti SC Light" w:hAnsi="Heiti SC Light" w:eastAsia="Heiti SC Light" w:cs="Heiti SC Light"/>
                <w:sz w:val="24"/>
                <w:vertAlign w:val="baseline"/>
              </w:rPr>
            </w:pPr>
          </w:p>
        </w:tc>
      </w:tr>
    </w:tbl>
    <w:p w14:paraId="2452962A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</w:rPr>
      </w:pPr>
    </w:p>
    <w:p w14:paraId="7B23DFC9">
      <w:pPr>
        <w:numPr>
          <w:ilvl w:val="0"/>
          <w:numId w:val="14"/>
        </w:numPr>
        <w:ind w:firstLine="420" w:firstLineChars="0"/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如果程序中的 A 位置的代码为空，列出所有可能的输出结果：</w:t>
      </w:r>
    </w:p>
    <w:p w14:paraId="425D131B"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4"/>
        </w:rPr>
      </w:pPr>
    </w:p>
    <w:p w14:paraId="05F95CF9">
      <w:pPr>
        <w:numPr>
          <w:ilvl w:val="0"/>
          <w:numId w:val="14"/>
        </w:numPr>
        <w:ind w:firstLine="420" w:firstLineChars="0"/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如果程序中的 A 位置的代码为： </w:t>
      </w:r>
    </w:p>
    <w:p w14:paraId="08EB5D23">
      <w:pPr>
        <w:numPr>
          <w:ilvl w:val="0"/>
          <w:numId w:val="0"/>
        </w:numPr>
        <w:ind w:left="420" w:leftChars="0" w:firstLine="420" w:firstLineChars="0"/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waitpid(-1, NULL, 0); </w:t>
      </w:r>
    </w:p>
    <w:p w14:paraId="6F837F1F">
      <w:pPr>
        <w:numPr>
          <w:ilvl w:val="0"/>
          <w:numId w:val="0"/>
        </w:numPr>
        <w:ind w:left="420" w:leftChars="0" w:firstLine="420" w:firstLineChars="0"/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列出所有可能的输出结果：</w:t>
      </w:r>
    </w:p>
    <w:p w14:paraId="7CC5A6EA">
      <w:pPr>
        <w:numPr>
          <w:ilvl w:val="0"/>
          <w:numId w:val="0"/>
        </w:numPr>
        <w:ind w:left="420" w:leftChars="0" w:firstLine="420" w:firstLineChars="0"/>
        <w:rPr>
          <w:rFonts w:hint="eastAsia" w:ascii="Heiti SC Light" w:hAnsi="Heiti SC Light" w:eastAsia="Heiti SC Light" w:cs="Heiti SC Light"/>
          <w:sz w:val="24"/>
        </w:rPr>
      </w:pPr>
    </w:p>
    <w:p w14:paraId="18495C9F">
      <w:pPr>
        <w:numPr>
          <w:ilvl w:val="0"/>
          <w:numId w:val="14"/>
        </w:numPr>
        <w:ind w:firstLine="420" w:firstLineChars="0"/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>如果程序中的 A 位置的代码为：</w:t>
      </w:r>
    </w:p>
    <w:p w14:paraId="01AFD331">
      <w:pPr>
        <w:numPr>
          <w:ilvl w:val="0"/>
          <w:numId w:val="0"/>
        </w:numPr>
        <w:ind w:left="420" w:leftChars="0" w:firstLine="420" w:firstLineChars="0"/>
        <w:rPr>
          <w:rFonts w:hint="eastAsia" w:ascii="Heiti SC Light" w:hAnsi="Heiti SC Light" w:eastAsia="Heiti SC Light" w:cs="Heiti SC Light"/>
          <w:sz w:val="24"/>
        </w:rPr>
      </w:pPr>
      <w:r>
        <w:rPr>
          <w:rFonts w:hint="eastAsia" w:ascii="Heiti SC Light" w:hAnsi="Heiti SC Light" w:eastAsia="Heiti SC Light" w:cs="Heiti SC Light"/>
          <w:sz w:val="24"/>
        </w:rPr>
        <w:t xml:space="preserve"> printf(“E\n”); </w:t>
      </w:r>
    </w:p>
    <w:p w14:paraId="5AEE91E8"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eastAsia" w:ascii="Heiti SC Light" w:hAnsi="Heiti SC Light" w:eastAsia="Heiti SC Light" w:cs="Heiti SC Light"/>
          <w:sz w:val="24"/>
        </w:rPr>
        <w:t>列出所有可能的输出结果：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Medium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EE452"/>
    <w:multiLevelType w:val="singleLevel"/>
    <w:tmpl w:val="A93EE4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877F3F"/>
    <w:multiLevelType w:val="multilevel"/>
    <w:tmpl w:val="15877F3F"/>
    <w:lvl w:ilvl="0" w:tentative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3A5FBF"/>
    <w:multiLevelType w:val="multilevel"/>
    <w:tmpl w:val="163A5FB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5334451"/>
    <w:multiLevelType w:val="multilevel"/>
    <w:tmpl w:val="25334451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F15222"/>
    <w:multiLevelType w:val="singleLevel"/>
    <w:tmpl w:val="34F1522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8845EA4"/>
    <w:multiLevelType w:val="multilevel"/>
    <w:tmpl w:val="38845EA4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6">
    <w:nsid w:val="42AF6D90"/>
    <w:multiLevelType w:val="multilevel"/>
    <w:tmpl w:val="42AF6D90"/>
    <w:lvl w:ilvl="0" w:tentative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6D2D63"/>
    <w:multiLevelType w:val="multilevel"/>
    <w:tmpl w:val="4C6D2D63"/>
    <w:lvl w:ilvl="0" w:tentative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61C724"/>
    <w:multiLevelType w:val="singleLevel"/>
    <w:tmpl w:val="5361C72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8673072"/>
    <w:multiLevelType w:val="multilevel"/>
    <w:tmpl w:val="58673072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F0ED4DB"/>
    <w:multiLevelType w:val="singleLevel"/>
    <w:tmpl w:val="5F0ED4D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F0F1C3F"/>
    <w:multiLevelType w:val="multilevel"/>
    <w:tmpl w:val="5F0F1C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1467FB"/>
    <w:multiLevelType w:val="singleLevel"/>
    <w:tmpl w:val="5F1467F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F146A10"/>
    <w:multiLevelType w:val="singleLevel"/>
    <w:tmpl w:val="5F146A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ODlkOGY4ZWE5Y2ZmNjFiY2MzODZlZDhkZDA4MjkifQ=="/>
  </w:docVars>
  <w:rsids>
    <w:rsidRoot w:val="6DEF43F3"/>
    <w:rsid w:val="017460A8"/>
    <w:rsid w:val="03AC1B29"/>
    <w:rsid w:val="05EC1AFF"/>
    <w:rsid w:val="07720947"/>
    <w:rsid w:val="0FF728E2"/>
    <w:rsid w:val="15A703A2"/>
    <w:rsid w:val="18245132"/>
    <w:rsid w:val="31866977"/>
    <w:rsid w:val="331963D5"/>
    <w:rsid w:val="33BD87CF"/>
    <w:rsid w:val="432B7C48"/>
    <w:rsid w:val="46A02399"/>
    <w:rsid w:val="46A936CA"/>
    <w:rsid w:val="4EE03D5B"/>
    <w:rsid w:val="4EF4CF4B"/>
    <w:rsid w:val="4F9BDDE1"/>
    <w:rsid w:val="51627BA7"/>
    <w:rsid w:val="51AD09B8"/>
    <w:rsid w:val="51FC7913"/>
    <w:rsid w:val="54DA75CA"/>
    <w:rsid w:val="55F83D27"/>
    <w:rsid w:val="56FE76F3"/>
    <w:rsid w:val="5A7A2F5C"/>
    <w:rsid w:val="5E015239"/>
    <w:rsid w:val="5FBB5F30"/>
    <w:rsid w:val="5FFF118D"/>
    <w:rsid w:val="63F7BEC0"/>
    <w:rsid w:val="69AF0BFD"/>
    <w:rsid w:val="6AB62E48"/>
    <w:rsid w:val="6D5FC905"/>
    <w:rsid w:val="6DEF43F3"/>
    <w:rsid w:val="6FF9A8D9"/>
    <w:rsid w:val="72FC61D6"/>
    <w:rsid w:val="75567ED7"/>
    <w:rsid w:val="75EB4063"/>
    <w:rsid w:val="77F95B51"/>
    <w:rsid w:val="7886753C"/>
    <w:rsid w:val="79294ED6"/>
    <w:rsid w:val="7ABF1123"/>
    <w:rsid w:val="7B7FDB86"/>
    <w:rsid w:val="7CDF2218"/>
    <w:rsid w:val="7D603DDC"/>
    <w:rsid w:val="7DBECD39"/>
    <w:rsid w:val="7DD33A85"/>
    <w:rsid w:val="7DD5267B"/>
    <w:rsid w:val="7F579967"/>
    <w:rsid w:val="7FCB2B6A"/>
    <w:rsid w:val="7FED263D"/>
    <w:rsid w:val="7FFBD55F"/>
    <w:rsid w:val="A46C6A73"/>
    <w:rsid w:val="AF538F3F"/>
    <w:rsid w:val="B9FF9427"/>
    <w:rsid w:val="BDFF60A4"/>
    <w:rsid w:val="BFFF5321"/>
    <w:rsid w:val="D5FF7889"/>
    <w:rsid w:val="DEDF3750"/>
    <w:rsid w:val="DFCF61C1"/>
    <w:rsid w:val="DFEF3344"/>
    <w:rsid w:val="DFF37720"/>
    <w:rsid w:val="EEDF9794"/>
    <w:rsid w:val="F37FD30C"/>
    <w:rsid w:val="F7FF4DF0"/>
    <w:rsid w:val="FAA70D53"/>
    <w:rsid w:val="FDAF6B87"/>
    <w:rsid w:val="FF6C1C15"/>
    <w:rsid w:val="FF6FA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aragraph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2291</Words>
  <Characters>3324</Characters>
  <Lines>0</Lines>
  <Paragraphs>0</Paragraphs>
  <TotalTime>0</TotalTime>
  <ScaleCrop>false</ScaleCrop>
  <LinksUpToDate>false</LinksUpToDate>
  <CharactersWithSpaces>4010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2020-07-18T01:48:00Z</dcterms:created>
  <dc:creator>yuanjingsong</dc:creator>
  <cp:lastModifiedBy>修身养德</cp:lastModifiedBy>
  <dcterms:modified xsi:type="dcterms:W3CDTF">2025-05-20T18:38:49Z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C6EF488427AD473EBEDB3B1ABEDE1905_13</vt:lpwstr>
  </property>
  <property fmtid="{D5CDD505-2E9C-101B-9397-08002B2CF9AE}" pid="4" name="KSOTemplateDocerSaveRecord">
    <vt:lpwstr>eyJoZGlkIjoiOTg3MmJiODJlOTQ2YmNhYzVjYmQyMDA4Mzg1ZTg5YjIiLCJ1c2VySWQiOiI5Njk5NDk3MzUifQ==</vt:lpwstr>
  </property>
</Properties>
</file>