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508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979"/>
        <w:gridCol w:w="2881"/>
        <w:gridCol w:w="1400"/>
        <w:gridCol w:w="765"/>
        <w:gridCol w:w="979"/>
        <w:gridCol w:w="791"/>
      </w:tblGrid>
      <w:tr w14:paraId="2E35F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383B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bookmarkStart w:id="0" w:name="heading_0"/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版本号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4FF0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变化状态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E4CED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简要说明（变更内容和变更范围）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D14F2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编制日期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FA41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编制人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40AF6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审核日期</w:t>
            </w:r>
          </w:p>
        </w:tc>
        <w:tc>
          <w:tcPr>
            <w:tcW w:w="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ADF5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审核者</w:t>
            </w:r>
          </w:p>
        </w:tc>
      </w:tr>
      <w:tr w14:paraId="1D143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AF3B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6E3A6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C</w:t>
            </w:r>
          </w:p>
        </w:tc>
        <w:tc>
          <w:tcPr>
            <w:tcW w:w="16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CF47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文档创建：文档结构、功能清单</w:t>
            </w:r>
          </w:p>
        </w:tc>
        <w:tc>
          <w:tcPr>
            <w:tcW w:w="8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0DA6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26.7.3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7755E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方媛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0D43D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6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DD23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  <w:p w14:paraId="2AC41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7EEA9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4C5C7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V1.1</w:t>
            </w:r>
          </w:p>
        </w:tc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D497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M</w:t>
            </w:r>
          </w:p>
        </w:tc>
        <w:tc>
          <w:tcPr>
            <w:tcW w:w="28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ABE9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新增三局通分阶段接入、超级制单助手融合能力，嵌入对应业务章节，完善生态对接规划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4AAB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2026.7.6</w:t>
            </w:r>
          </w:p>
        </w:tc>
        <w:tc>
          <w:tcPr>
            <w:tcW w:w="7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B59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方媛</w:t>
            </w:r>
          </w:p>
        </w:tc>
        <w:tc>
          <w:tcPr>
            <w:tcW w:w="9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73C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</w:p>
        </w:tc>
        <w:tc>
          <w:tcPr>
            <w:tcW w:w="7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F46B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ind w:firstLine="0" w:firstLineChars="0"/>
              <w:jc w:val="left"/>
              <w:textAlignment w:val="auto"/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ascii="宋体" w:hAnsi="宋体" w:eastAsia="宋体" w:cs="宋体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br w:type="textWrapping"/>
            </w:r>
          </w:p>
        </w:tc>
      </w:tr>
    </w:tbl>
    <w:p w14:paraId="7A939409">
      <w:pPr>
        <w:pStyle w:val="2"/>
        <w:bidi w:val="0"/>
      </w:pPr>
      <w:r>
        <w:rPr>
          <w:rFonts w:ascii="宋体" w:hAnsi="宋体" w:eastAsia="宋体" w:cs="宋体"/>
          <w:sz w:val="24"/>
          <w:szCs w:val="24"/>
        </w:rPr>
        <w:t>变化状态说明：C— 新建，M— 修改，D— 删除</w:t>
      </w:r>
    </w:p>
    <w:p w14:paraId="644C496A">
      <w:pPr>
        <w:pStyle w:val="2"/>
        <w:bidi w:val="0"/>
      </w:pPr>
      <w:r>
        <w:t>1 文档介绍</w:t>
      </w:r>
      <w:bookmarkEnd w:id="0"/>
    </w:p>
    <w:p w14:paraId="7FC1C7EE">
      <w:pPr>
        <w:pStyle w:val="3"/>
        <w:bidi w:val="0"/>
      </w:pPr>
      <w:bookmarkStart w:id="1" w:name="heading_1"/>
      <w:r>
        <w:t>1.1 文档目的</w:t>
      </w:r>
      <w:bookmarkEnd w:id="1"/>
    </w:p>
    <w:p w14:paraId="4409C694">
      <w:pPr>
        <w:bidi w:val="0"/>
      </w:pPr>
      <w:r>
        <w:t>本文档描述了工地大脑系统（以下简称"工地大脑"）的需求与规格，定义了系统功能和性能。本文档是为用户及软件开发方双方充分理解软件产品的运行环境、功能、性能、可靠性等需求而编写的。文档阐述了系统的使用范围及背景，明确了所要达到的目标以及达到目标所需的条件，从而使双方对软件的初始规定有一个共同的理解，使之成为整个开发工作的基础，为该系统的需求定义、分析、设计、开发与测试提供指导。</w:t>
      </w:r>
    </w:p>
    <w:p w14:paraId="398E4CA9">
      <w:pPr>
        <w:pStyle w:val="3"/>
        <w:bidi w:val="0"/>
      </w:pPr>
      <w:bookmarkStart w:id="2" w:name="heading_2"/>
      <w:r>
        <w:t>1.2 读者对象</w:t>
      </w:r>
      <w:bookmarkEnd w:id="2"/>
    </w:p>
    <w:p w14:paraId="32D6DA52">
      <w:pPr>
        <w:bidi w:val="0"/>
      </w:pPr>
      <w:r>
        <w:t>本文档的预期读者为工地大脑系统研发组人员、测试组人员、产品经理、项目管理人员、授权调阅本文档的其他人员。</w:t>
      </w:r>
    </w:p>
    <w:p w14:paraId="56C75234">
      <w:pPr>
        <w:pStyle w:val="2"/>
        <w:bidi w:val="0"/>
      </w:pPr>
      <w:bookmarkStart w:id="3" w:name="heading_5"/>
      <w:r>
        <w:t>2 系统概述</w:t>
      </w:r>
      <w:bookmarkEnd w:id="3"/>
    </w:p>
    <w:p w14:paraId="52F79575">
      <w:pPr>
        <w:pStyle w:val="3"/>
        <w:bidi w:val="0"/>
      </w:pPr>
      <w:bookmarkStart w:id="4" w:name="heading_6"/>
      <w:r>
        <w:t>2.1 项目背景</w:t>
      </w:r>
      <w:bookmarkEnd w:id="4"/>
    </w:p>
    <w:p w14:paraId="564AF0D5">
      <w:pPr>
        <w:bidi w:val="0"/>
      </w:pPr>
      <w:r>
        <w:t>在工程项目管理中，现场信息分散在各个微信群聊中，信息收集效率低，难以形成结构化的管理数据。传统的人工日报方式耗时费力，且容易遗漏重要信息。同时，现场影像、进度、安全质量等数据缺乏统一的管理平台，难以实现数据的沉淀和复用。</w:t>
      </w:r>
    </w:p>
    <w:p w14:paraId="4A50DE11">
      <w:pPr>
        <w:bidi w:val="0"/>
      </w:pPr>
      <w:r>
        <w:t>工地大脑系统基于企业微信会话内容存档技术，通过自动采集项目群聊消息，进行结构化解析和智能聚合，实现现场事件自动识别、日报智能生成、影像资料归档、进度偏差预警等核心能力，帮助工程项目管理人员提升信息收集效率，形成"录入→结构化→日报→督办"的管理闭环。</w:t>
      </w:r>
    </w:p>
    <w:p w14:paraId="0DA13851">
      <w:pPr>
        <w:bidi w:val="0"/>
      </w:pPr>
      <w:r>
        <w:t>同时，中建三局已建成三局通统一办公底座，承担全域统一账号、工作台、消息推送与内网安全管控能力，本系统需按集团规范接入三局通生态，实现统一入口、统一身份、统一待办，满足自研系统上线合规要求。</w:t>
      </w:r>
    </w:p>
    <w:p w14:paraId="0A9450F3">
      <w:pPr>
        <w:bidi w:val="0"/>
      </w:pPr>
      <w:r>
        <w:t>在业务下游，工程单据制单、审批、归档已由超级制单助手承载，本系统可与制单助手形成上下游业务联动，将现场管控事件自动转化为合规工程单据，补齐"现场事件→正式单据→审批归档"的完整业务闭环，减少一线重复填报。</w:t>
      </w:r>
    </w:p>
    <w:p w14:paraId="6BDF8F5C">
      <w:pPr>
        <w:bidi w:val="0"/>
      </w:pPr>
    </w:p>
    <w:p w14:paraId="577749EF">
      <w:pPr>
        <w:pStyle w:val="3"/>
        <w:bidi w:val="0"/>
      </w:pPr>
      <w:bookmarkStart w:id="5" w:name="heading_7"/>
      <w:r>
        <w:t>2.2 需求分析</w:t>
      </w:r>
      <w:bookmarkEnd w:id="5"/>
    </w:p>
    <w:p w14:paraId="36622209">
      <w:pPr>
        <w:bidi w:val="0"/>
      </w:pPr>
      <w:r>
        <w:t>在工程项目管理实践中，用户在现场信息收集、日报编制、进度跟踪、安全质量管理等方面均存在明显的需求。用户需要自动化的信息收集工具和智能化的数据分析能力，辅助其高效地进行项目管理和决策。同时企业存在着数据安全、权限管控、合规管理方面的需求。</w:t>
      </w:r>
    </w:p>
    <w:p w14:paraId="3DE3531B">
      <w:pPr>
        <w:bidi w:val="0"/>
      </w:pPr>
      <w:r>
        <w:t>当前产品处于"有技术能力但缺场景"的阶段，核心矛盾是不知道给谁用、解决什么问题。主要表现为以下方面：</w:t>
      </w:r>
    </w:p>
    <w:p w14:paraId="0A0C0AB8">
      <w:pPr>
        <w:numPr>
          <w:ilvl w:val="0"/>
          <w:numId w:val="0"/>
        </w:numPr>
        <w:bidi w:val="0"/>
        <w:ind w:firstLine="480" w:firstLineChars="200"/>
      </w:pPr>
      <w:r>
        <w:rPr>
          <w:rFonts w:hint="eastAsia"/>
          <w:lang w:val="en-US" w:eastAsia="zh-CN"/>
        </w:rPr>
        <w:t>1、</w:t>
      </w:r>
      <w:r>
        <w:t>信息收集不全：仅能采集群聊消息，无法覆盖私聊、线下沟通、电话等场景</w:t>
      </w:r>
    </w:p>
    <w:p w14:paraId="6EAA1301">
      <w:pPr>
        <w:numPr>
          <w:ilvl w:val="0"/>
          <w:numId w:val="0"/>
        </w:numPr>
        <w:bidi w:val="0"/>
        <w:ind w:firstLine="480" w:firstLineChars="200"/>
      </w:pPr>
      <w:r>
        <w:rPr>
          <w:rFonts w:hint="eastAsia"/>
          <w:lang w:val="en-US" w:eastAsia="zh-CN"/>
        </w:rPr>
        <w:t>2、</w:t>
      </w:r>
      <w:r>
        <w:t>使用场景不明确：不知道产品给谁用、解决什么具体问题</w:t>
      </w:r>
    </w:p>
    <w:p w14:paraId="2CB01416">
      <w:pPr>
        <w:numPr>
          <w:ilvl w:val="0"/>
          <w:numId w:val="0"/>
        </w:numPr>
        <w:bidi w:val="0"/>
        <w:ind w:firstLine="480" w:firstLineChars="200"/>
      </w:pPr>
      <w:r>
        <w:rPr>
          <w:rFonts w:hint="eastAsia"/>
          <w:lang w:val="en-US" w:eastAsia="zh-CN"/>
        </w:rPr>
        <w:t>3、</w:t>
      </w:r>
      <w:r>
        <w:t>功能模块空泛：进度中心、预警中心、影像中心等内容为空或意义不清</w:t>
      </w:r>
    </w:p>
    <w:p w14:paraId="04D393B8">
      <w:pPr>
        <w:numPr>
          <w:ilvl w:val="0"/>
          <w:numId w:val="0"/>
        </w:numPr>
        <w:bidi w:val="0"/>
        <w:ind w:firstLine="480" w:firstLineChars="200"/>
      </w:pPr>
      <w:r>
        <w:rPr>
          <w:rFonts w:hint="eastAsia"/>
          <w:lang w:val="en-US" w:eastAsia="zh-CN"/>
        </w:rPr>
        <w:t>4、</w:t>
      </w:r>
      <w:r>
        <w:t>侵入工作习惯：要求用户把业务消息发到群里，增加了额外工作量</w:t>
      </w:r>
    </w:p>
    <w:p w14:paraId="40F1B80D">
      <w:pPr>
        <w:numPr>
          <w:ilvl w:val="0"/>
          <w:numId w:val="0"/>
        </w:numPr>
        <w:bidi w:val="0"/>
        <w:ind w:firstLine="480" w:firstLineChars="200"/>
      </w:pPr>
      <w:r>
        <w:rPr>
          <w:rFonts w:hint="eastAsia"/>
          <w:lang w:val="en-US" w:eastAsia="zh-CN"/>
        </w:rPr>
        <w:t>5、</w:t>
      </w:r>
      <w:r>
        <w:t>缺乏闭环：日报只是"抄工作"，没有形成督办、跟进等闭环管理</w:t>
      </w:r>
    </w:p>
    <w:p w14:paraId="07784A14">
      <w:pPr>
        <w:bidi w:val="0"/>
      </w:pPr>
      <w:r>
        <w:t>6、生态割裂：与三局通、制单助手等集团已有系统账号不互通、数据不联动，一线需多系统切换、重复填报</w:t>
      </w:r>
    </w:p>
    <w:p w14:paraId="0AAA7527">
      <w:pPr>
        <w:numPr>
          <w:ilvl w:val="0"/>
          <w:numId w:val="0"/>
        </w:numPr>
        <w:bidi w:val="0"/>
        <w:ind w:firstLine="480" w:firstLineChars="200"/>
      </w:pPr>
    </w:p>
    <w:p w14:paraId="33A86E87">
      <w:pPr>
        <w:pStyle w:val="3"/>
        <w:bidi w:val="0"/>
      </w:pPr>
      <w:bookmarkStart w:id="6" w:name="heading_8"/>
      <w:r>
        <w:t>2.3 建设目标</w:t>
      </w:r>
      <w:bookmarkEnd w:id="6"/>
    </w:p>
    <w:p w14:paraId="7E808629">
      <w:pPr>
        <w:bidi w:val="0"/>
      </w:pPr>
      <w:r>
        <w:t>基于需求分析，工地大脑系统围绕</w:t>
      </w:r>
      <w:r>
        <w:rPr>
          <w:b/>
          <w:bCs/>
        </w:rPr>
        <w:t>信息收集基座建设、结构化数据能力、智能日报生成</w:t>
      </w:r>
      <w:r>
        <w:t>三大建设目标，逐步优化产品架构，加强对项目管理需求的支撑力度，为用户提供标准化的项目数据管理和一系列智能化工具，帮助用户高效地进行现场管理、进度跟踪和安全质量管控。</w:t>
      </w:r>
    </w:p>
    <w:p w14:paraId="58E8DD08">
      <w:pPr>
        <w:bidi w:val="0"/>
      </w:pPr>
      <w:r>
        <w:rPr>
          <w:b/>
          <w:bCs/>
        </w:rPr>
        <w:t>信息收集基座建设方面</w:t>
      </w:r>
      <w:r>
        <w:t>，通过企业微信会话内容存档SDK，实现项目群消息的合规采集与归档，建立项目级消息池，为后续的结构化处理提供数据基础。</w:t>
      </w:r>
    </w:p>
    <w:p w14:paraId="086AE04B">
      <w:pPr>
        <w:bidi w:val="0"/>
      </w:pPr>
      <w:r>
        <w:rPr>
          <w:b/>
          <w:bCs/>
        </w:rPr>
        <w:t>结构化数据能力方面</w:t>
      </w:r>
      <w:r>
        <w:t>，基于规则匹配的消息分类与字段抽取，将非结构化聊天转化为结构化现场事件，覆盖进度、安全、质量、物资、机械、车辆、劳务、检查验收、加班等9类事件，为日报、进度、预警等应用提供数据支撑。</w:t>
      </w:r>
    </w:p>
    <w:p w14:paraId="22C070F2">
      <w:pPr>
        <w:bidi w:val="0"/>
      </w:pPr>
      <w:r>
        <w:rPr>
          <w:b/>
          <w:bCs/>
        </w:rPr>
        <w:t>智能日报生成方面</w:t>
      </w:r>
      <w:r>
        <w:t>，基于结构化事件自动生成项目日报，支持7个固定章节，提供人工编辑与确认功能，支持来源追溯，帮助项目管理人员快速完成日报编制，提高工作效率。</w:t>
      </w:r>
    </w:p>
    <w:p w14:paraId="3E8D6AC5">
      <w:pPr>
        <w:bidi w:val="0"/>
      </w:pPr>
      <w:r>
        <w:rPr>
          <w:b/>
          <w:bCs/>
        </w:rPr>
        <w:t>生态融合建设方面，</w:t>
      </w:r>
      <w:r>
        <w:t>分阶段完成三局通统一办公平台接入，实现统一账号、统一入口、统一消息待办；同步对接超级制单助手，实现现场事件与工程单据的联动，减少重复填报，形成业务全链路闭环。</w:t>
      </w:r>
    </w:p>
    <w:p w14:paraId="7C1B18F0">
      <w:pPr>
        <w:bidi w:val="0"/>
      </w:pPr>
    </w:p>
    <w:p w14:paraId="120D0452">
      <w:pPr>
        <w:pStyle w:val="3"/>
        <w:bidi w:val="0"/>
      </w:pPr>
      <w:bookmarkStart w:id="7" w:name="heading_9"/>
      <w:r>
        <w:t>2.4 用户特征</w:t>
      </w:r>
      <w:bookmarkEnd w:id="7"/>
    </w:p>
    <w:p w14:paraId="2A2211E6">
      <w:pPr>
        <w:bidi w:val="0"/>
      </w:pPr>
      <w:bookmarkStart w:id="8" w:name="heading_10"/>
      <w:r>
        <w:t>本系统用户包括：系统管理员、项目管理员、项目成员、只读查看者。</w:t>
      </w:r>
    </w:p>
    <w:p w14:paraId="40EEDA46">
      <w:pPr>
        <w:bidi w:val="0"/>
      </w:pPr>
      <w:r>
        <w:t>系统管理员主要负责系统级配置、项目管理、用户管理等工作，包括创建项目、配置群绑定、分配权限、三局通应用配置等。</w:t>
      </w:r>
    </w:p>
    <w:p w14:paraId="0152DBBE">
      <w:pPr>
        <w:bidi w:val="0"/>
      </w:pPr>
      <w:r>
        <w:t>项目管理员主要负责项目级配置与管理，包括管理项目群、查看日报、处理预警、指派整改任务、单据联动操作等。</w:t>
      </w:r>
    </w:p>
    <w:p w14:paraId="393A141C">
      <w:pPr>
        <w:bidi w:val="0"/>
      </w:pPr>
      <w:r>
        <w:t>项目成员主要负责日常使用与内容编辑，包括查看日报、编辑日报内容、确认事件、提交整改反馈、查看单据状态等。</w:t>
      </w:r>
    </w:p>
    <w:p w14:paraId="27226A3B">
      <w:pPr>
        <w:bidi w:val="0"/>
      </w:pPr>
      <w:r>
        <w:t>只读查看者仅具有查看权限，包括查看项目日报、事件、进度、影像等信息。</w:t>
      </w:r>
    </w:p>
    <w:p w14:paraId="7D6144F2">
      <w:pPr>
        <w:pStyle w:val="3"/>
        <w:bidi w:val="0"/>
      </w:pPr>
      <w:r>
        <w:t>2.5 约束条件</w:t>
      </w:r>
      <w:bookmarkEnd w:id="8"/>
    </w:p>
    <w:p w14:paraId="58C1EB1C">
      <w:pPr>
        <w:pStyle w:val="4"/>
        <w:bidi w:val="0"/>
      </w:pPr>
      <w:r>
        <w:t>(1) 技术约束条件</w:t>
      </w:r>
    </w:p>
    <w:p w14:paraId="6F71BD74">
      <w:pPr>
        <w:bidi w:val="0"/>
      </w:pPr>
      <w:r>
        <w:t>本系统基于企业微信会话内容存档SDK进行消息采集，不采用机器人入群、@机器人、机器人消息回调作为主链路；第一版事件抽取基于规则匹配，预留AI接口；系统采用B/S架构，网页端访问。</w:t>
      </w:r>
    </w:p>
    <w:p w14:paraId="5D2F4296">
      <w:pPr>
        <w:pStyle w:val="4"/>
        <w:bidi w:val="0"/>
      </w:pPr>
      <w:r>
        <w:t>(2) 软件测试约束条件</w:t>
      </w:r>
    </w:p>
    <w:p w14:paraId="7621E9DA">
      <w:pPr>
        <w:bidi w:val="0"/>
      </w:pPr>
      <w:r>
        <w:t>本系统需要完成和实现的测试内容包括：功能测试、用户界面测试、兼容性测试、安全性测试、性能测试。</w:t>
      </w:r>
    </w:p>
    <w:p w14:paraId="0272BC3C">
      <w:pPr>
        <w:pStyle w:val="4"/>
        <w:bidi w:val="0"/>
      </w:pPr>
      <w:r>
        <w:t>(3) 三局通对接约束</w:t>
      </w:r>
    </w:p>
    <w:p w14:paraId="3EA8DD0F">
      <w:pPr>
        <w:bidi w:val="0"/>
      </w:pPr>
      <w:r>
        <w:t>遵循三局私有化企业微信API规范，分阶段接入，MVP阶段仅完成单点登录与工作台挂载，不做深度业务耦合；所有三局通接口调用必须在内网白名单服务器内执行，回调域名必须为内网HTTPS域名。</w:t>
      </w:r>
    </w:p>
    <w:p w14:paraId="5FBE295A">
      <w:pPr>
        <w:pStyle w:val="4"/>
        <w:bidi w:val="0"/>
      </w:pPr>
      <w:r>
        <w:t>(4) 外部系统对接约束</w:t>
      </w:r>
    </w:p>
    <w:p w14:paraId="69E88601">
      <w:pPr>
        <w:bidi w:val="0"/>
      </w:pPr>
      <w:r>
        <w:t>与超级制单助手采用标准RESTful API双向互通，双系统独立部署、数据解耦，不合并业务逻辑与数据库，避免架构耦合；外部系统故障不影响本系统主流程运行。</w:t>
      </w:r>
    </w:p>
    <w:p w14:paraId="7A025029">
      <w:pPr>
        <w:bidi w:val="0"/>
        <w:rPr>
          <w:rFonts w:ascii="宋体" w:hAnsi="宋体" w:eastAsia="宋体"/>
          <w:b w:val="0"/>
          <w:sz w:val="22"/>
        </w:rPr>
      </w:pPr>
    </w:p>
    <w:p w14:paraId="39DD2534">
      <w:pPr>
        <w:pStyle w:val="2"/>
        <w:bidi w:val="0"/>
      </w:pPr>
      <w:bookmarkStart w:id="9" w:name="heading_12"/>
      <w:r>
        <w:t>3 基础应用功能需求</w:t>
      </w:r>
      <w:bookmarkEnd w:id="9"/>
    </w:p>
    <w:p w14:paraId="70C0DDE2">
      <w:pPr>
        <w:pStyle w:val="3"/>
        <w:bidi w:val="0"/>
      </w:pPr>
      <w:bookmarkStart w:id="10" w:name="heading_13"/>
      <w:r>
        <w:t>3.1 功能架构</w:t>
      </w:r>
      <w:bookmarkEnd w:id="10"/>
    </w:p>
    <w:p w14:paraId="5473F128">
      <w:pPr>
        <w:bidi w:val="0"/>
      </w:pPr>
      <w:r>
        <w:t>工地大脑系统为用户提供现场事件管理、智能日报、影像归档、进度跟踪、预警整改、AI问答等服务，主要包括项目初始化、项目群绑定与消息接入、现场事件中心、日报中心、项目成员与基础权限、影像中心、进度中心、预警与整改闭环、AI问答、导出通知与移动端增强10个模块、共计108项三级功能，如表</w:t>
      </w:r>
      <w:r>
        <w:rPr>
          <w:rFonts w:hint="eastAsia"/>
          <w:lang w:val="en-US" w:eastAsia="zh-CN"/>
        </w:rPr>
        <w:t>2</w:t>
      </w:r>
      <w:r>
        <w:t>所示。</w:t>
      </w:r>
    </w:p>
    <w:p w14:paraId="7253F377">
      <w:pPr>
        <w:bidi w:val="0"/>
      </w:pPr>
    </w:p>
    <w:p w14:paraId="053AB0B3">
      <w:pPr>
        <w:bidi w:val="0"/>
        <w:rPr>
          <w:b w:val="0"/>
          <w:bCs w:val="0"/>
        </w:rPr>
      </w:pP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4"/>
        <w:gridCol w:w="1630"/>
        <w:gridCol w:w="2354"/>
        <w:gridCol w:w="2747"/>
      </w:tblGrid>
      <w:tr w14:paraId="31D06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69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模块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1A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2E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B3A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</w:tr>
      <w:tr w14:paraId="511FC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28B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项目初始化与会话存档准备</w:t>
            </w:r>
          </w:p>
          <w:p w14:paraId="46ED8ADD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  <w:p w14:paraId="2C7E4455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9E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产品范围确认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1E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技术路线与试点确认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68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技术路线确认</w:t>
            </w:r>
          </w:p>
        </w:tc>
      </w:tr>
      <w:tr w14:paraId="783663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6409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265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039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35E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试点项目确认</w:t>
            </w:r>
          </w:p>
        </w:tc>
      </w:tr>
      <w:tr w14:paraId="002A02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46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6E5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企业微信准备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B8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会话存档开通与配置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7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会话内容存档开通</w:t>
            </w:r>
          </w:p>
        </w:tc>
      </w:tr>
      <w:tr w14:paraId="467CEF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B8E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5A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7F7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288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SDK参数配置</w:t>
            </w:r>
          </w:p>
        </w:tc>
      </w:tr>
      <w:tr w14:paraId="04A145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145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DE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系统初始化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3B4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管理员与项目创建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34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管理员账号</w:t>
            </w:r>
          </w:p>
        </w:tc>
      </w:tr>
      <w:tr w14:paraId="2DE67E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9B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28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227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A6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项目基础信息</w:t>
            </w:r>
          </w:p>
        </w:tc>
      </w:tr>
      <w:tr w14:paraId="20B308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56D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5B22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三局通基础准备</w:t>
            </w:r>
          </w:p>
          <w:p w14:paraId="42320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1179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自建应用申请与配置</w:t>
            </w:r>
          </w:p>
          <w:p w14:paraId="4E1EA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7DA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三局通自建应用申请</w:t>
            </w:r>
          </w:p>
        </w:tc>
      </w:tr>
      <w:tr w14:paraId="50322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706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678C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E89F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E60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测试环境凭证与白名单配置</w:t>
            </w:r>
          </w:p>
        </w:tc>
      </w:tr>
      <w:tr w14:paraId="6F715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C33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项目群绑定与消息接入</w:t>
            </w: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AA6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项目群绑定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3A3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绑定码与room_id绑定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A1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生成项目群绑定码</w:t>
            </w:r>
          </w:p>
        </w:tc>
      </w:tr>
      <w:tr w14:paraId="4C1C59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535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876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D8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D89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群内发送绑定码</w:t>
            </w:r>
          </w:p>
        </w:tc>
      </w:tr>
      <w:tr w14:paraId="30C1E9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76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34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9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0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room_id绑定项目</w:t>
            </w:r>
          </w:p>
        </w:tc>
      </w:tr>
      <w:tr w14:paraId="7A5432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DED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C11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5B0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D8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绑定日志</w:t>
            </w:r>
          </w:p>
        </w:tc>
      </w:tr>
      <w:tr w14:paraId="37BD07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9E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B0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群管理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DA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群列表与配置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0C6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群列表</w:t>
            </w:r>
          </w:p>
        </w:tc>
      </w:tr>
      <w:tr w14:paraId="495DA5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6A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0D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B4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1B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群业务标签</w:t>
            </w:r>
          </w:p>
        </w:tc>
      </w:tr>
      <w:tr w14:paraId="3E4FEB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5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83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3D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065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群启用/停用</w:t>
            </w:r>
          </w:p>
        </w:tc>
      </w:tr>
      <w:tr w14:paraId="12100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B7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66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消息采集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DA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多类型消息入库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54E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文本消息采集</w:t>
            </w:r>
          </w:p>
        </w:tc>
      </w:tr>
      <w:tr w14:paraId="66E9F7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3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094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63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85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图片消息采集</w:t>
            </w:r>
          </w:p>
        </w:tc>
      </w:tr>
      <w:tr w14:paraId="3C4A87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DB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F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3A1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5C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文件消息采集</w:t>
            </w:r>
          </w:p>
        </w:tc>
      </w:tr>
      <w:tr w14:paraId="1FDF6F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39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74A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9A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F2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语音消息采集</w:t>
            </w:r>
          </w:p>
        </w:tc>
      </w:tr>
      <w:tr w14:paraId="51010A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93B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7F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05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82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视频/位置/小程序消息采集</w:t>
            </w:r>
          </w:p>
        </w:tc>
      </w:tr>
      <w:tr w14:paraId="1B9A9E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C34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6DC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消息治理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65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去重与路由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6F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消息去重</w:t>
            </w:r>
          </w:p>
        </w:tc>
      </w:tr>
      <w:tr w14:paraId="21283C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4E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D27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0C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E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项目消息池</w:t>
            </w:r>
          </w:p>
        </w:tc>
      </w:tr>
      <w:tr w14:paraId="064EA9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7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B2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4C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5F6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消息路由补偿</w:t>
            </w:r>
          </w:p>
        </w:tc>
      </w:tr>
      <w:tr w14:paraId="41EA2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A8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AD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18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0C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ai_status状态</w:t>
            </w:r>
          </w:p>
        </w:tc>
      </w:tr>
      <w:tr w14:paraId="3FAB1F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75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2E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消息查询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C12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项目消息检索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E9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项目消息检索</w:t>
            </w:r>
          </w:p>
        </w:tc>
      </w:tr>
      <w:tr w14:paraId="686385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B736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现场事件中心</w:t>
            </w: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428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事件抽取任务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F4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任务调度与并发控制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B0CD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单消息抽取任务</w:t>
            </w:r>
          </w:p>
        </w:tc>
      </w:tr>
      <w:tr w14:paraId="729C5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BD6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3C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D8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A0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claim_token精准认领</w:t>
            </w:r>
          </w:p>
        </w:tc>
      </w:tr>
      <w:tr w14:paraId="66C41D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3F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CE0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6F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01B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Redis项目级锁</w:t>
            </w:r>
          </w:p>
        </w:tc>
      </w:tr>
      <w:tr w14:paraId="0EE5C1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10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4F3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文本解析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D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消息内容解析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C2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content JSON解析</w:t>
            </w:r>
          </w:p>
        </w:tc>
      </w:tr>
      <w:tr w14:paraId="0C410A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15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A2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28A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281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非文本消息跳过</w:t>
            </w:r>
          </w:p>
        </w:tc>
      </w:tr>
      <w:tr w14:paraId="7DD0A5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06B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1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事件分类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86C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9类事件识别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09E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进度事件</w:t>
            </w:r>
          </w:p>
        </w:tc>
      </w:tr>
      <w:tr w14:paraId="68E3E1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14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37C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612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A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安全风险事件</w:t>
            </w:r>
          </w:p>
        </w:tc>
      </w:tr>
      <w:tr w14:paraId="367317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9B1E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59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89B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464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质量问题事件</w:t>
            </w:r>
          </w:p>
        </w:tc>
      </w:tr>
      <w:tr w14:paraId="3282C1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0D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27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B5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A7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物资/机械/车辆/劳务事件</w:t>
            </w:r>
          </w:p>
        </w:tc>
      </w:tr>
      <w:tr w14:paraId="62772F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B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8D4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0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5CB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检查验收与加班事件</w:t>
            </w:r>
          </w:p>
        </w:tc>
      </w:tr>
      <w:tr w14:paraId="58EBF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C7D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1E3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21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F2EC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无关消息SKIPPED</w:t>
            </w:r>
          </w:p>
        </w:tc>
      </w:tr>
      <w:tr w14:paraId="3C3319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1C2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78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字段抽取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4CF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关键字段提取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9B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部位字段</w:t>
            </w:r>
          </w:p>
        </w:tc>
      </w:tr>
      <w:tr w14:paraId="76E0AE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E8C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75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2BF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BFE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作业与班组字段</w:t>
            </w:r>
          </w:p>
        </w:tc>
      </w:tr>
      <w:tr w14:paraId="251B4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64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3D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4D1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B01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风险与物资字段</w:t>
            </w:r>
          </w:p>
        </w:tc>
      </w:tr>
      <w:tr w14:paraId="434BE7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6AF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9BBE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事件治理</w:t>
            </w:r>
          </w:p>
        </w:tc>
        <w:tc>
          <w:tcPr>
            <w:tcW w:w="23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D3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事件列表与人工干预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51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事件列表</w:t>
            </w:r>
          </w:p>
        </w:tc>
      </w:tr>
      <w:tr w14:paraId="34332A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5AA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9B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80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A6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事件详情与来源</w:t>
            </w:r>
          </w:p>
        </w:tc>
      </w:tr>
      <w:tr w14:paraId="044161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CBD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C9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17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92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确认/忽略/纠偏</w:t>
            </w:r>
          </w:p>
        </w:tc>
      </w:tr>
      <w:tr w14:paraId="0113BC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2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D4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3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07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D00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手动触发与失败重试</w:t>
            </w:r>
          </w:p>
        </w:tc>
      </w:tr>
      <w:tr w14:paraId="4F88BD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C5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80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AI扩展预留</w:t>
            </w:r>
          </w:p>
        </w:tc>
        <w:tc>
          <w:tcPr>
            <w:tcW w:w="23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C8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Noop AI抽取器</w:t>
            </w:r>
          </w:p>
        </w:tc>
        <w:tc>
          <w:tcPr>
            <w:tcW w:w="2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5BE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Noop AI抽取器</w:t>
            </w:r>
          </w:p>
        </w:tc>
      </w:tr>
    </w:tbl>
    <w:p w14:paraId="7FBA0C54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表3.1-1 功能清单（一）</w:t>
      </w:r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3"/>
        <w:gridCol w:w="1728"/>
        <w:gridCol w:w="2759"/>
        <w:gridCol w:w="2495"/>
      </w:tblGrid>
      <w:tr w14:paraId="1ACBF6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063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模块</w:t>
            </w: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49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2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2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80F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</w:tr>
      <w:tr w14:paraId="0A3912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01" w:hRule="atLeast"/>
        </w:trPr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621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日报中心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4D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日报生成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0D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自动生成与手动生成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EAD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自动生成</w:t>
            </w:r>
          </w:p>
        </w:tc>
      </w:tr>
      <w:tr w14:paraId="0BC903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EA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F86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E6A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49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手动生成</w:t>
            </w:r>
          </w:p>
        </w:tc>
      </w:tr>
      <w:tr w14:paraId="3FF4C8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89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247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B43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5D9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生成状态与日志</w:t>
            </w:r>
          </w:p>
        </w:tc>
      </w:tr>
      <w:tr w14:paraId="01FAF3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DF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E7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917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66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生成失败重试</w:t>
            </w:r>
          </w:p>
        </w:tc>
      </w:tr>
      <w:tr w14:paraId="671F71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D82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6BB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日报内容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54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7个固定章节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84A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今日概况</w:t>
            </w:r>
          </w:p>
        </w:tc>
      </w:tr>
      <w:tr w14:paraId="63D8C91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2B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0FB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9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71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施工进展</w:t>
            </w:r>
          </w:p>
        </w:tc>
      </w:tr>
      <w:tr w14:paraId="73C74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04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33B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CB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4E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安全管理</w:t>
            </w:r>
          </w:p>
        </w:tc>
      </w:tr>
      <w:tr w14:paraId="4395D3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3A8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A84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758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DF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质量管理</w:t>
            </w:r>
          </w:p>
        </w:tc>
      </w:tr>
      <w:tr w14:paraId="2332A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A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86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F4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9B4B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物资与设备</w:t>
            </w:r>
          </w:p>
        </w:tc>
      </w:tr>
      <w:tr w14:paraId="3597B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099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7A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FE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65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劳务情况</w:t>
            </w:r>
          </w:p>
        </w:tc>
      </w:tr>
      <w:tr w14:paraId="4813E0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72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FA2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C3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BF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明日关注</w:t>
            </w:r>
          </w:p>
        </w:tc>
      </w:tr>
      <w:tr w14:paraId="2C72C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E9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6FB6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日报治理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C92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编辑确认与追溯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036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日报列表</w:t>
            </w:r>
          </w:p>
        </w:tc>
      </w:tr>
      <w:tr w14:paraId="326D66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FD8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14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49A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6A6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日报详情与来源追溯</w:t>
            </w:r>
          </w:p>
        </w:tc>
      </w:tr>
      <w:tr w14:paraId="51AD61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C4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59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83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9C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编辑日报</w:t>
            </w:r>
          </w:p>
        </w:tc>
      </w:tr>
      <w:tr w14:paraId="39AA1A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B7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19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995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D3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确认日报</w:t>
            </w:r>
          </w:p>
        </w:tc>
      </w:tr>
      <w:tr w14:paraId="29E78D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F8CD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项目成员与基础权限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986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用户管理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B9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账号与认证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A83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账号创建</w:t>
            </w:r>
          </w:p>
        </w:tc>
      </w:tr>
      <w:tr w14:paraId="29965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13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249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11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FB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登录认证</w:t>
            </w:r>
          </w:p>
        </w:tc>
      </w:tr>
      <w:tr w14:paraId="1CDBD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19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338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AD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成员与角色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65F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成员列表</w:t>
            </w:r>
          </w:p>
        </w:tc>
      </w:tr>
      <w:tr w14:paraId="59C003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AAA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23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E2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5A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角色分配</w:t>
            </w:r>
          </w:p>
        </w:tc>
      </w:tr>
      <w:tr w14:paraId="5EBF34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684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DF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A82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F5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成员增删</w:t>
            </w:r>
          </w:p>
        </w:tc>
      </w:tr>
      <w:tr w14:paraId="76F874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F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180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权限控制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1C7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数据隔离与操作权限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47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项目级数据隔离</w:t>
            </w:r>
          </w:p>
        </w:tc>
      </w:tr>
      <w:tr w14:paraId="4ECAD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7B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162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CBF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697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角色操作权限</w:t>
            </w:r>
          </w:p>
        </w:tc>
      </w:tr>
      <w:tr w14:paraId="402434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C8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80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操作日志</w:t>
            </w:r>
          </w:p>
        </w:tc>
        <w:tc>
          <w:tcPr>
            <w:tcW w:w="27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E9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关键操作审计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1C0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操作日志</w:t>
            </w:r>
          </w:p>
        </w:tc>
      </w:tr>
      <w:tr w14:paraId="15079B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46B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影像中心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06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图片归档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FD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自动归档与分类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22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图片自动归档</w:t>
            </w:r>
          </w:p>
        </w:tc>
      </w:tr>
      <w:tr w14:paraId="6A6939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6F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A2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FAD5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24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图片分类</w:t>
            </w:r>
          </w:p>
        </w:tc>
      </w:tr>
      <w:tr w14:paraId="5F3B0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03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CB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32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B0C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图片标签</w:t>
            </w:r>
          </w:p>
        </w:tc>
      </w:tr>
      <w:tr w14:paraId="1609CE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D1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DB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图片浏览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1C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列表与详情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D21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图片列表</w:t>
            </w:r>
          </w:p>
        </w:tc>
      </w:tr>
      <w:tr w14:paraId="643F62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2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7D6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722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63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图片详情</w:t>
            </w:r>
          </w:p>
        </w:tc>
      </w:tr>
      <w:tr w14:paraId="120379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D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FE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898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460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图片预览</w:t>
            </w:r>
          </w:p>
        </w:tc>
      </w:tr>
      <w:tr w14:paraId="1B76E6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D9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EC6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图片筛选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64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多维度筛选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64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按时间筛选</w:t>
            </w:r>
          </w:p>
        </w:tc>
      </w:tr>
      <w:tr w14:paraId="227204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86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B4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7CC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23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按类型筛选</w:t>
            </w:r>
          </w:p>
        </w:tc>
      </w:tr>
      <w:tr w14:paraId="1F1B36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99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0B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E0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96C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按来源筛选</w:t>
            </w:r>
          </w:p>
        </w:tc>
      </w:tr>
      <w:tr w14:paraId="029854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2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进度中心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4AE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计划进度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252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计划节点管理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2B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计划节点录入</w:t>
            </w:r>
          </w:p>
        </w:tc>
      </w:tr>
      <w:tr w14:paraId="4FC5F8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D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924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80D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DD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计划节点编辑</w:t>
            </w:r>
          </w:p>
        </w:tc>
      </w:tr>
      <w:tr w14:paraId="2CEE1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CD8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E49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57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EBB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计划节点删除</w:t>
            </w:r>
          </w:p>
        </w:tc>
      </w:tr>
      <w:tr w14:paraId="022963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7DA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372C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实际进度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721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实际进度跟踪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4B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实际进度自动抽取</w:t>
            </w:r>
          </w:p>
        </w:tc>
      </w:tr>
      <w:tr w14:paraId="1A0789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275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28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EA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E9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实际进度手动更新</w:t>
            </w:r>
          </w:p>
        </w:tc>
      </w:tr>
      <w:tr w14:paraId="609E05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45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6E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进度对比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CE8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计划实际对比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F2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进度偏差展示</w:t>
            </w:r>
          </w:p>
        </w:tc>
      </w:tr>
      <w:tr w14:paraId="7730B4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A1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96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39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156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滞后提醒</w:t>
            </w:r>
          </w:p>
        </w:tc>
      </w:tr>
      <w:tr w14:paraId="58FC04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683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预警与整改闭环</w:t>
            </w:r>
          </w:p>
          <w:p w14:paraId="038E687F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  <w:p w14:paraId="3D25BA51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8E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预警识别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06E0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自动识别与人工创建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E147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自动识别预警</w:t>
            </w:r>
          </w:p>
        </w:tc>
      </w:tr>
      <w:tr w14:paraId="452D0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8A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B8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1D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EE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人工创建预警</w:t>
            </w:r>
          </w:p>
        </w:tc>
      </w:tr>
      <w:tr w14:paraId="5D931C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77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DB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35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B0C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预警等级</w:t>
            </w:r>
          </w:p>
        </w:tc>
      </w:tr>
      <w:tr w14:paraId="69D6EB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F5A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8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整改指派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DE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任务指派与跟踪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332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整改任务指派</w:t>
            </w:r>
          </w:p>
        </w:tc>
      </w:tr>
      <w:tr w14:paraId="3E8B3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A9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F7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7D4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64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整改期限设置</w:t>
            </w:r>
          </w:p>
        </w:tc>
      </w:tr>
      <w:tr w14:paraId="238D38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7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089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1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E7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整改进度跟踪</w:t>
            </w:r>
          </w:p>
        </w:tc>
      </w:tr>
      <w:tr w14:paraId="100E85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2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438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整改闭环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31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反馈与验收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2E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整改反馈提交</w:t>
            </w:r>
          </w:p>
        </w:tc>
      </w:tr>
      <w:tr w14:paraId="6BEDDF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5D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D6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7DE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9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整改验收关闭</w:t>
            </w:r>
          </w:p>
        </w:tc>
      </w:tr>
      <w:tr w14:paraId="31142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ACB559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9533CB">
            <w:pPr>
              <w:spacing w:after="0" w:line="240" w:lineRule="auto"/>
              <w:ind w:firstLine="360" w:firstLineChars="200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整改单据联动</w:t>
            </w:r>
          </w:p>
          <w:p w14:paraId="24E32472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F4DA9">
            <w:pPr>
              <w:spacing w:after="0" w:line="240" w:lineRule="auto"/>
              <w:ind w:firstLine="360" w:firstLineChars="200"/>
              <w:rPr>
                <w:rFonts w:ascii="宋体" w:hAnsi="宋体" w:eastAsia="宋体"/>
                <w:b w:val="0"/>
                <w:sz w:val="18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制单助手对接</w:t>
            </w:r>
          </w:p>
          <w:p w14:paraId="47679535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  <w:r>
              <w:br w:type="textWrapping"/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C8F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整改单一键生成（阶段7试点）</w:t>
            </w:r>
          </w:p>
        </w:tc>
      </w:tr>
      <w:tr w14:paraId="6B309E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625844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DA9035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578295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C06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单据状态回传</w:t>
            </w:r>
          </w:p>
        </w:tc>
      </w:tr>
      <w:tr w14:paraId="487121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D3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AI问答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700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问答功能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0E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自然语言查询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C10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问题输入</w:t>
            </w:r>
          </w:p>
        </w:tc>
      </w:tr>
      <w:tr w14:paraId="1C1623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DA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8B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19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23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答案生成</w:t>
            </w:r>
          </w:p>
        </w:tc>
      </w:tr>
      <w:tr w14:paraId="4CBF4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259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36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D2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1D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对话历史</w:t>
            </w:r>
          </w:p>
        </w:tc>
      </w:tr>
      <w:tr w14:paraId="2800AA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EB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17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数据来源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F5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结构化数据查询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ED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基于结构化数据</w:t>
            </w:r>
          </w:p>
        </w:tc>
      </w:tr>
      <w:tr w14:paraId="751DAE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C9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79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B8C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E5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来源引用</w:t>
            </w:r>
          </w:p>
        </w:tc>
      </w:tr>
      <w:tr w14:paraId="655D2C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652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DD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问答管理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A2C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问答治理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17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问答记录</w:t>
            </w:r>
          </w:p>
        </w:tc>
      </w:tr>
      <w:tr w14:paraId="59BEE7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3B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1569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6F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B2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反馈评价</w:t>
            </w:r>
          </w:p>
        </w:tc>
      </w:tr>
      <w:tr w14:paraId="426FAF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48D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导出、通知与移动端增强</w:t>
            </w: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2D7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导出功能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BF9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多格式导出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BF1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Word导出</w:t>
            </w:r>
          </w:p>
        </w:tc>
      </w:tr>
      <w:tr w14:paraId="32A652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008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5C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0A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D4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PDF导出</w:t>
            </w:r>
          </w:p>
        </w:tc>
      </w:tr>
      <w:tr w14:paraId="1C85B6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D6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BC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C2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03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Excel导出</w:t>
            </w:r>
          </w:p>
        </w:tc>
      </w:tr>
      <w:tr w14:paraId="22E1CF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1AB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63B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通知功能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DF5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多渠道通知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BC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企业微信通知</w:t>
            </w:r>
          </w:p>
        </w:tc>
      </w:tr>
      <w:tr w14:paraId="21B715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A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5CA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F5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4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邮件通知</w:t>
            </w:r>
          </w:p>
        </w:tc>
      </w:tr>
      <w:tr w14:paraId="507315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42A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BBA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B32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34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短信通知</w:t>
            </w:r>
          </w:p>
        </w:tc>
      </w:tr>
      <w:tr w14:paraId="6B2F5E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FC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FD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457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移动端适配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AE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移动端基础版</w:t>
            </w:r>
          </w:p>
        </w:tc>
      </w:tr>
      <w:tr w14:paraId="67A3A6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F8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30B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1C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24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移动端日报查看</w:t>
            </w:r>
          </w:p>
        </w:tc>
      </w:tr>
      <w:tr w14:paraId="2B8E55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40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246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2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E87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移动端事件查看</w:t>
            </w:r>
          </w:p>
        </w:tc>
      </w:tr>
      <w:tr w14:paraId="7CFFB3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44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7F8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运维增强</w:t>
            </w:r>
          </w:p>
        </w:tc>
        <w:tc>
          <w:tcPr>
            <w:tcW w:w="275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8F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监控与备份</w:t>
            </w: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A9D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系统监控</w:t>
            </w:r>
          </w:p>
        </w:tc>
      </w:tr>
      <w:tr w14:paraId="03D6D1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8ED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7A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A4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149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数据备份</w:t>
            </w:r>
          </w:p>
        </w:tc>
      </w:tr>
      <w:tr w14:paraId="4B4832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BF7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7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34D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75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C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4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2A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数据保留策略</w:t>
            </w:r>
          </w:p>
        </w:tc>
      </w:tr>
    </w:tbl>
    <w:p w14:paraId="6B1C057B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表3.1-1 功能清单（二）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2124"/>
        <w:gridCol w:w="2124"/>
        <w:gridCol w:w="2150"/>
      </w:tblGrid>
      <w:tr w14:paraId="4FA15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</w:tcPr>
          <w:p w14:paraId="7C8FA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模块</w:t>
            </w:r>
          </w:p>
        </w:tc>
        <w:tc>
          <w:tcPr>
            <w:tcW w:w="2124" w:type="dxa"/>
          </w:tcPr>
          <w:p w14:paraId="664118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一级功能</w:t>
            </w:r>
          </w:p>
        </w:tc>
        <w:tc>
          <w:tcPr>
            <w:tcW w:w="2124" w:type="dxa"/>
          </w:tcPr>
          <w:p w14:paraId="44B0A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二级功能</w:t>
            </w:r>
          </w:p>
        </w:tc>
        <w:tc>
          <w:tcPr>
            <w:tcW w:w="2150" w:type="dxa"/>
          </w:tcPr>
          <w:p w14:paraId="72F17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三级功能</w:t>
            </w:r>
          </w:p>
        </w:tc>
      </w:tr>
      <w:tr w14:paraId="4D1C3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restart"/>
          </w:tcPr>
          <w:p w14:paraId="66760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导出、通知与移动端增强</w:t>
            </w:r>
          </w:p>
          <w:p w14:paraId="0B04C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567CB7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2B481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1844B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0F96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349B0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78C688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510CA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765F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91071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24DF5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DD76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59BF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3F5FE3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57B33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导出功能</w:t>
            </w:r>
          </w:p>
          <w:p w14:paraId="1C158A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908E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256D2E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多格式导出</w:t>
            </w:r>
          </w:p>
          <w:p w14:paraId="4E6FF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7E8EE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405146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Word导出</w:t>
            </w:r>
          </w:p>
        </w:tc>
      </w:tr>
      <w:tr w14:paraId="7C9FD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24663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3415F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4D80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269D38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PDF导出</w:t>
            </w:r>
          </w:p>
        </w:tc>
      </w:tr>
      <w:tr w14:paraId="4782F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0AC89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54E0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817D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53E670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Excel导出</w:t>
            </w:r>
          </w:p>
        </w:tc>
      </w:tr>
      <w:tr w14:paraId="3CCB3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1BBA80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02648C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通知功能</w:t>
            </w:r>
          </w:p>
          <w:p w14:paraId="207B8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28A0B7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2FB7C4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多渠道通知</w:t>
            </w:r>
          </w:p>
          <w:p w14:paraId="76FE7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23F61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279E70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三局通应用消息通知</w:t>
            </w:r>
          </w:p>
        </w:tc>
      </w:tr>
      <w:tr w14:paraId="748DB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595086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7924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05C04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0A98D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邮件通知</w:t>
            </w:r>
          </w:p>
        </w:tc>
      </w:tr>
      <w:tr w14:paraId="1665A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11990F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588F0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CB67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602E6D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短信通知</w:t>
            </w:r>
          </w:p>
        </w:tc>
      </w:tr>
      <w:tr w14:paraId="6778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5D3623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12DFD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移动端</w:t>
            </w:r>
          </w:p>
          <w:p w14:paraId="531C90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C2D7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5DEADB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3FF511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移动端适配</w:t>
            </w:r>
          </w:p>
          <w:p w14:paraId="00BE6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60CF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5BA67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移动端基础版</w:t>
            </w:r>
          </w:p>
        </w:tc>
      </w:tr>
      <w:tr w14:paraId="16CB7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128A3A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162565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492445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7840E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移动端日报查看</w:t>
            </w:r>
          </w:p>
        </w:tc>
      </w:tr>
      <w:tr w14:paraId="1736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78BFD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00331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15DB78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777780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移动端事件查看</w:t>
            </w:r>
          </w:p>
        </w:tc>
      </w:tr>
      <w:tr w14:paraId="37136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4E1743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45E8C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</w:tcPr>
          <w:p w14:paraId="19603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三局通内嵌</w:t>
            </w:r>
          </w:p>
        </w:tc>
        <w:tc>
          <w:tcPr>
            <w:tcW w:w="2150" w:type="dxa"/>
          </w:tcPr>
          <w:p w14:paraId="6A887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三局通APP内嵌访问</w:t>
            </w:r>
          </w:p>
        </w:tc>
      </w:tr>
      <w:tr w14:paraId="4BAAF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61A14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4366D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运维增强</w:t>
            </w:r>
          </w:p>
          <w:p w14:paraId="4248A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50546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20AEF8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366BD5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2D59E0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监控与备份</w:t>
            </w:r>
          </w:p>
          <w:p w14:paraId="6C3A8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7539C0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4A036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系统监控</w:t>
            </w:r>
          </w:p>
        </w:tc>
      </w:tr>
      <w:tr w14:paraId="537B3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3421F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34FF5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DE76E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6B0DFA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数据备份</w:t>
            </w:r>
          </w:p>
        </w:tc>
      </w:tr>
      <w:tr w14:paraId="0CDA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643D6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2BA7D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3F615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45651D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数据保留策略</w:t>
            </w:r>
          </w:p>
        </w:tc>
      </w:tr>
      <w:tr w14:paraId="1B4B2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5BE0A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7DB1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30963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安全合规联动</w:t>
            </w:r>
          </w:p>
          <w:p w14:paraId="4C627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422BAB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文件水印自动生成</w:t>
            </w:r>
          </w:p>
        </w:tc>
      </w:tr>
      <w:tr w14:paraId="6D10A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23A8E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2713C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93226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32B65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操作审计同步</w:t>
            </w:r>
          </w:p>
        </w:tc>
      </w:tr>
      <w:tr w14:paraId="617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restart"/>
          </w:tcPr>
          <w:p w14:paraId="698C3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外部系统集成</w:t>
            </w:r>
          </w:p>
          <w:p w14:paraId="6E21B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25147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80FF3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141E6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6039D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7CD907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011E89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259B7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超级制单助手对接</w:t>
            </w:r>
          </w:p>
          <w:p w14:paraId="49BDB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EF10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5255E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全场景单据联动</w:t>
            </w:r>
          </w:p>
          <w:p w14:paraId="62511B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1F8DD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17DA5E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全类型事件触发生单（阶段9）</w:t>
            </w:r>
          </w:p>
        </w:tc>
      </w:tr>
      <w:tr w14:paraId="0888B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7011E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01834E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229AFA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702DD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审批全流程同步</w:t>
            </w:r>
          </w:p>
        </w:tc>
      </w:tr>
      <w:tr w14:paraId="531F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68AD49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3706F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66F54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76B28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影像资料自动关联</w:t>
            </w:r>
          </w:p>
        </w:tc>
      </w:tr>
      <w:tr w14:paraId="2AFDA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76ED7C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1731E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三局通深度集成</w:t>
            </w:r>
          </w:p>
          <w:p w14:paraId="43C49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4FDB46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5D52EA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生态能力打通</w:t>
            </w:r>
          </w:p>
          <w:p w14:paraId="65579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  <w:p w14:paraId="16041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2DD8D5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组织架构自动同步</w:t>
            </w:r>
          </w:p>
        </w:tc>
      </w:tr>
      <w:tr w14:paraId="6469A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337B4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4A265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AC2B0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3B2BE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待办中心统一归集</w:t>
            </w:r>
          </w:p>
        </w:tc>
      </w:tr>
      <w:tr w14:paraId="31521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1F625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4F9A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314E9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47997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管理看板数据融合</w:t>
            </w:r>
          </w:p>
        </w:tc>
      </w:tr>
      <w:tr w14:paraId="143FC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47C62C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restart"/>
          </w:tcPr>
          <w:p w14:paraId="7C2A91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集成监控</w:t>
            </w:r>
          </w:p>
          <w:p w14:paraId="5DE21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24" w:type="dxa"/>
            <w:vMerge w:val="restart"/>
          </w:tcPr>
          <w:p w14:paraId="79280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接口监控与告警</w:t>
            </w:r>
          </w:p>
          <w:p w14:paraId="16228E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br w:type="textWrapping"/>
            </w:r>
          </w:p>
        </w:tc>
        <w:tc>
          <w:tcPr>
            <w:tcW w:w="2150" w:type="dxa"/>
          </w:tcPr>
          <w:p w14:paraId="77D45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接口调用监控</w:t>
            </w:r>
          </w:p>
        </w:tc>
      </w:tr>
      <w:tr w14:paraId="2D15F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3" w:type="dxa"/>
            <w:vMerge w:val="continue"/>
          </w:tcPr>
          <w:p w14:paraId="4907F5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7E514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24" w:type="dxa"/>
            <w:vMerge w:val="continue"/>
          </w:tcPr>
          <w:p w14:paraId="2D238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2150" w:type="dxa"/>
          </w:tcPr>
          <w:p w14:paraId="01BA6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异常告警与重试</w:t>
            </w:r>
          </w:p>
        </w:tc>
      </w:tr>
    </w:tbl>
    <w:p w14:paraId="6D55F4F6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rPr>
          <w:rFonts w:ascii="宋体" w:hAnsi="宋体" w:eastAsia="宋体"/>
          <w:b w:val="0"/>
          <w:sz w:val="22"/>
        </w:rPr>
        <w:t>表3.1-1 功能清单（三）</w:t>
      </w:r>
    </w:p>
    <w:p w14:paraId="463A6F64">
      <w:pPr>
        <w:pStyle w:val="3"/>
        <w:bidi w:val="0"/>
      </w:pPr>
      <w:bookmarkStart w:id="11" w:name="heading_14"/>
      <w:r>
        <w:t>3.2 总体业务流程</w:t>
      </w:r>
      <w:bookmarkEnd w:id="11"/>
    </w:p>
    <w:p w14:paraId="1FD361CC">
      <w:pPr>
        <w:pStyle w:val="4"/>
        <w:keepNext w:val="0"/>
        <w:keepLines w:val="0"/>
        <w:widowControl/>
        <w:suppressLineNumbers w:val="0"/>
        <w:jc w:val="left"/>
      </w:pPr>
      <w:r>
        <w:t>3.2.1 核心数据流</w:t>
      </w:r>
    </w:p>
    <w:p w14:paraId="7FA574CE">
      <w:pPr>
        <w:bidi w:val="0"/>
      </w:pPr>
      <w:r>
        <w:rPr>
          <w:lang w:val="en-US" w:eastAsia="zh-CN"/>
        </w:rPr>
        <w:t>核心数据链路：chat_message → project_message_index → site_event → daily_report</w:t>
      </w:r>
    </w:p>
    <w:tbl>
      <w:tblPr>
        <w:tblStyle w:val="7"/>
        <w:tblW w:w="890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3"/>
        <w:gridCol w:w="1672"/>
        <w:gridCol w:w="2786"/>
        <w:gridCol w:w="3147"/>
      </w:tblGrid>
      <w:tr w14:paraId="15E1B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  <w:tblHeader/>
        </w:trPr>
        <w:tc>
          <w:tcPr>
            <w:tcW w:w="1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A089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数据层级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4A5D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数据表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67F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说明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E5D3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关键字段</w:t>
            </w:r>
          </w:p>
        </w:tc>
      </w:tr>
      <w:tr w14:paraId="3918E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283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第一层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013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chat_message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7AE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原始消息表，存储从企业微信拉取的所有消息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CE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msgid、room_id、sender、msgtype、content、send_time</w:t>
            </w:r>
          </w:p>
        </w:tc>
      </w:tr>
      <w:tr w14:paraId="33894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F1F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第二层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BB25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project_message_index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E88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项目消息索引，按项目维度组织的消息池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5B0F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project_id、message_id、ai_status、created_at</w:t>
            </w:r>
          </w:p>
        </w:tc>
      </w:tr>
      <w:tr w14:paraId="6B326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CBE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第三层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DCD4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site_event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739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结构化现场事件，从消息中抽取的业务事件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364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event_id、project_id、event_type、location、content、source_message_id</w:t>
            </w:r>
          </w:p>
        </w:tc>
      </w:tr>
      <w:tr w14:paraId="14040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13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508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第四层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D29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daily_report</w:t>
            </w:r>
          </w:p>
        </w:tc>
        <w:tc>
          <w:tcPr>
            <w:tcW w:w="27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BF8A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项目日报，基于事件聚合生成的日报</w:t>
            </w:r>
          </w:p>
        </w:tc>
        <w:tc>
          <w:tcPr>
            <w:tcW w:w="3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20C4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report_id、project_id、report_date、status、sections</w:t>
            </w:r>
          </w:p>
        </w:tc>
      </w:tr>
    </w:tbl>
    <w:p w14:paraId="38A7B90F">
      <w:pPr>
        <w:pStyle w:val="4"/>
        <w:bidi w:val="0"/>
      </w:pPr>
      <w:r>
        <w:t>3.2.2 阶段0-1：消息接入流程</w:t>
      </w:r>
    </w:p>
    <w:p w14:paraId="5B7ECA7D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把企业微信群消息稳定归档到项目消息池</w:t>
      </w:r>
    </w:p>
    <w:p w14:paraId="5D1E4994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参与角色：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系统管理员、项目管理员</w:t>
      </w:r>
    </w:p>
    <w:p w14:paraId="3EE01BD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流程步骤：</w:t>
      </w:r>
    </w:p>
    <w:p w14:paraId="5C5196F3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企业微信准备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：企业管理员开通会话内容存档，配置SDK参数</w:t>
      </w:r>
    </w:p>
    <w:p w14:paraId="12AE3F0F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创建项目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：系统管理员创建项目，填写项目基础信息</w:t>
      </w:r>
    </w:p>
    <w:p w14:paraId="321F7BFF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3、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生成绑定码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：系统为项目生成唯一的群绑定码</w:t>
      </w:r>
    </w:p>
    <w:p w14:paraId="57168B07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4、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群内发送绑定码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：项目管理员将绑定码发送到目标企业微信群</w:t>
      </w:r>
    </w:p>
    <w:p w14:paraId="57631151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自动检测绑定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：系统检测到群内的绑定码消息，获取room_id</w:t>
      </w:r>
    </w:p>
    <w:p w14:paraId="751FA812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6、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建立绑定关系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：将room_id与项目ID绑定，记录绑定日志</w:t>
      </w:r>
    </w:p>
    <w:p w14:paraId="5C8863BB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7、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消息拉取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：SDK定时拉取群聊消息，后端解密</w:t>
      </w:r>
    </w:p>
    <w:p w14:paraId="79EBBE25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8、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消息去重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：基于msgid/seq去重，确保不丢不重</w:t>
      </w:r>
    </w:p>
    <w:p w14:paraId="4B7D8EF0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9、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消息入库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：原始消息存入chat_message表</w:t>
      </w:r>
    </w:p>
    <w:p w14:paraId="6CD2BB65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10、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项目路由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：根据room_id将消息路由到对应项目的消息池</w:t>
      </w:r>
    </w:p>
    <w:p w14:paraId="50F82449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11、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建立索引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：在project_message_index表中建立项目-消息索引</w:t>
      </w:r>
    </w:p>
    <w:p w14:paraId="01B88C89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12、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标记状态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：标记ai_status为"待处理"，等待事件抽取</w:t>
      </w:r>
    </w:p>
    <w:p w14:paraId="37921E4B">
      <w:pPr>
        <w:bidi w:val="0"/>
      </w:pPr>
      <w:r>
        <w:rPr>
          <w:lang w:val="en-US" w:eastAsia="zh-CN"/>
        </w:rPr>
        <w:t>关键产出：project、project_chat_group、chat_message、project_message_index</w:t>
      </w:r>
    </w:p>
    <w:p w14:paraId="22E07AB3">
      <w:pPr>
        <w:pStyle w:val="4"/>
        <w:bidi w:val="0"/>
      </w:pPr>
      <w:r>
        <w:t>3.2.3 阶段2：事件抽取流程</w:t>
      </w:r>
    </w:p>
    <w:p w14:paraId="3F2C9C7B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把项目消息转成结构化现场事件</w:t>
      </w:r>
    </w:p>
    <w:p w14:paraId="0AC61FC3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参与角色：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系统自动处理 + 项目成员人工干预</w:t>
      </w:r>
    </w:p>
    <w:p w14:paraId="40C3D6D8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流程步骤：</w:t>
      </w:r>
    </w:p>
    <w:p w14:paraId="167CFA87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触发抽取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：消息入库后触发事件抽取任务</w:t>
      </w:r>
    </w:p>
    <w:p w14:paraId="2E3244AA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任务认领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：worker通过claim_token认领任务，避免重复处理</w:t>
      </w:r>
    </w:p>
    <w:p w14:paraId="29C8205B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3、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项目锁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：同一项目串行处理，避免并发冲突</w:t>
      </w:r>
    </w:p>
    <w:p w14:paraId="33514EC2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4、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文本解析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：解析content JSON，提取实际文本内容</w:t>
      </w:r>
    </w:p>
    <w:p w14:paraId="2016D7C1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非文本跳过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：图片、文件、语音等非文本消息第一版跳过</w:t>
      </w:r>
    </w:p>
    <w:p w14:paraId="14B91B38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6、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规则匹配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：基于关键词和规则进行事件分类（9类）</w:t>
      </w:r>
    </w:p>
    <w:p w14:paraId="604902A3">
      <w:pPr>
        <w:keepNext w:val="0"/>
        <w:keepLines w:val="0"/>
        <w:widowControl/>
        <w:suppressLineNumbers w:val="0"/>
        <w:ind w:left="0" w:leftChars="0" w:firstLine="482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7、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字段抽取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：抽取部位、作业、班组、风险、物资等关键字段</w:t>
      </w:r>
    </w:p>
    <w:p w14:paraId="7FDAD76E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8、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生成事件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：生成结构化的site_event记录</w:t>
      </w:r>
    </w:p>
    <w:p w14:paraId="517B1098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9、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建立关联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：建立事件与原始消息的关联（site_event_source）</w:t>
      </w:r>
    </w:p>
    <w:p w14:paraId="5771B831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10、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更新状态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：更新消息的ai_status为"已处理"</w:t>
      </w:r>
    </w:p>
    <w:p w14:paraId="44FE842F">
      <w:pPr>
        <w:keepNext w:val="0"/>
        <w:keepLines w:val="0"/>
        <w:widowControl/>
        <w:suppressLineNumbers w:val="0"/>
        <w:ind w:left="0" w:leftChars="0" w:firstLine="482" w:firstLineChars="20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11、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人工确认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：项目成员查看事件，进行确认/忽略/纠偏</w:t>
      </w:r>
    </w:p>
    <w:p w14:paraId="5A37AEAB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12、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状态流转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：确认后的事件进入日报生成池</w:t>
      </w:r>
    </w:p>
    <w:p w14:paraId="0EB1EF94">
      <w:pPr>
        <w:keepNext w:val="0"/>
        <w:keepLines w:val="0"/>
        <w:widowControl/>
        <w:suppressLineNumbers w:val="0"/>
        <w:ind w:left="0" w:leftChars="0" w:firstLine="0" w:firstLineChars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关键产出：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site_event、site_event_source、event_extract_task</w:t>
      </w:r>
    </w:p>
    <w:p w14:paraId="33515486">
      <w:pPr>
        <w:pStyle w:val="4"/>
        <w:bidi w:val="0"/>
      </w:pPr>
      <w:r>
        <w:t>3.2.4 阶段3：日报生成流程</w:t>
      </w:r>
    </w:p>
    <w:p w14:paraId="3624D6BE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阶段目标：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把现场事件聚合成项目日报/智能简报</w:t>
      </w:r>
    </w:p>
    <w:p w14:paraId="3BF573B5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参与角色：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系统自动处理 + 项目成员编辑 + 项目管理员确认</w:t>
      </w:r>
    </w:p>
    <w:p w14:paraId="55E5DC5F">
      <w:pPr>
        <w:keepNext w:val="0"/>
        <w:keepLines w:val="0"/>
        <w:widowControl/>
        <w:suppressLineNumbers w:val="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流程步骤：</w:t>
      </w:r>
    </w:p>
    <w:p w14:paraId="08F4A20E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触发生成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：每日定时触发，或手动触发生成</w:t>
      </w:r>
    </w:p>
    <w:p w14:paraId="70FA1624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2、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事件聚合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：聚合当日已确认的现场事件</w:t>
      </w:r>
    </w:p>
    <w:p w14:paraId="2D57F91E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3、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分类组织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：按7个章节对事件进行分类组织</w:t>
      </w:r>
    </w:p>
    <w:p w14:paraId="4EBBD054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4、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模板填充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：基于日报模板填充结构化数据</w:t>
      </w:r>
    </w:p>
    <w:p w14:paraId="253D9CD8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5、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AI润色（可选）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：调用大模型API对日报内容进行润色</w:t>
      </w:r>
    </w:p>
    <w:p w14:paraId="367F2041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6、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生成日报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：生成完整的daily_report记录</w:t>
      </w:r>
    </w:p>
    <w:p w14:paraId="1EC4B1EE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7、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建立来源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：建立日报章节与事件、消息的来源关联</w:t>
      </w:r>
    </w:p>
    <w:p w14:paraId="627DF95C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8、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人工编辑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：项目成员查看日报，进行编辑调整</w:t>
      </w:r>
    </w:p>
    <w:p w14:paraId="581E5086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9、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管理员确认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：项目管理员确认日报，状态变为"已确认"</w:t>
      </w:r>
    </w:p>
    <w:p w14:paraId="74B1A80A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hint="eastAsia" w:ascii="宋体" w:hAnsi="宋体" w:cs="宋体"/>
          <w:kern w:val="0"/>
          <w:sz w:val="24"/>
          <w:szCs w:val="24"/>
          <w:lang w:val="en-US" w:eastAsia="zh-CN" w:bidi="ar"/>
        </w:rPr>
        <w:t>10、</w:t>
      </w: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发布使用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：确认后的日报可用于导出、推送、分享</w:t>
      </w:r>
    </w:p>
    <w:p w14:paraId="78BE5CED">
      <w:pPr>
        <w:keepNext w:val="0"/>
        <w:keepLines w:val="0"/>
        <w:widowControl/>
        <w:suppressLineNumbers w:val="0"/>
        <w:ind w:left="0" w:leftChars="0" w:firstLine="482" w:firstLineChars="200"/>
        <w:jc w:val="left"/>
      </w:pPr>
      <w:r>
        <w:rPr>
          <w:rStyle w:val="10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关键产出：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daily_report、daily_report_section、daily_report_source</w:t>
      </w:r>
    </w:p>
    <w:p w14:paraId="1FA28B6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  <w:rPr>
          <w:rFonts w:hint="eastAsia"/>
          <w:lang w:val="en-US" w:eastAsia="zh-CN"/>
        </w:rPr>
      </w:pPr>
    </w:p>
    <w:p w14:paraId="33B6AA3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 w:leftChars="0" w:firstLine="0" w:firstLineChars="0"/>
      </w:pPr>
      <w:r>
        <w:drawing>
          <wp:inline distT="0" distB="0" distL="114300" distR="114300">
            <wp:extent cx="5256530" cy="3515360"/>
            <wp:effectExtent l="0" t="0" r="127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EA3A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 w:leftChars="0" w:firstLine="0" w:firstLineChars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图3.2.4-1业务流程图</w:t>
      </w:r>
    </w:p>
    <w:p w14:paraId="430536F8">
      <w:pPr>
        <w:pStyle w:val="3"/>
        <w:bidi w:val="0"/>
      </w:pPr>
      <w:bookmarkStart w:id="12" w:name="heading_15"/>
      <w:r>
        <w:t>3.3 角色功能矩阵</w:t>
      </w:r>
      <w:bookmarkEnd w:id="12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50"/>
        <w:gridCol w:w="1485"/>
        <w:gridCol w:w="1485"/>
        <w:gridCol w:w="1290"/>
        <w:gridCol w:w="1485"/>
      </w:tblGrid>
      <w:tr w14:paraId="5DF662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A0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功能模块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B97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系统管理员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69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项目管理员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DFF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项目成员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D36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只读查看者</w:t>
            </w:r>
          </w:p>
        </w:tc>
      </w:tr>
      <w:tr w14:paraId="34052B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4EB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项目创建与配置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15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C0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889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5F77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40BCD3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3AA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群绑定与管理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1EC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30C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E2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D8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339F4E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7F3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FA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2A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7E0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820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0D3C2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40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628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3BF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D6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93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0B5F75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DE9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事件确认/忽略/纠偏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B8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7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12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91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2C8C98D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B0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18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400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764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73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27F304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A65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日报编辑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A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91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49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AA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70D231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36B0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日报确认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33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204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52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EB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44EC8B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6CE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项目成员管理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BD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C1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61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96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5C4584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3F2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影像查看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1F3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AD78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FFC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EB05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6EB1B5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A7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5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607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C5F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D41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55A049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9A2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进度计划管理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3F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68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85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271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29E4AF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AA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预警查看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88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5E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4B1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77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76514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B28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预警创建与指派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74F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BAB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17D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AE7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444BCE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BA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整改反馈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81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AD3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07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CD5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07C4D7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32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整改验收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DC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70E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E5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E59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  <w:tr w14:paraId="404BA4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015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AI问答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0B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EAE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E7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983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</w:tr>
      <w:tr w14:paraId="6F5BB3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52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数据导出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3BC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821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√</w:t>
            </w:r>
          </w:p>
        </w:tc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43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  <w:tc>
          <w:tcPr>
            <w:tcW w:w="1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A6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×</w:t>
            </w:r>
          </w:p>
        </w:tc>
      </w:tr>
    </w:tbl>
    <w:p w14:paraId="6797EB4D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表3.3-1 角色功能矩阵</w:t>
      </w:r>
    </w:p>
    <w:p w14:paraId="1AB63B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9BAB58D">
      <w:pPr>
        <w:pStyle w:val="3"/>
        <w:bidi w:val="0"/>
      </w:pPr>
      <w:bookmarkStart w:id="13" w:name="heading_16"/>
      <w:r>
        <w:t>3.4 项目初始化与会话存档准备</w:t>
      </w:r>
      <w:bookmarkEnd w:id="13"/>
    </w:p>
    <w:p w14:paraId="1AC1AB91">
      <w:pPr>
        <w:pStyle w:val="4"/>
        <w:bidi w:val="0"/>
      </w:pPr>
      <w:bookmarkStart w:id="14" w:name="heading_17"/>
      <w:r>
        <w:t>3.4.1 功能描述</w:t>
      </w:r>
      <w:bookmarkEnd w:id="14"/>
    </w:p>
    <w:tbl>
      <w:tblPr>
        <w:tblStyle w:val="7"/>
        <w:tblW w:w="9263" w:type="dxa"/>
        <w:tblInd w:w="-28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3"/>
        <w:gridCol w:w="1132"/>
        <w:gridCol w:w="1298"/>
        <w:gridCol w:w="5670"/>
      </w:tblGrid>
      <w:tr w14:paraId="1E927C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C2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A24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CB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F7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0982A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78E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产品范围确认</w:t>
            </w:r>
          </w:p>
        </w:tc>
        <w:tc>
          <w:tcPr>
            <w:tcW w:w="11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9C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技术路线与试点确认</w:t>
            </w: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27A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技术路线确认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15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①确认采用企业微信会话内容存档SDK作为消息采集的统一技术路线；②确认不采用机器人入群、@机器人、机器人消息回调作为主链路；③确认群绑定以room_id为唯一真实依据，群名称只作备注。</w:t>
            </w:r>
          </w:p>
        </w:tc>
      </w:tr>
      <w:tr w14:paraId="10640B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1D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77E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F1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试点项目确认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42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①选择1-2个试点项目进行系统部署和验证；②确认试点项目的企业微信环境和群聊情况；③制定试点计划和验收标准。</w:t>
            </w:r>
          </w:p>
        </w:tc>
      </w:tr>
      <w:tr w14:paraId="40E515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3F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企业微信准备</w:t>
            </w:r>
          </w:p>
        </w:tc>
        <w:tc>
          <w:tcPr>
            <w:tcW w:w="11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5C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会话存档开通与配置</w:t>
            </w: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0E8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会话内容存档开通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ED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①企业管理员在企业微信管理后台开通会话内容存档功能；②购买/配置相应的license；③完成合规备案和员工知情同意。</w:t>
            </w:r>
          </w:p>
        </w:tc>
      </w:tr>
      <w:tr w14:paraId="0A8BB3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F3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CD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7A40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SDK参数配置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5B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①获取企业微信CorpID、Secret等参数；②配置会话存档SDK的拉取频率和范围；③配置消息解密密钥和存储方式。</w:t>
            </w:r>
          </w:p>
        </w:tc>
      </w:tr>
      <w:tr w14:paraId="506295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67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系统初始化</w:t>
            </w:r>
          </w:p>
        </w:tc>
        <w:tc>
          <w:tcPr>
            <w:tcW w:w="11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EA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管理员与项目创建</w:t>
            </w: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82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管理员账号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37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①创建系统管理员账号；②配置管理员权限和角色；③设置初始密码和安全策略。</w:t>
            </w:r>
          </w:p>
        </w:tc>
      </w:tr>
      <w:tr w14:paraId="191A9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47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11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A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BC6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项目基础信息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E9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①创建项目，填写项目名称、编号、简介等基础信息；②配置项目的开始时间和预计结束时间；③设置项目的默认参数和配置项。</w:t>
            </w:r>
          </w:p>
        </w:tc>
      </w:tr>
      <w:tr w14:paraId="338C6B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38C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bookmarkStart w:id="15" w:name="heading_18"/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三局通基础准备</w:t>
            </w:r>
          </w:p>
          <w:p w14:paraId="3BA8A7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</w:p>
        </w:tc>
        <w:tc>
          <w:tcPr>
            <w:tcW w:w="1132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75F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自建应用申请与配置</w:t>
            </w:r>
          </w:p>
          <w:p w14:paraId="50A74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5280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三局通自建应用申请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CF6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①向三局信息部提交自建应用接入审批单；②提供系统内网服务器IP、PC/移动端HTTPS域名、OAuth回调地址；③申请开通工地大脑自建应用权限。</w:t>
            </w:r>
          </w:p>
        </w:tc>
      </w:tr>
      <w:tr w14:paraId="4848A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63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701CAA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132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5955F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2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67A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测试环境凭证与白名单配置</w:t>
            </w:r>
          </w:p>
        </w:tc>
        <w:tc>
          <w:tcPr>
            <w:tcW w:w="5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CE1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①获取测试环境CorpID、AgentID、应用密钥；②完成服务器IP白名单、可信HTTPS域名配置；③验证SDK接口连通性，为阶段4正式上线做准备。</w:t>
            </w:r>
          </w:p>
        </w:tc>
      </w:tr>
    </w:tbl>
    <w:p w14:paraId="6944980E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sz w:val="22"/>
        </w:rPr>
        <w:t>表3.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 xml:space="preserve">-1 </w:t>
      </w:r>
      <w:r>
        <w:rPr>
          <w:rFonts w:hint="eastAsia" w:ascii="Arial" w:hAnsi="Arial" w:eastAsia="等线" w:cs="Arial"/>
          <w:sz w:val="22"/>
          <w:lang w:val="en-US" w:eastAsia="zh-CN"/>
        </w:rPr>
        <w:t>功能描述</w:t>
      </w:r>
    </w:p>
    <w:bookmarkEnd w:id="15"/>
    <w:p w14:paraId="7A515251">
      <w:pPr>
        <w:pStyle w:val="4"/>
        <w:bidi w:val="0"/>
      </w:pPr>
      <w:bookmarkStart w:id="16" w:name="heading_19"/>
      <w:r>
        <w:t>3.4.</w:t>
      </w:r>
      <w:r>
        <w:rPr>
          <w:rFonts w:hint="eastAsia"/>
          <w:lang w:val="en-US" w:eastAsia="zh-CN"/>
        </w:rPr>
        <w:t>2</w:t>
      </w:r>
      <w:r>
        <w:t xml:space="preserve"> 流程描述</w:t>
      </w:r>
      <w:bookmarkEnd w:id="16"/>
    </w:p>
    <w:tbl>
      <w:tblPr>
        <w:tblStyle w:val="7"/>
        <w:tblW w:w="9233" w:type="dxa"/>
        <w:tblInd w:w="-26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8"/>
        <w:gridCol w:w="4177"/>
        <w:gridCol w:w="3848"/>
      </w:tblGrid>
      <w:tr w14:paraId="3D21F2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69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功能名称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F9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项目初始化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98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</w:pPr>
          </w:p>
        </w:tc>
      </w:tr>
      <w:tr w14:paraId="55129D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57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功能编号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2BD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/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7D8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</w:tr>
      <w:tr w14:paraId="5AFCC3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806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7D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系统管理员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BDF9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</w:tr>
      <w:tr w14:paraId="549DF2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3DF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前置条件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65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企业已开通企业微信，具备会话内容存档开通条件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B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</w:tr>
      <w:tr w14:paraId="14BCE6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00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主要交互流程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409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参与者行为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35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系统响应</w:t>
            </w:r>
          </w:p>
        </w:tc>
      </w:tr>
      <w:tr w14:paraId="245E15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92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49E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1、开通企业微信会话内容存档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C818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2、获取SDK参数和密钥</w:t>
            </w:r>
          </w:p>
        </w:tc>
      </w:tr>
      <w:tr w14:paraId="19D0A8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3AB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49F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3、创建管理员账号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6F4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4、初始化系统配置</w:t>
            </w:r>
          </w:p>
        </w:tc>
      </w:tr>
      <w:tr w14:paraId="3976FB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74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6B0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5、创建项目并填写基础信息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1799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6、项目创建成功，生成项目ID</w:t>
            </w:r>
          </w:p>
        </w:tc>
      </w:tr>
      <w:tr w14:paraId="36EDE9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D6A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E794A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7、配置SDK参数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D92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8、验证连接成功</w:t>
            </w:r>
          </w:p>
        </w:tc>
      </w:tr>
      <w:tr w14:paraId="17F9A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DF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D14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9、提交三局通自建应用申请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6DC4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10、获取测试环境凭证与白名单配置</w:t>
            </w:r>
          </w:p>
        </w:tc>
      </w:tr>
      <w:tr w14:paraId="6F1F76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1C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后置条件</w:t>
            </w:r>
          </w:p>
        </w:tc>
        <w:tc>
          <w:tcPr>
            <w:tcW w:w="4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BE4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项目创建完成，具备消息接入条件，三局通测试环境准备就绪</w:t>
            </w:r>
          </w:p>
        </w:tc>
        <w:tc>
          <w:tcPr>
            <w:tcW w:w="38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D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</w:p>
        </w:tc>
      </w:tr>
    </w:tbl>
    <w:p w14:paraId="6EDA9700">
      <w:pPr>
        <w:pStyle w:val="3"/>
        <w:bidi w:val="0"/>
      </w:pPr>
      <w:bookmarkStart w:id="17" w:name="heading_20"/>
      <w:r>
        <w:t>3.5 项目群绑定与消息接入</w:t>
      </w:r>
      <w:bookmarkEnd w:id="17"/>
    </w:p>
    <w:p w14:paraId="5D9CE543">
      <w:pPr>
        <w:pStyle w:val="4"/>
        <w:bidi w:val="0"/>
      </w:pPr>
      <w:bookmarkStart w:id="18" w:name="heading_21"/>
      <w:r>
        <w:t>3.5.1 功能描述</w:t>
      </w:r>
      <w:bookmarkEnd w:id="18"/>
    </w:p>
    <w:tbl>
      <w:tblPr>
        <w:tblStyle w:val="7"/>
        <w:tblW w:w="9203" w:type="dxa"/>
        <w:tblInd w:w="-25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"/>
        <w:gridCol w:w="1178"/>
        <w:gridCol w:w="1162"/>
        <w:gridCol w:w="5783"/>
      </w:tblGrid>
      <w:tr w14:paraId="6F52E0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4D6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DF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1B0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7C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693ED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04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项目群绑定</w:t>
            </w:r>
          </w:p>
        </w:tc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210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绑定码与room_id绑定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08E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生成项目群绑定码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697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①系统为每个项目生成唯一的项目群绑定码；②绑定码为短字符串，便于在群内发送；③绑定码与项目ID一一对应，支持有效期设置。</w:t>
            </w:r>
          </w:p>
        </w:tc>
      </w:tr>
      <w:tr w14:paraId="00F033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C1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069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02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群内发送绑定码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34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①项目管理员将绑定码发送到需要绑定的企业微信群中；②支持通过群公告、群消息等方式发送；③系统自动检测群内的绑定码消息。</w:t>
            </w:r>
          </w:p>
        </w:tc>
      </w:tr>
      <w:tr w14:paraId="66641D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05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9D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D3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room_id绑定项目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1F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①系统检测到群内的绑定码消息后，自动获取该群的room_id；②将room_id与对应项目进行绑定；③绑定成功后，该群的所有消息自动归档到项目消息池。</w:t>
            </w:r>
          </w:p>
        </w:tc>
      </w:tr>
      <w:tr w14:paraId="546484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6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72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21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绑定日志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2B3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①记录每次群绑定的操作日志，包括绑定时间、绑定人、群名称、room_id等；②支持查看绑定历史和绑定状态；③支持解绑操作，解绑后该群消息不再归档。</w:t>
            </w:r>
          </w:p>
        </w:tc>
      </w:tr>
      <w:tr w14:paraId="65E6BC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49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群管理</w:t>
            </w:r>
          </w:p>
        </w:tc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DF0D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群列表与配置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B0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群列表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86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①展示项目下所有已绑定的群列表；②显示群名称、room_id、绑定时间、消息数量等信息；③支持按群名称、绑定时间等进行搜索和筛选。</w:t>
            </w:r>
          </w:p>
        </w:tc>
      </w:tr>
      <w:tr w14:paraId="1C95CB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F5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AE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F2D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群业务标签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3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①为每个群配置业务标签，如"安全群"、"质量群"、"进度群"等；②业务标签用于后续事件分类和数据统计；③支持自定义标签和标签管理。</w:t>
            </w:r>
          </w:p>
        </w:tc>
      </w:tr>
      <w:tr w14:paraId="7438AF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18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A35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BC9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群启用/停用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E3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①支持启用或停用某个群的消息采集；②停用后该群的消息不再归档，但历史数据保留；③支持批量启用/停用操作。</w:t>
            </w:r>
          </w:p>
        </w:tc>
      </w:tr>
      <w:tr w14:paraId="5ED9B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0E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消息采集</w:t>
            </w:r>
          </w:p>
        </w:tc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6DC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多类型消息入库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60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文本消息采集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E9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①采集群内的文本消息，包括发送人、发送时间、消息内容等；②支持@消息、引用消息等特殊文本消息；③消息内容完整保留，不做截断。</w:t>
            </w:r>
          </w:p>
        </w:tc>
      </w:tr>
      <w:tr w14:paraId="14C03B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93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D0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C9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图片消息采集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EE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①采集群内的图片消息，包括图片文件、缩略图、发送人、发送时间等；②支持常见图片格式（JPG、PNG、GIF等）；③图片文件存储在对象存储中，数据库保存引用。</w:t>
            </w:r>
          </w:p>
        </w:tc>
      </w:tr>
      <w:tr w14:paraId="21D015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E2F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4E7C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B78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文件消息采集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B5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①采集群内的文件消息，包括文件名、文件大小、文件类型、发送人、发送时间等；②支持常见文档格式（Word、Excel、PDF、CAD等）；③文件存储在对象存储中，支持下载。</w:t>
            </w:r>
          </w:p>
        </w:tc>
      </w:tr>
      <w:tr w14:paraId="2229C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D3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92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3E40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语音消息采集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441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①采集群内的语音消息，包括语音文件、时长、发送人、发送时间等；②支持语音转文字（后续增强）；③语音文件存储在对象存储中。</w:t>
            </w:r>
          </w:p>
        </w:tc>
      </w:tr>
      <w:tr w14:paraId="58D5A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70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1B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48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视频/位置/小程序消息采集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4B4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①采集视频消息，包括视频文件、缩略图、时长等；②采集位置消息，包括地理位置坐标和名称；③采集小程序消息，包括小程序名称和页面路径。</w:t>
            </w:r>
          </w:p>
        </w:tc>
      </w:tr>
      <w:tr w14:paraId="47ED6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CE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消息治理</w:t>
            </w:r>
          </w:p>
        </w:tc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3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去重与路由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2D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消息去重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A2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①基于msgid或seq进行消息去重，避免重复入库；②支持幂等处理，重复拉取不产生重复数据；③记录去重日志，便于问题排查。</w:t>
            </w:r>
          </w:p>
        </w:tc>
      </w:tr>
      <w:tr w14:paraId="1842E1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6A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FA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758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项目消息池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E80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①将已绑定群的消息路由到对应项目的消息池；②项目消息池按项目维度隔离，确保数据安全；③支持按时间、发送人、消息类型等筛选。</w:t>
            </w:r>
          </w:p>
        </w:tc>
      </w:tr>
      <w:tr w14:paraId="7ADDC5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39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0E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60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消息路由补偿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FE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①群绑定前的历史消息支持回溯采集；②绑定后新消息实时（准实时）入库；③支持消息路由失败重试和补偿机制。</w:t>
            </w:r>
          </w:p>
        </w:tc>
      </w:tr>
      <w:tr w14:paraId="2898DC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C9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DD4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ED7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ai_status状态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42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①每条消息标记ai_status字段，表示AI处理状态；②状态包括：待处理、处理中、已处理、处理失败；③支持按状态筛选和批量重试。</w:t>
            </w:r>
          </w:p>
        </w:tc>
      </w:tr>
      <w:tr w14:paraId="30F12B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F4B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消息查询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52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项目消息检索</w:t>
            </w:r>
          </w:p>
        </w:tc>
        <w:tc>
          <w:tcPr>
            <w:tcW w:w="11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48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项目消息检索</w:t>
            </w:r>
          </w:p>
        </w:tc>
        <w:tc>
          <w:tcPr>
            <w:tcW w:w="5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D2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①支持按关键词搜索项目消息池中的消息；②支持按时间范围、发送人、消息类型等多维度筛选；③支持查看消息详情，包括消息内容、发送人、发送时间、所属群等。</w:t>
            </w:r>
          </w:p>
        </w:tc>
      </w:tr>
    </w:tbl>
    <w:p w14:paraId="0D9E97DE">
      <w:pPr>
        <w:spacing w:before="300" w:after="120" w:line="288" w:lineRule="auto"/>
        <w:ind w:left="0"/>
        <w:jc w:val="left"/>
        <w:outlineLvl w:val="2"/>
      </w:pPr>
      <w:bookmarkStart w:id="19" w:name="heading_23"/>
      <w:r>
        <w:rPr>
          <w:rFonts w:ascii="Arial" w:hAnsi="Arial" w:eastAsia="等线" w:cs="Arial"/>
          <w:b/>
          <w:sz w:val="30"/>
        </w:rPr>
        <w:t>3.5.</w:t>
      </w:r>
      <w:r>
        <w:rPr>
          <w:rFonts w:hint="eastAsia" w:ascii="Arial" w:hAnsi="Arial" w:eastAsia="等线" w:cs="Arial"/>
          <w:b/>
          <w:sz w:val="30"/>
          <w:lang w:val="en-US" w:eastAsia="zh-CN"/>
        </w:rPr>
        <w:t>2</w:t>
      </w:r>
      <w:r>
        <w:rPr>
          <w:rFonts w:ascii="Arial" w:hAnsi="Arial" w:eastAsia="等线" w:cs="Arial"/>
          <w:b/>
          <w:sz w:val="30"/>
        </w:rPr>
        <w:t>流程描述</w:t>
      </w:r>
      <w:bookmarkEnd w:id="19"/>
    </w:p>
    <w:tbl>
      <w:tblPr>
        <w:tblStyle w:val="7"/>
        <w:tblW w:w="9165" w:type="dxa"/>
        <w:tblInd w:w="-24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58"/>
        <w:gridCol w:w="3798"/>
        <w:gridCol w:w="3209"/>
      </w:tblGrid>
      <w:tr w14:paraId="3DC2C1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AA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功能名称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B0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群绑定与消息接入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68A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</w:p>
        </w:tc>
      </w:tr>
      <w:tr w14:paraId="47A38C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AA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功能编号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2CC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/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06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647B7E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83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464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项目管理员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12F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3F6F99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6B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前置条件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A7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项目已创建，企业微信会话存档已配置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9F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4AF188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FFE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主要交互流程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2C0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参与者行为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7B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系统响应</w:t>
            </w:r>
          </w:p>
        </w:tc>
      </w:tr>
      <w:tr w14:paraId="3ACE53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E8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A9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1、生成项目群绑定码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028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2、生成唯一绑定码</w:t>
            </w:r>
          </w:p>
        </w:tc>
      </w:tr>
      <w:tr w14:paraId="54F05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1F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69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3、在企业微信群中发送绑定码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C23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4、检测到绑定码，获取room_id</w:t>
            </w:r>
          </w:p>
        </w:tc>
      </w:tr>
      <w:tr w14:paraId="25B810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C72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087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EFC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5、自动完成群与项目绑定</w:t>
            </w:r>
          </w:p>
        </w:tc>
      </w:tr>
      <w:tr w14:paraId="4446E5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50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25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1D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6、开始采集群消息并入库</w:t>
            </w:r>
          </w:p>
        </w:tc>
      </w:tr>
      <w:tr w14:paraId="196565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1F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后置条件</w:t>
            </w:r>
          </w:p>
        </w:tc>
        <w:tc>
          <w:tcPr>
            <w:tcW w:w="37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17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群绑定成功，消息开始自动归档到项目消息池</w:t>
            </w:r>
          </w:p>
        </w:tc>
        <w:tc>
          <w:tcPr>
            <w:tcW w:w="32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2F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</w:tbl>
    <w:p w14:paraId="0F68C9D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F3BE53D">
      <w:pPr>
        <w:pStyle w:val="3"/>
        <w:bidi w:val="0"/>
      </w:pPr>
      <w:bookmarkStart w:id="20" w:name="heading_24"/>
      <w:r>
        <w:t>3.6 现场事件中心</w:t>
      </w:r>
      <w:bookmarkEnd w:id="20"/>
    </w:p>
    <w:p w14:paraId="71391322">
      <w:pPr>
        <w:pStyle w:val="4"/>
        <w:bidi w:val="0"/>
      </w:pPr>
      <w:bookmarkStart w:id="21" w:name="heading_25"/>
      <w:r>
        <w:t>3.6.1 功能描述</w:t>
      </w:r>
      <w:bookmarkEnd w:id="21"/>
    </w:p>
    <w:tbl>
      <w:tblPr>
        <w:tblStyle w:val="7"/>
        <w:tblW w:w="9150" w:type="dxa"/>
        <w:tblInd w:w="-24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90"/>
        <w:gridCol w:w="1192"/>
        <w:gridCol w:w="1350"/>
        <w:gridCol w:w="5318"/>
      </w:tblGrid>
      <w:tr w14:paraId="6F53DA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EE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8A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5D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7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01E301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035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事件抽取任务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290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任务调度与并发控制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E2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单消息抽取任务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F2D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①每条消息进入项目消息池后，触发事件抽取任务；②支持批量抽取和单条抽取两种模式；③抽取任务异步执行，不影响消息入库。</w:t>
            </w:r>
          </w:p>
        </w:tc>
      </w:tr>
      <w:tr w14:paraId="7BE04E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90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37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2E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claim_token精准认领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0F3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①采用claim_token机制实现任务精准认领；②每个任务只能被一个worker认领，避免重复处理；③支持任务超时自动释放，避免死锁。</w:t>
            </w:r>
          </w:p>
        </w:tc>
      </w:tr>
      <w:tr w14:paraId="7C9164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B3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E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6C0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Redis项目级锁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742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①使用Redis实现项目级分布式锁；②同一项目的抽取任务串行执行，避免并发冲突；③不同项目的抽取任务并行执行，提高整体效率。</w:t>
            </w:r>
          </w:p>
        </w:tc>
      </w:tr>
      <w:tr w14:paraId="7E2CA9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39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文本解析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41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消息内容解析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B9A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content JSON解析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19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①解析企业微信消息的content字段，提取实际文本内容；②处理各种消息格式的content JSON结构；③提取发送人、发送时间、群信息等元数据。</w:t>
            </w:r>
          </w:p>
        </w:tc>
      </w:tr>
      <w:tr w14:paraId="135633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AA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20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B3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非文本消息跳过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E18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①图片、文件、语音等非文本消息第一版不做事件抽取；②标记为待处理或跳过状态；③预留后续多模态处理接口。</w:t>
            </w:r>
          </w:p>
        </w:tc>
      </w:tr>
      <w:tr w14:paraId="27FF0C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C5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事件分类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FBD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9类事件识别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FE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进度事件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A6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①识别包含施工进度、完成情况、节点达成等内容的消息；②基于关键词和规则匹配进行分类；③提取进度相关的关键信息。</w:t>
            </w:r>
          </w:p>
        </w:tc>
      </w:tr>
      <w:tr w14:paraId="481556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A6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610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45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安全风险事件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872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①识别包含安全隐患、安全事故、安全检查等内容的消息；②基于安全相关关键词和规则匹配；③标记风险等级（高/中/低）。</w:t>
            </w:r>
          </w:p>
        </w:tc>
      </w:tr>
      <w:tr w14:paraId="484DFD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781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DE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9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质量问题事件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370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①识别包含质量问题、质量缺陷、质量验收等内容的消息；②基于质量相关关键词和规则匹配；③标记问题严重程度。</w:t>
            </w:r>
          </w:p>
        </w:tc>
      </w:tr>
      <w:tr w14:paraId="2887B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C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F16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273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物资/机械/车辆/劳务事件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9A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①识别物资进场、材料使用、机械调度、车辆安排、人员调配等内容；②分别归类为物资、机械、车辆、劳务四类事件；③提取相关物资名称、数量、型号等信息。</w:t>
            </w:r>
          </w:p>
        </w:tc>
      </w:tr>
      <w:tr w14:paraId="73FD5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4D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BF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EC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检查验收与加班事件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30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①识别检查、验收、巡检等内容的消息，归类为检查验收事件；②识别加班、夜班、赶工等内容的消息，归类为加班事件；③提取检查/加班的时间、人员等信息。</w:t>
            </w:r>
          </w:p>
        </w:tc>
      </w:tr>
      <w:tr w14:paraId="6966C2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BA8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07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7A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无关消息SKIPPED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78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①闲聊、通知、广告等与现场业务无关的消息标记为SKIPPED；②不进入后续的日报生成流程；③支持人工调整分类结果。</w:t>
            </w:r>
          </w:p>
        </w:tc>
      </w:tr>
      <w:tr w14:paraId="06C93B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BF6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字段抽取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092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关键字段提取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FD8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部位字段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C4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①从消息中提取施工部位信息，如"3号楼"、"地下室"、"二层顶板"等；②基于部位关键词库和正则表达式匹配；③支持多级部位结构。</w:t>
            </w:r>
          </w:p>
        </w:tc>
      </w:tr>
      <w:tr w14:paraId="622FC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C2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C39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0F3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作业与班组字段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CDA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①提取作业内容信息，如"钢筋绑扎"、"混凝土浇筑"、"模板支设"等；②提取班组信息，如"木工班"、"钢筋班"、"架子队"等；③基于作业关键词库和班组名称库匹配。</w:t>
            </w:r>
          </w:p>
        </w:tc>
      </w:tr>
      <w:tr w14:paraId="3D2E1D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CF49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87C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41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风险与物资字段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47F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①提取风险描述信息，如"高处坠落"、"坍塌"、"触电"等；②提取物资名称、规格、数量等信息；③基于风险关键词库和物资名称库匹配。</w:t>
            </w:r>
          </w:p>
        </w:tc>
      </w:tr>
      <w:tr w14:paraId="18AA2D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7F8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事件治理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620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事件列表与人工干预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F3C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事件列表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0CF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①展示项目下所有抽取的现场事件列表；②支持按事件类型、时间、状态、来源等多维度筛选；③支持分页、排序、搜索等功能。</w:t>
            </w:r>
          </w:p>
        </w:tc>
      </w:tr>
      <w:tr w14:paraId="7AE390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BB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F7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715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事件详情与来源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B0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①展示事件的详细信息，包括事件类型、关键字段、抽取时间等；②展示事件的来源消息，支持点击查看原始消息；③支持查看同一条消息抽取的所有关联事件。</w:t>
            </w:r>
          </w:p>
        </w:tc>
      </w:tr>
      <w:tr w14:paraId="194EE5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420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E60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4F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确认/忽略/纠偏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A0C6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①支持人工确认事件，确认后的事件进入日报生成；②支持忽略事件，忽略后的事件不进入日报；③支持纠偏事件，修改事件类型或关键字段；④所有人工操作记录操作日志。</w:t>
            </w:r>
          </w:p>
        </w:tc>
      </w:tr>
      <w:tr w14:paraId="197EF2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DDB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B8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EE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手动触发与失败重试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A2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①支持手动触发单条或批量消息的事件抽取；②支持对抽取失败的消息进行重试；③支持查看抽取失败的原因和错误日志。</w:t>
            </w:r>
          </w:p>
        </w:tc>
      </w:tr>
      <w:tr w14:paraId="45DE83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382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AI扩展预留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2390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Noop AI抽取器</w:t>
            </w:r>
          </w:p>
        </w:tc>
        <w:tc>
          <w:tcPr>
            <w:tcW w:w="13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47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Noop AI抽取器</w:t>
            </w:r>
          </w:p>
        </w:tc>
        <w:tc>
          <w:tcPr>
            <w:tcW w:w="5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DFD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①第一版实现NoopEventExtractor，不做真实AI抽取；②预留AiEventExtractor接口，支持后续接入大模型；③接口定义清晰，便于平滑升级。</w:t>
            </w:r>
          </w:p>
        </w:tc>
      </w:tr>
    </w:tbl>
    <w:p w14:paraId="3530A040">
      <w:pPr>
        <w:pStyle w:val="4"/>
        <w:bidi w:val="0"/>
      </w:pPr>
      <w:bookmarkStart w:id="22" w:name="heading_27"/>
      <w:r>
        <w:t>3.6.</w:t>
      </w:r>
      <w:r>
        <w:rPr>
          <w:rFonts w:hint="eastAsia"/>
          <w:lang w:val="en-US" w:eastAsia="zh-CN"/>
        </w:rPr>
        <w:t>2</w:t>
      </w:r>
      <w:r>
        <w:t xml:space="preserve"> 流程描述</w:t>
      </w:r>
      <w:bookmarkEnd w:id="22"/>
    </w:p>
    <w:tbl>
      <w:tblPr>
        <w:tblStyle w:val="7"/>
        <w:tblW w:w="9158" w:type="dxa"/>
        <w:tblInd w:w="-23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8"/>
        <w:gridCol w:w="3640"/>
        <w:gridCol w:w="3780"/>
      </w:tblGrid>
      <w:tr w14:paraId="188CA7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80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功能名称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0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现场事件抽取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D4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</w:p>
        </w:tc>
      </w:tr>
      <w:tr w14:paraId="3201E2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871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功能编号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5B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/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8C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3CB4C0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032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0A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系统自动处理 + 项目成员人工干预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F61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3E8F0C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2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前置条件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D6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消息已入库到项目消息池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4B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2A71D1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D9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主要交互流程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62E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参与者行为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F81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系统响应</w:t>
            </w:r>
          </w:p>
        </w:tc>
      </w:tr>
      <w:tr w14:paraId="699C49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D9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7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057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1、消息入库触发抽取任务</w:t>
            </w:r>
          </w:p>
        </w:tc>
      </w:tr>
      <w:tr w14:paraId="553851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B0B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769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2DC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2、认领任务，解析消息文本</w:t>
            </w:r>
          </w:p>
        </w:tc>
      </w:tr>
      <w:tr w14:paraId="263AE45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EE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5DF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8D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3、基于规则进行事件分类</w:t>
            </w:r>
          </w:p>
        </w:tc>
      </w:tr>
      <w:tr w14:paraId="4F0C6B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C0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032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2FD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4、抽取关键字段信息</w:t>
            </w:r>
          </w:p>
        </w:tc>
      </w:tr>
      <w:tr w14:paraId="7416EA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2D2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6A9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104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5、生成结构化现场事件</w:t>
            </w:r>
          </w:p>
        </w:tc>
      </w:tr>
      <w:tr w14:paraId="0BFCF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E6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2CA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6、人工确认/忽略/纠偏事件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13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7、更新事件状态</w:t>
            </w:r>
          </w:p>
        </w:tc>
      </w:tr>
      <w:tr w14:paraId="4423BD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93E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后置条件</w:t>
            </w:r>
          </w:p>
        </w:tc>
        <w:tc>
          <w:tcPr>
            <w:tcW w:w="3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EF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现场事件生成并确认，可用于日报生成</w:t>
            </w:r>
          </w:p>
        </w:tc>
        <w:tc>
          <w:tcPr>
            <w:tcW w:w="3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CF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</w:tbl>
    <w:p w14:paraId="7A244FE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FF3804">
      <w:pPr>
        <w:pStyle w:val="3"/>
        <w:bidi w:val="0"/>
      </w:pPr>
      <w:bookmarkStart w:id="23" w:name="heading_28"/>
      <w:r>
        <w:t>3.7 日报中心</w:t>
      </w:r>
      <w:bookmarkEnd w:id="23"/>
    </w:p>
    <w:p w14:paraId="0CFA09F8">
      <w:pPr>
        <w:pStyle w:val="4"/>
        <w:bidi w:val="0"/>
      </w:pPr>
      <w:bookmarkStart w:id="24" w:name="heading_29"/>
      <w:r>
        <w:t>3.7.1 功能描述</w:t>
      </w:r>
      <w:bookmarkEnd w:id="24"/>
    </w:p>
    <w:tbl>
      <w:tblPr>
        <w:tblStyle w:val="7"/>
        <w:tblW w:w="9165" w:type="dxa"/>
        <w:tblInd w:w="-25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1177"/>
        <w:gridCol w:w="1178"/>
        <w:gridCol w:w="5610"/>
      </w:tblGrid>
      <w:tr w14:paraId="4C2726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99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16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566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A7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25F36B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E5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日报生成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0A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自动生成与手动生成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743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自动生成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FE7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①每日定时自动生成当日项目日报；②基于当日已确认的现场事件进行聚合；③支持配置自动生成的时间和频率。</w:t>
            </w:r>
          </w:p>
        </w:tc>
      </w:tr>
      <w:tr w14:paraId="33407E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2BC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84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EFD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手动生成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E34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①支持用户手动触发生成日报；②支持选择日期范围生成日报；③支持重新生成已有日报。</w:t>
            </w:r>
          </w:p>
        </w:tc>
      </w:tr>
      <w:tr w14:paraId="62F4D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576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997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35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生成状态与日志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8F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①展示日报生成的状态（生成中、已完成、失败）；②记录生成日志，包括生成时间、耗时、事件数量等；③支持查看生成进度。</w:t>
            </w:r>
          </w:p>
        </w:tc>
      </w:tr>
      <w:tr w14:paraId="34ACD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8E3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4C8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9A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生成失败重试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E7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①日报生成失败时记录失败原因；②支持手动重试生成；③支持批量重试失败的日报。</w:t>
            </w:r>
          </w:p>
        </w:tc>
      </w:tr>
      <w:tr w14:paraId="5C6E5D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7B8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日报内容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6DB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7个固定章节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412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今日概况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EB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①汇总当日整体情况，包括事件总数、各类型事件数量；②展示项目整体进度和关键指标；③提供当日工作的概览性描述。</w:t>
            </w:r>
          </w:p>
        </w:tc>
      </w:tr>
      <w:tr w14:paraId="1C0B03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9B6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114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23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施工进展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921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①展示当日施工进度相关事件；②按部位、作业类型进行分类展示；③提取关键进度信息和完成情况。</w:t>
            </w:r>
          </w:p>
        </w:tc>
      </w:tr>
      <w:tr w14:paraId="5A94B4E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6B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196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C0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安全管理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E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①展示当日安全相关事件；②包括安全检查、安全隐患、安全事故等；③按风险等级分类展示。</w:t>
            </w:r>
          </w:p>
        </w:tc>
      </w:tr>
      <w:tr w14:paraId="3C77B0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93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D7D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F74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质量管理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7C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①展示当日质量相关事件；②包括质量问题、质量验收、质量检查等；③按问题严重程度分类展示。</w:t>
            </w:r>
          </w:p>
        </w:tc>
      </w:tr>
      <w:tr w14:paraId="4E397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4E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89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AA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物资与设备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D1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①展示当日物资进场、材料使用、机械调度等事件；②按物资、机械、车辆分类展示；③提取关键物资信息。</w:t>
            </w:r>
          </w:p>
        </w:tc>
      </w:tr>
      <w:tr w14:paraId="7F94A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83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14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47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劳务情况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51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①展示当日人员调配、班组工作、加班等劳务相关事件；②按班组、工种分类统计；③展示人员出勤和工作情况。</w:t>
            </w:r>
          </w:p>
        </w:tc>
      </w:tr>
      <w:tr w14:paraId="77E6DA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8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61A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31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明日关注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91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①基于历史数据和趋势，提示明日需要关注的事项；②包括待整改问题、待验收事项、计划工作等；③支持人工编辑和补充。</w:t>
            </w:r>
          </w:p>
        </w:tc>
      </w:tr>
      <w:tr w14:paraId="421334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8B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日报治理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CC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编辑确认与追溯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945A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日报列表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5EE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①展示项目下所有日报列表；②支持按日期、状态等筛选；③支持分页、排序、搜索。</w:t>
            </w:r>
          </w:p>
        </w:tc>
      </w:tr>
      <w:tr w14:paraId="0E718B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15C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5D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A8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日报详情与来源追溯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3C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①展示日报的完整内容，包括7个章节；②每个事件条目支持点击追溯到原始消息；③展示事件的来源群和发送人。</w:t>
            </w:r>
          </w:p>
        </w:tc>
      </w:tr>
      <w:tr w14:paraId="035CD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42C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90D2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2C7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编辑日报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EA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①支持对日报内容进行人工编辑；②支持增删改各章节的内容；③支持调整事件的归类和描述；④编辑记录保留版本历史。</w:t>
            </w:r>
          </w:p>
        </w:tc>
      </w:tr>
      <w:tr w14:paraId="374EF5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62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AF4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73B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确认日报</w:t>
            </w:r>
          </w:p>
        </w:tc>
        <w:tc>
          <w:tcPr>
            <w:tcW w:w="5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00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①项目管理员确认日报后，日报状态变为已确认；②已确认的日报可用于导出和推送；③支持取消确认，重新编辑。</w:t>
            </w:r>
          </w:p>
        </w:tc>
      </w:tr>
    </w:tbl>
    <w:p w14:paraId="20B124FF">
      <w:pPr>
        <w:pStyle w:val="4"/>
        <w:bidi w:val="0"/>
      </w:pPr>
      <w:bookmarkStart w:id="25" w:name="heading_30"/>
      <w:r>
        <w:t>3.7.2 功能示意图</w:t>
      </w:r>
      <w:bookmarkEnd w:id="25"/>
    </w:p>
    <w:p w14:paraId="3608D863">
      <w:pPr>
        <w:spacing w:before="120" w:after="120" w:line="288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</w:t>
      </w:r>
    </w:p>
    <w:p w14:paraId="4F55FA09">
      <w:pPr>
        <w:pStyle w:val="4"/>
        <w:bidi w:val="0"/>
      </w:pPr>
      <w:bookmarkStart w:id="26" w:name="heading_31"/>
      <w:r>
        <w:t>3.7.3 流程描述</w:t>
      </w:r>
      <w:bookmarkEnd w:id="26"/>
    </w:p>
    <w:tbl>
      <w:tblPr>
        <w:tblStyle w:val="7"/>
        <w:tblW w:w="9120" w:type="dxa"/>
        <w:tblInd w:w="-23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3"/>
        <w:gridCol w:w="3344"/>
        <w:gridCol w:w="3983"/>
      </w:tblGrid>
      <w:tr w14:paraId="3B24AC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1E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功能名称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F9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日报生成与确认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35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</w:p>
        </w:tc>
      </w:tr>
      <w:tr w14:paraId="45D9B2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904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功能编号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688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/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D64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4A802C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8B2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D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系统自动处理 + 项目成员编辑 + 项目管理员确认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52C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4DE290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9A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前置条件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A5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当日现场事件已抽取并确认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2C1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5501F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0AC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主要交互流程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CC1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参与者行为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491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系统响应</w:t>
            </w:r>
          </w:p>
        </w:tc>
      </w:tr>
      <w:tr w14:paraId="34C7BF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3D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C5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DD5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1、每日定时触发日报生成</w:t>
            </w:r>
          </w:p>
        </w:tc>
      </w:tr>
      <w:tr w14:paraId="00250A6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D9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0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14A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2、聚合当日已确认的现场事件</w:t>
            </w:r>
          </w:p>
        </w:tc>
      </w:tr>
      <w:tr w14:paraId="3273B3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B1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F2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2E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3、按7个章节组织生成日报</w:t>
            </w:r>
          </w:p>
        </w:tc>
      </w:tr>
      <w:tr w14:paraId="61AAC1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28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0CB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4、项目成员编辑日报内容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1FE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5、保存编辑结果</w:t>
            </w:r>
          </w:p>
        </w:tc>
      </w:tr>
      <w:tr w14:paraId="3A3021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DE5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9C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6、项目管理员确认日报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DD9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7、日报状态更新为已确认</w:t>
            </w:r>
          </w:p>
        </w:tc>
      </w:tr>
      <w:tr w14:paraId="67ADBB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72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后置条件</w:t>
            </w:r>
          </w:p>
        </w:tc>
        <w:tc>
          <w:tcPr>
            <w:tcW w:w="3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B6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日报确认完成，可用于导出和推送</w:t>
            </w:r>
          </w:p>
        </w:tc>
        <w:tc>
          <w:tcPr>
            <w:tcW w:w="39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C7B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</w:tbl>
    <w:p w14:paraId="40D2FA32">
      <w:pPr>
        <w:pStyle w:val="4"/>
        <w:bidi w:val="0"/>
      </w:pPr>
      <w:r>
        <w:rPr>
          <w:rFonts w:hint="eastAsia"/>
          <w:lang w:val="en-US" w:eastAsia="zh-CN"/>
        </w:rPr>
        <w:t>3.7.4</w:t>
      </w:r>
      <w:r>
        <w:rPr>
          <w:lang w:val="en-US" w:eastAsia="zh-CN"/>
        </w:rPr>
        <w:t>日报模板设计与角色场景</w:t>
      </w:r>
    </w:p>
    <w:p w14:paraId="6C243792">
      <w:pPr>
        <w:bidi w:val="0"/>
      </w:pPr>
      <w:r>
        <w:t>1. 项目经理版（MVP 首选版本）</w:t>
      </w:r>
    </w:p>
    <w:p w14:paraId="67362AE1">
      <w:pPr>
        <w:bidi w:val="0"/>
        <w:rPr>
          <w:lang w:val="en-US" w:eastAsia="zh-CN"/>
        </w:rPr>
      </w:pPr>
      <w:r>
        <w:rPr>
          <w:lang w:val="en-US" w:eastAsia="zh-CN"/>
        </w:rPr>
        <w:t>使用场景：项目经理每日下班前掌握项目整体情况，用于向上汇报、次日工作排布和资源协调。 关注重点：整体概况、风险预警、关键问题、跨班组协调事项</w:t>
      </w:r>
    </w:p>
    <w:p w14:paraId="6157847D">
      <w:pPr>
        <w:bidi w:val="0"/>
        <w:ind w:left="0" w:leftChars="0" w:firstLine="0" w:firstLineChars="0"/>
        <w:jc w:val="center"/>
        <w:rPr>
          <w:lang w:val="en-US" w:eastAsia="zh-CN"/>
        </w:rPr>
      </w:pPr>
      <w:r>
        <w:drawing>
          <wp:inline distT="0" distB="0" distL="114300" distR="114300">
            <wp:extent cx="2804160" cy="4182745"/>
            <wp:effectExtent l="0" t="0" r="5715" b="825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418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67512">
      <w:pPr>
        <w:bidi w:val="0"/>
      </w:pPr>
      <w:r>
        <w:t>2. 施工员 / 栋号长版</w:t>
      </w:r>
    </w:p>
    <w:p w14:paraId="59866F04">
      <w:pPr>
        <w:bidi w:val="0"/>
        <w:rPr>
          <w:lang w:val="en-US" w:eastAsia="zh-CN"/>
        </w:rPr>
      </w:pPr>
      <w:r>
        <w:rPr>
          <w:lang w:val="en-US" w:eastAsia="zh-CN"/>
        </w:rPr>
        <w:t>使用场景：栋号长每日查看所辖楼栋的具体进展与问题，用于现场班组协调和当日工作复盘。 关注重点：所辖区域进度、本区域问题、班组出勤、次日作业计划</w:t>
      </w:r>
    </w:p>
    <w:p w14:paraId="46D773C9">
      <w:pPr>
        <w:bidi w:val="0"/>
        <w:jc w:val="center"/>
        <w:rPr>
          <w:lang w:val="en-US" w:eastAsia="zh-CN"/>
        </w:rPr>
      </w:pPr>
      <w:r>
        <w:drawing>
          <wp:inline distT="0" distB="0" distL="114300" distR="114300">
            <wp:extent cx="2726690" cy="4073525"/>
            <wp:effectExtent l="0" t="0" r="6985" b="3175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2669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2A73">
      <w:pPr>
        <w:bidi w:val="0"/>
      </w:pPr>
      <w:r>
        <w:t>3. 安全员版</w:t>
      </w:r>
    </w:p>
    <w:p w14:paraId="6923BF47">
      <w:pPr>
        <w:bidi w:val="0"/>
        <w:rPr>
          <w:lang w:val="en-US" w:eastAsia="zh-CN"/>
        </w:rPr>
      </w:pPr>
      <w:r>
        <w:rPr>
          <w:lang w:val="en-US" w:eastAsia="zh-CN"/>
        </w:rPr>
        <w:t>使用场景：安全员每日汇总安全检查情况，跟踪隐患整改进度，形成安全管理台账并督办闭环。 关注重点：隐患清单、风险等级、整改状态、超期预警</w:t>
      </w:r>
    </w:p>
    <w:p w14:paraId="040FBF7D">
      <w:pPr>
        <w:bidi w:val="0"/>
        <w:jc w:val="center"/>
        <w:rPr>
          <w:lang w:val="en-US" w:eastAsia="zh-CN"/>
        </w:rPr>
      </w:pPr>
      <w:r>
        <w:drawing>
          <wp:inline distT="0" distB="0" distL="114300" distR="114300">
            <wp:extent cx="2694305" cy="4090035"/>
            <wp:effectExtent l="0" t="0" r="1270" b="5715"/>
            <wp:docPr id="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4305" cy="409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91D9D">
      <w:pPr>
        <w:bidi w:val="0"/>
      </w:pPr>
      <w:r>
        <w:t>4. 质量员版</w:t>
      </w:r>
    </w:p>
    <w:p w14:paraId="6CC58F5C">
      <w:pPr>
        <w:bidi w:val="0"/>
        <w:rPr>
          <w:lang w:val="en-US" w:eastAsia="zh-CN"/>
        </w:rPr>
      </w:pPr>
      <w:r>
        <w:rPr>
          <w:lang w:val="en-US" w:eastAsia="zh-CN"/>
        </w:rPr>
        <w:t>使用场景：质量员每日汇总质量检查与验收结果，跟踪质量问题整改，形成质量管理台账。 关注重点：质量问题清单、验收记录、整改跟踪</w:t>
      </w:r>
    </w:p>
    <w:p w14:paraId="6265C89C">
      <w:pPr>
        <w:bidi w:val="0"/>
        <w:jc w:val="center"/>
        <w:rPr>
          <w:lang w:val="en-US" w:eastAsia="zh-CN"/>
        </w:rPr>
      </w:pPr>
      <w:r>
        <w:drawing>
          <wp:inline distT="0" distB="0" distL="114300" distR="114300">
            <wp:extent cx="2469515" cy="3755390"/>
            <wp:effectExtent l="0" t="0" r="6985" b="6985"/>
            <wp:docPr id="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515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0A841">
      <w:pPr>
        <w:bidi w:val="0"/>
      </w:pPr>
      <w:r>
        <w:t>5. 公司领导版</w:t>
      </w:r>
    </w:p>
    <w:p w14:paraId="5390F2AC">
      <w:pPr>
        <w:bidi w:val="0"/>
      </w:pPr>
      <w:r>
        <w:rPr>
          <w:lang w:val="en-US" w:eastAsia="zh-CN"/>
        </w:rPr>
        <w:t>使用场景：公司管理层宏观查看多项目整体情况，聚焦重大风险和关键节点，用于决策把控。 关注重点：多项目整体指标、重大风险、关键节点偏差</w:t>
      </w:r>
    </w:p>
    <w:p w14:paraId="09CC0A44">
      <w:pPr>
        <w:bidi w:val="0"/>
        <w:ind w:left="0" w:leftChars="0" w:firstLine="0" w:firstLineChars="0"/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2546350" cy="3903980"/>
            <wp:effectExtent l="0" t="0" r="6350" b="1270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6350" cy="390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8A38">
      <w:pPr>
        <w:pStyle w:val="3"/>
        <w:bidi w:val="0"/>
      </w:pPr>
      <w:bookmarkStart w:id="27" w:name="heading_32"/>
      <w:r>
        <w:t>3.8 项目成员与基础权限</w:t>
      </w:r>
      <w:bookmarkEnd w:id="27"/>
    </w:p>
    <w:p w14:paraId="6D7ACD3D">
      <w:pPr>
        <w:pStyle w:val="4"/>
        <w:bidi w:val="0"/>
      </w:pPr>
      <w:bookmarkStart w:id="28" w:name="heading_33"/>
      <w:r>
        <w:t>3.8.1 功能描述</w:t>
      </w:r>
      <w:bookmarkEnd w:id="28"/>
    </w:p>
    <w:tbl>
      <w:tblPr>
        <w:tblStyle w:val="7"/>
        <w:tblW w:w="9105" w:type="dxa"/>
        <w:tblInd w:w="-25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8"/>
        <w:gridCol w:w="1245"/>
        <w:gridCol w:w="1147"/>
        <w:gridCol w:w="5475"/>
      </w:tblGrid>
      <w:tr w14:paraId="16F4F8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A17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E55F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8A3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4D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5AB39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1F0A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用户管理</w:t>
            </w:r>
          </w:p>
          <w:p w14:paraId="66BDD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F7B6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8D51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D01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账号与认证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3B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账号创建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D6F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①支持创建用户账号，填写用户名、姓名、手机号、邮箱等信息；②支持设置初始密码和密码策略；③支持账号启用/停用管理。</w:t>
            </w:r>
          </w:p>
        </w:tc>
      </w:tr>
      <w:tr w14:paraId="42D811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58A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8D3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A21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登录认证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7D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①支持账号密码登录方式；②支持验证码登录；③阶段4落地三局通OAuth2.0静默单点登录，从三局通工作台点击可免密跳转系统；④支持登录日志记录和异常登录检测。</w:t>
            </w:r>
          </w:p>
        </w:tc>
      </w:tr>
      <w:tr w14:paraId="03DFD2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F157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8375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三局通身份对接</w:t>
            </w:r>
          </w:p>
          <w:p w14:paraId="2FE47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1BF9D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484F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三局通单点登录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1B9B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对接三局通OAuth2.0授权体系，实现工作台免密跳转登录，无需单独维护账号密码；②采用snsapi_base静默授权，无需用户弹窗确认，打开应用自动识别身份；③会话同步三局通超时机制，长时间未操作自动跳转重新授权。</w:t>
            </w:r>
          </w:p>
        </w:tc>
      </w:tr>
      <w:tr w14:paraId="46D245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0B5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109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4DDC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用户信息自动同步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83C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①同步三局通用户姓名、工号、所属部门，自动填充账号基础信息，减少人工录入；②三局通userid作为系统用户唯一主键；③首次登录自动新建用户账号，无需管理员手动创建。</w:t>
            </w:r>
          </w:p>
        </w:tc>
      </w:tr>
      <w:tr w14:paraId="6720D7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BB26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950C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108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角色权限映射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4FEE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①建立三局通岗位与系统角色的映射规则，支持自动分配项目查看基础权限；②MVP阶段仅同步基础身份，项目管理员权限仍由后台手动分配；③阶段9实现组织架构自动同步后，权限自动联动更新。</w:t>
            </w:r>
          </w:p>
        </w:tc>
      </w:tr>
      <w:tr w14:paraId="2EBCBC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9A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</w:t>
            </w:r>
          </w:p>
        </w:tc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7AA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成员与角色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47C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成员列表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BD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①展示项目下所有成员列表；②显示成员姓名、角色、加入时间等信息；③支持按姓名、角色等搜索和筛选。</w:t>
            </w:r>
          </w:p>
        </w:tc>
      </w:tr>
      <w:tr w14:paraId="5B11E5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B4C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CB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1A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角色分配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4A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①为项目成员分配角色，如项目管理员、项目成员、只读查看者；②不同角色对应不同的操作权限；③支持角色变更和批量分配。</w:t>
            </w:r>
          </w:p>
        </w:tc>
      </w:tr>
      <w:tr w14:paraId="6A921E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03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F6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153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成员增删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C48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①支持添加新成员到项目；②支持移除项目成员；③支持批量添加和移除；④成员移除后历史操作记录保留。</w:t>
            </w:r>
          </w:p>
        </w:tc>
      </w:tr>
      <w:tr w14:paraId="3CFE27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62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权限控制</w:t>
            </w:r>
          </w:p>
        </w:tc>
        <w:tc>
          <w:tcPr>
            <w:tcW w:w="124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5B7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数据隔离与操作权限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1CA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项目级数据隔离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A4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①用户只能查看和操作有权限的项目数据；②不同项目之间数据完全隔离；③系统管理员可查看所有项目数据。</w:t>
            </w:r>
          </w:p>
        </w:tc>
      </w:tr>
      <w:tr w14:paraId="4F2E45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9EB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14C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F61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角色操作权限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C665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①不同角色拥有不同的操作权限；②项目管理员拥有项目的全部管理权限；③项目成员可查看和编辑业务数据；④只读查看者仅有查看权限。</w:t>
            </w:r>
          </w:p>
        </w:tc>
      </w:tr>
      <w:tr w14:paraId="53D2E5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C27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操作日志</w:t>
            </w:r>
          </w:p>
        </w:tc>
        <w:tc>
          <w:tcPr>
            <w:tcW w:w="12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0F6B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关键操作审计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AF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操作日志</w:t>
            </w:r>
          </w:p>
        </w:tc>
        <w:tc>
          <w:tcPr>
            <w:tcW w:w="54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01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①记录用户的关键操作，包括操作人、操作时间、操作类型、操作内容等；②支持按操作人、时间、类型等筛选查询；③操作日志不可删除，支持审计追溯。</w:t>
            </w:r>
          </w:p>
        </w:tc>
      </w:tr>
    </w:tbl>
    <w:p w14:paraId="5B42850D">
      <w:pPr>
        <w:pStyle w:val="4"/>
        <w:bidi w:val="0"/>
      </w:pPr>
      <w:bookmarkStart w:id="29" w:name="heading_34"/>
      <w:r>
        <w:t>3.8.2 功能示意图</w:t>
      </w:r>
      <w:bookmarkEnd w:id="29"/>
    </w:p>
    <w:p w14:paraId="2BB895A6">
      <w:pPr>
        <w:spacing w:before="120" w:after="120" w:line="288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</w:t>
      </w:r>
    </w:p>
    <w:p w14:paraId="5CC1624F">
      <w:pPr>
        <w:pStyle w:val="4"/>
        <w:bidi w:val="0"/>
      </w:pPr>
      <w:bookmarkStart w:id="30" w:name="heading_35"/>
      <w:r>
        <w:t>3.8.3 流程描述</w:t>
      </w:r>
      <w:bookmarkEnd w:id="30"/>
    </w:p>
    <w:tbl>
      <w:tblPr>
        <w:tblStyle w:val="7"/>
        <w:tblW w:w="5426" w:type="pct"/>
        <w:tblInd w:w="-3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69"/>
        <w:gridCol w:w="4305"/>
        <w:gridCol w:w="1469"/>
      </w:tblGrid>
      <w:tr w14:paraId="2720C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7FFB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bookmarkStart w:id="31" w:name="heading_36"/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功能名称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DEA58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项目成员与权限配置流程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A650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/>
                <w:bCs/>
                <w:color w:val="000000"/>
                <w:sz w:val="22"/>
              </w:rPr>
            </w:pPr>
          </w:p>
        </w:tc>
      </w:tr>
      <w:tr w14:paraId="27566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1520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功能编号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5C41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/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5DEC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625E6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919B6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D263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系统管理员、项目管理员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301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2490A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E0C5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前置条件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AB10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阶段 0 项目已创建，消息、事件基础模块开发完成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D4A9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07D5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508B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主要交互流程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474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参与者行为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D57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系统响应</w:t>
            </w:r>
          </w:p>
        </w:tc>
      </w:tr>
      <w:tr w14:paraId="7EF3F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B904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1、系统管理员登录后台，创建 / 维护用户账号，录入姓名、手机号、岗位信息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EEB8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存储用户基础信息，生成独立账号，设置初始登录密码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96FF48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055C2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DF64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2、管理员选择对应项目，进入成员管理页面，新增项目人员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50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展示可同步人员列表，支持批量添加、单个添加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3C7652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74C45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7FA0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3、为新增成员分配角色：项目管理员 / 项目成员 / 只读查看者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B7779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保存角色权限配置，实时更新该用户数据访问范围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7310F0C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35AF0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733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4、管理员执行权限校验配置，开启项目级数据隔离开关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08D4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系统自动拦截跨项目数据查询请求，无权限页面隐藏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AE30269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51703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D816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5、配置三局通OAuth单点登录参数，完成工作台应用挂载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B93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验证授权流程连通性，支持从三局通工作台免密跳转登录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23EE9A0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67B85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BE1D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6、日常操作：成员变更、人员调岗 / 离职时移除项目权限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1E9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同步更新权限，记录成员增删、角色变更操作日志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72E0DE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652BA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901A7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7、管理员按人员、时间、操作类型检索操作审计日志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3A7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分页展示完整操作记录，支持导出审计台账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6A5859C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  <w:tr w14:paraId="20668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3B9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后置条件</w:t>
            </w:r>
          </w:p>
        </w:tc>
        <w:tc>
          <w:tcPr>
            <w:tcW w:w="23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44C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各角色权限生效，不同项目数据完全隔离，三局通统一登录可用，所有操作可追溯</w:t>
            </w:r>
          </w:p>
        </w:tc>
        <w:tc>
          <w:tcPr>
            <w:tcW w:w="8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5EE72D">
            <w:pPr>
              <w:spacing w:after="0" w:line="240" w:lineRule="auto"/>
              <w:ind w:firstLine="480" w:firstLineChars="200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</w:tr>
    </w:tbl>
    <w:p w14:paraId="6B248E58">
      <w:pPr>
        <w:pStyle w:val="3"/>
        <w:bidi w:val="0"/>
      </w:pPr>
      <w:r>
        <w:t>3.9 影像中心</w:t>
      </w:r>
      <w:bookmarkEnd w:id="31"/>
    </w:p>
    <w:p w14:paraId="2E3FDB97">
      <w:pPr>
        <w:pStyle w:val="4"/>
        <w:bidi w:val="0"/>
      </w:pPr>
      <w:bookmarkStart w:id="32" w:name="heading_37"/>
      <w:r>
        <w:t>3.9.1 功能描述</w:t>
      </w:r>
      <w:bookmarkEnd w:id="32"/>
    </w:p>
    <w:tbl>
      <w:tblPr>
        <w:tblStyle w:val="7"/>
        <w:tblW w:w="9098" w:type="dxa"/>
        <w:tblInd w:w="-23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185"/>
        <w:gridCol w:w="1148"/>
        <w:gridCol w:w="5625"/>
      </w:tblGrid>
      <w:tr w14:paraId="764894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EC3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B53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6EE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A1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/>
                <w:bCs/>
                <w:color w:val="000000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5659A5E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47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图片归档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A4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自动归档与分类</w:t>
            </w: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1BD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图片自动归档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315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①自动从项目群消息中提取图片并归档到影像中心；②保留图片的原始信息，包括发送人、发送时间、所属群等；③支持图片的去重和缩略图生成。</w:t>
            </w:r>
          </w:p>
        </w:tc>
      </w:tr>
      <w:tr w14:paraId="74AD33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B6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57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AF4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图片分类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5F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①基于消息上下文和关键词对图片进行自动分类；②支持按安全、质量、进度、物资等类别分类；③支持人工调整图片分类。</w:t>
            </w:r>
          </w:p>
        </w:tc>
      </w:tr>
      <w:tr w14:paraId="51A21C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87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F3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F6E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图片标签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C2C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①支持为图片添加标签，便于检索和管理；②支持自动标签和手动标签；③支持标签管理和批量打标签。</w:t>
            </w:r>
          </w:p>
        </w:tc>
      </w:tr>
      <w:tr w14:paraId="72A292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41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图片浏览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C60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列表与详情</w:t>
            </w: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7E5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图片列表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3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①以瀑布流或列表形式展示图片；②显示图片缩略图、上传时间、上传人等信息；③支持分页加载和无限滚动。</w:t>
            </w:r>
          </w:p>
        </w:tc>
      </w:tr>
      <w:tr w14:paraId="493979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E32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6EB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35E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图片详情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334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①展示图片的大图和详细信息；②显示图片的原始尺寸、格式、大小等；③展示图片的来源消息和上下文。</w:t>
            </w:r>
          </w:p>
        </w:tc>
      </w:tr>
      <w:tr w14:paraId="3D5C6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8C5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2C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EBC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图片预览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C23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①支持图片放大、缩小、旋转等预览操作；②支持多张图片的轮播浏览；③支持图片下载。</w:t>
            </w:r>
          </w:p>
        </w:tc>
      </w:tr>
      <w:tr w14:paraId="49A192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B2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图片筛选</w:t>
            </w:r>
          </w:p>
        </w:tc>
        <w:tc>
          <w:tcPr>
            <w:tcW w:w="118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5F2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多维度筛选</w:t>
            </w: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9B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按时间筛选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FF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①支持按日期范围筛选图片；②支持按今天、本周、本月等快捷时间筛选；③时间筛选与其他筛选条件可组合使用。</w:t>
            </w:r>
          </w:p>
        </w:tc>
      </w:tr>
      <w:tr w14:paraId="0A649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0D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F88C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20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按类型筛选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460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①支持按图片分类筛选；②支持按图片标签筛选；③支持按发送人筛选。</w:t>
            </w:r>
          </w:p>
        </w:tc>
      </w:tr>
      <w:tr w14:paraId="5D9013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C57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00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595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按来源筛选</w:t>
            </w:r>
          </w:p>
        </w:tc>
        <w:tc>
          <w:tcPr>
            <w:tcW w:w="56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A81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①支持按来源群筛选图片；②支持按消息类型筛选；③支持按事件关联筛选。</w:t>
            </w:r>
          </w:p>
        </w:tc>
      </w:tr>
    </w:tbl>
    <w:p w14:paraId="7483FA5C">
      <w:pPr>
        <w:pStyle w:val="4"/>
        <w:bidi w:val="0"/>
      </w:pPr>
      <w:bookmarkStart w:id="33" w:name="heading_38"/>
      <w:r>
        <w:t>3.9.2 功能示意图</w:t>
      </w:r>
      <w:bookmarkEnd w:id="33"/>
    </w:p>
    <w:p w14:paraId="7F74C769">
      <w:pPr>
        <w:spacing w:before="120" w:after="120" w:line="288" w:lineRule="auto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</w:t>
      </w:r>
    </w:p>
    <w:p w14:paraId="1B262E9F">
      <w:pPr>
        <w:pStyle w:val="4"/>
        <w:bidi w:val="0"/>
      </w:pPr>
      <w:bookmarkStart w:id="34" w:name="heading_39"/>
      <w:r>
        <w:t>3.9.3 流程描述</w:t>
      </w:r>
      <w:bookmarkEnd w:id="34"/>
    </w:p>
    <w:tbl>
      <w:tblPr>
        <w:tblStyle w:val="7"/>
        <w:tblW w:w="5398" w:type="pct"/>
        <w:tblInd w:w="-2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8"/>
        <w:gridCol w:w="3929"/>
        <w:gridCol w:w="1769"/>
      </w:tblGrid>
      <w:tr w14:paraId="36518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044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功能名称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6B3A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  <w:lang w:val="en-US" w:eastAsia="zh-CN"/>
              </w:rPr>
              <w:t>影像归档与查阅全流程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A9F05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/>
                <w:bCs/>
                <w:color w:val="000000"/>
                <w:sz w:val="22"/>
              </w:rPr>
            </w:pPr>
          </w:p>
        </w:tc>
      </w:tr>
      <w:tr w14:paraId="007FF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FA7D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功能编号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FFD31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/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ABB09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5D64A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36F00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FCFD4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系统自动采集、项目管理员、项目成员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D68E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6F533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43C6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前置条件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8B1F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阶段 1 消息采集功能正常，群已完成 room_id 绑定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ECAE0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0D2D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4A20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主要交互流程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9DE78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参与者行为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A16D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系统响应</w:t>
            </w:r>
          </w:p>
        </w:tc>
      </w:tr>
      <w:tr w14:paraId="34A53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C9758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1、项目人员在绑定企微群发送施工、验收、隐患图片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CF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SDK 自动拉取图片二进制文件，存入对象存储，生成缩略图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51F1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6940DD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C8A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2、系统自动关联所属项目、群聊、发送人、发送时间，归档至 image_archive 表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D241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生成影像基础索引，同步关联对应 project_id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F8D0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1925C1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2736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3、项目成员进入影像中心，通过时间 / 发送人 / 业务标签筛选图片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5DA5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按筛选条件分页展示图片列表，支持大图预览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1F92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4D023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7655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4、点开图片详情，一键跳转原始群消息查看上下文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D6CDF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展示图片来源消息、对应事件关联关系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19404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4EFE1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6E801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5、管理员手动为图片添加安全 / 质量 / 进度自定义标签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38CFC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标签持久化，可作为后续筛选条件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5028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5DA39A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A96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6、将影像绑定至对应现场事件，作为整改佐证资料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ECC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建立图片与 site_event 关联记录，日报可引用该影像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DDFB8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0CE54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6AA0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7、用户单张下载影像原图用于资料归档、迎检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9E60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返回原图下载链接，记录下载操作日志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E55A6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  <w:tr w14:paraId="74433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8BBC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后置条件</w:t>
            </w:r>
          </w:p>
        </w:tc>
        <w:tc>
          <w:tcPr>
            <w:tcW w:w="21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D344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群内图片全自动归档，多维度可检索，可与业务事件联动</w:t>
            </w:r>
          </w:p>
        </w:tc>
        <w:tc>
          <w:tcPr>
            <w:tcW w:w="97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5F948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eastAsia" w:ascii="Arial" w:hAnsi="Arial" w:eastAsia="等线" w:cs="Arial"/>
                <w:b w:val="0"/>
                <w:color w:val="000000"/>
                <w:sz w:val="22"/>
              </w:rPr>
            </w:pPr>
          </w:p>
        </w:tc>
      </w:tr>
    </w:tbl>
    <w:p w14:paraId="00A2CCDC">
      <w:pPr>
        <w:ind w:left="0" w:leftChars="0" w:firstLine="0" w:firstLineChars="0"/>
      </w:pPr>
    </w:p>
    <w:p w14:paraId="41436B67">
      <w:pPr>
        <w:pStyle w:val="3"/>
        <w:bidi w:val="0"/>
      </w:pPr>
      <w:bookmarkStart w:id="35" w:name="heading_44"/>
      <w:r>
        <w:t>3.11 预警与整改闭环</w:t>
      </w:r>
      <w:bookmarkEnd w:id="35"/>
    </w:p>
    <w:p w14:paraId="11DFF240">
      <w:pPr>
        <w:pStyle w:val="4"/>
        <w:bidi w:val="0"/>
      </w:pPr>
      <w:bookmarkStart w:id="36" w:name="heading_45"/>
      <w:r>
        <w:t>3.11.1 功能描述</w:t>
      </w:r>
      <w:bookmarkEnd w:id="36"/>
    </w:p>
    <w:tbl>
      <w:tblPr>
        <w:tblStyle w:val="7"/>
        <w:tblW w:w="9030" w:type="dxa"/>
        <w:tblInd w:w="-23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15"/>
        <w:gridCol w:w="1275"/>
        <w:gridCol w:w="1185"/>
        <w:gridCol w:w="5355"/>
      </w:tblGrid>
      <w:tr w14:paraId="5CE22A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ED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EC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4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42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功能描述</w:t>
            </w:r>
          </w:p>
        </w:tc>
      </w:tr>
      <w:tr w14:paraId="0BAC12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1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预警识别</w:t>
            </w:r>
          </w:p>
        </w:tc>
        <w:tc>
          <w:tcPr>
            <w:tcW w:w="12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2B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自动识别与人工创建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20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自动识别预警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63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①从现场事件中自动识别安全、质量、进度等预警信息；②基于规则和关键词匹配识别高风险事件；③自动生成预警记录。</w:t>
            </w:r>
          </w:p>
        </w:tc>
      </w:tr>
      <w:tr w14:paraId="2B9974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FBA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F4A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2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人工创建预警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3C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①支持用户手动创建预警记录；②填写预警类型、描述、等级等信息；③支持上传相关图片和附件。</w:t>
            </w:r>
          </w:p>
        </w:tc>
      </w:tr>
      <w:tr w14:paraId="16B78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21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3310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4E2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预警等级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CD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①预警分为高、中、低三个等级；②不同等级对应不同的处理流程和通知方式；③支持人工调整预警等级。</w:t>
            </w:r>
          </w:p>
        </w:tc>
      </w:tr>
      <w:tr w14:paraId="44BB72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9C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整改指派</w:t>
            </w:r>
          </w:p>
        </w:tc>
        <w:tc>
          <w:tcPr>
            <w:tcW w:w="12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49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任务指派与跟踪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EE6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整改任务指派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948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①将预警指派给具体的整改负责人；②支持选择整改责任人和整改期限；③指派后自动通知整改负责人。</w:t>
            </w:r>
          </w:p>
        </w:tc>
      </w:tr>
      <w:tr w14:paraId="4A2357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50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438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5DD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整改期限设置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DC9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①设置整改任务的截止时间；②支持按预警等级设置默认期限；③超期自动提醒和升级。</w:t>
            </w:r>
          </w:p>
        </w:tc>
      </w:tr>
      <w:tr w14:paraId="388BAF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49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1E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488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整改进度跟踪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AA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①实时跟踪整改任务的进度和状态；②展示待整改、整改中、待验收、已完成等状态；③支持查看整改历史和过程记录。</w:t>
            </w:r>
          </w:p>
        </w:tc>
      </w:tr>
      <w:tr w14:paraId="64E61C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A1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整改闭环</w:t>
            </w:r>
          </w:p>
        </w:tc>
        <w:tc>
          <w:tcPr>
            <w:tcW w:w="127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6D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反馈与验收</w:t>
            </w: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8C0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整改反馈提交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28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①整改负责人提交整改反馈，包括整改措施、整改结果、整改照片等；②支持多次反馈和过程记录；③提交后状态变为待验收。</w:t>
            </w:r>
          </w:p>
        </w:tc>
      </w:tr>
      <w:tr w14:paraId="507A27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A9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43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4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整改验收关闭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6A0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①项目管理员对整改结果进行验收；②验收通过则关闭预警，完成闭环；③验收不通过则打回重新整改；④验收记录保留完整过程。</w:t>
            </w:r>
          </w:p>
        </w:tc>
      </w:tr>
      <w:tr w14:paraId="7BDE52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1D8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bookmarkStart w:id="37" w:name="heading_46"/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整改单据联动</w:t>
            </w:r>
          </w:p>
          <w:p w14:paraId="0EC38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8ED728F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318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制单助手对接</w:t>
            </w:r>
          </w:p>
          <w:p w14:paraId="2B641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2F025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4F26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整改单一键生成（阶段7试点）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DD95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安全、质量类整改任务支持手动一键同步至超级制单助手；②自动填充隐患部位、责任班组、现场影像、整改要求等字段，生成标准整改通知单；③无需二次录入，减少资料员重复劳动；④试点阶段仅支持安全整改单，不覆盖全类型单据。</w:t>
            </w:r>
          </w:p>
        </w:tc>
      </w:tr>
      <w:tr w14:paraId="04AA4F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DDA42A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C721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CEEE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单据状态回传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DB4CE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①制单助手的审批进度、验收结果、驳回意见实时回传至系统整改详情页；②双向状态同步，无需切换系统查看；③支持点击跳转制单助手查看完整单据详情。</w:t>
            </w:r>
          </w:p>
        </w:tc>
      </w:tr>
      <w:tr w14:paraId="18ADEE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0879EF">
            <w:pPr>
              <w:spacing w:after="0" w:line="240" w:lineRule="auto"/>
              <w:ind w:firstLine="480" w:firstLineChars="200"/>
              <w:rPr>
                <w:b w:val="0"/>
                <w:color w:val="000000"/>
              </w:rPr>
            </w:pPr>
          </w:p>
        </w:tc>
        <w:tc>
          <w:tcPr>
            <w:tcW w:w="127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A0E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B5B6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整改单一键生成（阶段7试点）</w:t>
            </w:r>
          </w:p>
        </w:tc>
        <w:tc>
          <w:tcPr>
            <w:tcW w:w="53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C7A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安全、质量类整改任务支持手动一键同步至超级制单助手；②自动填充隐患部位、责任班组、现场影像、整改要求等字段，生成标准整改通知单；③无需二次录入，减少资料员重复劳动；④试点阶段仅支持安全整改单，不覆盖全类型单据。</w:t>
            </w:r>
          </w:p>
        </w:tc>
      </w:tr>
    </w:tbl>
    <w:p w14:paraId="715CDDA8">
      <w:pPr>
        <w:pStyle w:val="4"/>
        <w:bidi w:val="0"/>
      </w:pPr>
      <w:r>
        <w:t>3.11.2 功能示意图</w:t>
      </w:r>
      <w:bookmarkEnd w:id="37"/>
    </w:p>
    <w:p w14:paraId="327F2606">
      <w:pPr>
        <w:spacing w:before="120" w:after="120" w:line="288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</w:t>
      </w:r>
    </w:p>
    <w:p w14:paraId="1AA704CE">
      <w:pPr>
        <w:pStyle w:val="4"/>
        <w:bidi w:val="0"/>
      </w:pPr>
      <w:bookmarkStart w:id="38" w:name="heading_47"/>
      <w:r>
        <w:t>3.11.3 流程描述</w:t>
      </w:r>
      <w:bookmarkEnd w:id="38"/>
    </w:p>
    <w:tbl>
      <w:tblPr>
        <w:tblStyle w:val="7"/>
        <w:tblW w:w="9060" w:type="dxa"/>
        <w:tblInd w:w="-28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8"/>
        <w:gridCol w:w="3342"/>
        <w:gridCol w:w="3990"/>
      </w:tblGrid>
      <w:tr w14:paraId="07E81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BE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功能名称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A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预警整改闭环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32B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6D99B2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DD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功能编号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83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/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4B0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45895F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BAE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C1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系统自动识别 + 项目管理员指派 + 项目成员整改 + 项目管理员验收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9E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3A476B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96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前置条件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586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现场事件已抽取或人工创建预警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EEC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</w:tr>
      <w:tr w14:paraId="1AEDF1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AEBB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主要交互流程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D3E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参与者行为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8DE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系统响应</w:t>
            </w:r>
          </w:p>
        </w:tc>
      </w:tr>
      <w:tr w14:paraId="119E90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7A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E9A7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23B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1、自动识别/人工创建预警</w:t>
            </w:r>
          </w:p>
        </w:tc>
      </w:tr>
      <w:tr w14:paraId="12EC0B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7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143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2、项目管理员指派整改任务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014F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3、通知整改负责人</w:t>
            </w:r>
          </w:p>
        </w:tc>
      </w:tr>
      <w:tr w14:paraId="461D34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83D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98E2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4、整改负责人进行整改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6DA4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5、跟踪整改进度</w:t>
            </w:r>
          </w:p>
        </w:tc>
      </w:tr>
      <w:tr w14:paraId="24085F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E08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D5492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6、提交整改反馈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651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7、状态变为待验收</w:t>
            </w:r>
          </w:p>
        </w:tc>
      </w:tr>
      <w:tr w14:paraId="645060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4B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156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8、项目管理员验收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0516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9、验收通过，关闭预警</w:t>
            </w:r>
          </w:p>
        </w:tc>
      </w:tr>
      <w:tr w14:paraId="307614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83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D902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4B7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10、验收不通过，打回重新整改</w:t>
            </w:r>
          </w:p>
        </w:tc>
      </w:tr>
      <w:tr w14:paraId="070A47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DCA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D451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11、管理员手动触发生成整改单（阶段7试点）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2C3F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12、调用制单助手接口生成单据，回传单据状态</w:t>
            </w:r>
          </w:p>
        </w:tc>
      </w:tr>
      <w:tr w14:paraId="26B2B2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D0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后置条件</w:t>
            </w:r>
          </w:p>
        </w:tc>
        <w:tc>
          <w:tcPr>
            <w:tcW w:w="3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D9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预警整改完成，形成闭环，整改单同步生成并可跟踪审批进度</w:t>
            </w:r>
          </w:p>
        </w:tc>
        <w:tc>
          <w:tcPr>
            <w:tcW w:w="3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3B5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</w:tr>
    </w:tbl>
    <w:p w14:paraId="524DA5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C476CF8">
      <w:pPr>
        <w:pStyle w:val="3"/>
        <w:bidi w:val="0"/>
      </w:pPr>
      <w:bookmarkStart w:id="39" w:name="heading_48"/>
      <w:r>
        <w:t>3.12 AI问答</w:t>
      </w:r>
      <w:bookmarkEnd w:id="39"/>
    </w:p>
    <w:p w14:paraId="219CE826">
      <w:pPr>
        <w:pStyle w:val="4"/>
        <w:bidi w:val="0"/>
      </w:pPr>
      <w:bookmarkStart w:id="40" w:name="heading_49"/>
      <w:r>
        <w:t>3.12.1 功能描述</w:t>
      </w:r>
      <w:bookmarkEnd w:id="40"/>
    </w:p>
    <w:tbl>
      <w:tblPr>
        <w:tblStyle w:val="7"/>
        <w:tblW w:w="9023" w:type="dxa"/>
        <w:tblInd w:w="-22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8"/>
        <w:gridCol w:w="1095"/>
        <w:gridCol w:w="1342"/>
        <w:gridCol w:w="5408"/>
      </w:tblGrid>
      <w:tr w14:paraId="68940E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C6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10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DB5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82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671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功能描述</w:t>
            </w:r>
          </w:p>
        </w:tc>
      </w:tr>
      <w:tr w14:paraId="40AAC0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C3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问答功能</w:t>
            </w:r>
          </w:p>
        </w:tc>
        <w:tc>
          <w:tcPr>
            <w:tcW w:w="10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9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自然语言查询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B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问题输入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6B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①支持用户以自然语言方式输入问题；②支持多轮对话，上下文理解；③支持常见问题快捷提问。</w:t>
            </w:r>
          </w:p>
        </w:tc>
      </w:tr>
      <w:tr w14:paraId="17932D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FC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E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E1F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答案生成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7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①基于项目结构化数据生成答案；②答案准确、简洁、有依据；③支持多种回答形式，包括文本、列表、数据等。</w:t>
            </w:r>
          </w:p>
        </w:tc>
      </w:tr>
      <w:tr w14:paraId="2CCCF6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BD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21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FBE7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对话历史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172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①保存用户的问答历史记录；②支持查看历史对话；③支持清空历史记录。</w:t>
            </w:r>
          </w:p>
        </w:tc>
      </w:tr>
      <w:tr w14:paraId="6005EC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58A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数据来源</w:t>
            </w:r>
          </w:p>
        </w:tc>
        <w:tc>
          <w:tcPr>
            <w:tcW w:w="10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8B9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结构化数据查询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432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基于结构化数据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67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①AI问答必须基于结构化数据（现场事件、日报、进度、影像等）；②不能直接基于原始聊天内容生成高风险结论；③确保答案的准确性和可追溯性。</w:t>
            </w:r>
          </w:p>
        </w:tc>
      </w:tr>
      <w:tr w14:paraId="35F0DE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0B8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CA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B8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来源引用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73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①每个答案都标注数据来源；②支持点击跳转到原始数据；③提供来源的时间、类型等信息。</w:t>
            </w:r>
          </w:p>
        </w:tc>
      </w:tr>
      <w:tr w14:paraId="3A9203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FC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问答管理</w:t>
            </w:r>
          </w:p>
        </w:tc>
        <w:tc>
          <w:tcPr>
            <w:tcW w:w="10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65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问答治理</w:t>
            </w: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6D4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问答记录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E2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①记录所有用户的问答记录；②支持按用户、时间、问题类型等筛选；③支持问答统计和分析。</w:t>
            </w:r>
          </w:p>
        </w:tc>
      </w:tr>
      <w:tr w14:paraId="1C11D4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8C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0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70C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3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C3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反馈评价</w:t>
            </w:r>
          </w:p>
        </w:tc>
        <w:tc>
          <w:tcPr>
            <w:tcW w:w="54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E1A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①支持用户对答案进行评价（有用/没用）；②收集用户反馈，持续优化问答效果；③支持用户补充正确答案。</w:t>
            </w:r>
          </w:p>
        </w:tc>
      </w:tr>
    </w:tbl>
    <w:p w14:paraId="5FD7E1FB">
      <w:pPr>
        <w:pStyle w:val="4"/>
        <w:bidi w:val="0"/>
      </w:pPr>
      <w:bookmarkStart w:id="41" w:name="heading_50"/>
      <w:r>
        <w:t>3.12.2 功能示意图</w:t>
      </w:r>
      <w:bookmarkEnd w:id="41"/>
    </w:p>
    <w:p w14:paraId="466829DF">
      <w:pPr>
        <w:spacing w:before="120" w:after="120" w:line="288" w:lineRule="auto"/>
        <w:ind w:left="0"/>
        <w:jc w:val="left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待补充</w:t>
      </w:r>
    </w:p>
    <w:p w14:paraId="43DDCF3D">
      <w:pPr>
        <w:pStyle w:val="3"/>
        <w:bidi w:val="0"/>
      </w:pPr>
      <w:bookmarkStart w:id="42" w:name="heading_52"/>
      <w:r>
        <w:t>3.13 导出、通知与移动端增强</w:t>
      </w:r>
      <w:bookmarkEnd w:id="42"/>
    </w:p>
    <w:p w14:paraId="26F30445">
      <w:pPr>
        <w:pStyle w:val="4"/>
        <w:bidi w:val="0"/>
      </w:pPr>
      <w:bookmarkStart w:id="43" w:name="heading_53"/>
      <w:r>
        <w:t>3.13.1 功能描述</w:t>
      </w:r>
      <w:bookmarkEnd w:id="43"/>
    </w:p>
    <w:tbl>
      <w:tblPr>
        <w:tblStyle w:val="7"/>
        <w:tblW w:w="8985" w:type="dxa"/>
        <w:tblInd w:w="-18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1306"/>
        <w:gridCol w:w="1232"/>
        <w:gridCol w:w="5277"/>
      </w:tblGrid>
      <w:tr w14:paraId="07FCE3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F639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center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2651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center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46AE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center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299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center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76A37B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5C30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导出功能</w:t>
            </w:r>
          </w:p>
          <w:p w14:paraId="1CC23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3CA1D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533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多格式导出</w:t>
            </w:r>
          </w:p>
          <w:p w14:paraId="6F6E04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5D6A9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1679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Word导出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77E1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①支持将日报导出为Word格式；②导出内容保持原有格式和排版；③支持自定义导出模板。</w:t>
            </w:r>
          </w:p>
        </w:tc>
      </w:tr>
      <w:tr w14:paraId="725BEC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4930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2BAD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A337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PDF导出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4AA07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①支持将日报导出为PDF格式；②导出内容保持原有格式和排版；③支持添加水印和页眉页脚。</w:t>
            </w:r>
          </w:p>
        </w:tc>
      </w:tr>
      <w:tr w14:paraId="4C95F6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84DB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125A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DD2E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Excel导出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3964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①支持将事件、进度、预警等数据导出为Excel格式；②支持按条件筛选后导出；③支持自定义导出字段。</w:t>
            </w:r>
          </w:p>
        </w:tc>
      </w:tr>
      <w:tr w14:paraId="389000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A93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通知功能</w:t>
            </w:r>
          </w:p>
          <w:p w14:paraId="0488F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434CF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BA0D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多渠道通知</w:t>
            </w:r>
          </w:p>
          <w:p w14:paraId="7E3C46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534EE4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C8F6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三局通应用消息通知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AA9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阶段9落地，通过三局通自建应用推送通知消息；②包括日报生成提醒、预警通知、整改通知、超期督办等；③支持任务卡片一键跳转业务页面，免密直达处理页面；④遵循官方限流规则，低风险通知每日聚合推送，避免消息骚扰。</w:t>
            </w:r>
          </w:p>
        </w:tc>
      </w:tr>
      <w:tr w14:paraId="0BF23F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5D3F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3639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B924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邮件通知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2EB7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①支持通过邮件发送通知；②包括日报推送、预警告警、周报月报等；③支持配置邮件模板和收件人。</w:t>
            </w:r>
          </w:p>
        </w:tc>
      </w:tr>
      <w:tr w14:paraId="00C439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1BA9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B2AC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486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短信通知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A52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①支持通过短信发送紧急通知；②包括高等级预警、超期整改等重要事项；③支持配置短信通知规则。</w:t>
            </w:r>
          </w:p>
        </w:tc>
      </w:tr>
      <w:tr w14:paraId="7293F0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163B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</w:t>
            </w:r>
          </w:p>
          <w:p w14:paraId="0FDD73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A115A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41E3A5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FE5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移动端适配</w:t>
            </w:r>
          </w:p>
          <w:p w14:paraId="75CAD3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26BF2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2555D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移动端基础版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D2D7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①网页端适配移动端浏览器访问；②核心功能在移动端可用；③优化移动端交互体验。</w:t>
            </w:r>
          </w:p>
        </w:tc>
      </w:tr>
      <w:tr w14:paraId="32E875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48A0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E38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E75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移动端日报查看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EAD2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①移动端支持查看日报列表和详情；②支持日报的来源追溯；③优化移动端的阅读体验。</w:t>
            </w:r>
          </w:p>
        </w:tc>
      </w:tr>
      <w:tr w14:paraId="32073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822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88E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135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移动端事件查看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E9DFE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①移动端支持查看事件列表和详情；②支持事件的确认和忽略操作；③支持事件筛选和搜索。</w:t>
            </w:r>
          </w:p>
        </w:tc>
      </w:tr>
      <w:tr w14:paraId="0D98F0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EF7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8BA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三局通内嵌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653D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三局通APP内嵌访问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6132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①阶段9实现，基于企微JS-SDK规范，在三局通APP内iframe打开工地大脑H5页面；②复用三局通免密登录能力，无需二次登录；③支持移动端图片上传、预览等基础JS-SDK能力，外勤人员可直接提交整改照片。</w:t>
            </w:r>
          </w:p>
        </w:tc>
      </w:tr>
      <w:tr w14:paraId="787C6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2D9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运维增强</w:t>
            </w:r>
          </w:p>
          <w:p w14:paraId="4126A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0A591E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445E6D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3EB37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79CA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FF3D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监控与备份</w:t>
            </w:r>
          </w:p>
          <w:p w14:paraId="6A9E1F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54930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672C01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D075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系统监控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7665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①监控系统运行状态和性能指标；②监控消息采集和处理进度；③异常情况自动告警。</w:t>
            </w:r>
          </w:p>
        </w:tc>
      </w:tr>
      <w:tr w14:paraId="638D6C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A78B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79C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481E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数据备份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B1F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①定期备份系统数据；②支持数据恢复功能；③备份数据加密存储。</w:t>
            </w:r>
          </w:p>
        </w:tc>
      </w:tr>
      <w:tr w14:paraId="57D25B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C1C5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bookmarkStart w:id="44" w:name="heading_54"/>
          </w:p>
        </w:tc>
        <w:tc>
          <w:tcPr>
            <w:tcW w:w="130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257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E08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数据备份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1B58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①定期备份系统数据；②支持数据恢复功能；③备份数据加密存储。</w:t>
            </w:r>
          </w:p>
        </w:tc>
      </w:tr>
      <w:tr w14:paraId="1AC8AA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F51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1055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813A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数据保留策略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E49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①支持配置数据保留周期；②超期数据自动归档或删除；③支持按项目配置不同的保留策略。</w:t>
            </w:r>
          </w:p>
        </w:tc>
      </w:tr>
      <w:tr w14:paraId="0B7FBA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5654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C1CD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安全合规联动</w:t>
            </w:r>
          </w:p>
          <w:p w14:paraId="4CFDC0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23CF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文件水印自动生成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9DE1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①阶段9落地，调用水印接口，所有导出Word/PDF/Excel文件自动添加人员、项目水印；②水印内容包含操作人姓名、工号、项目名称、导出时间；③满足央企文件外发管控合规要求。</w:t>
            </w:r>
          </w:p>
        </w:tc>
      </w:tr>
      <w:tr w14:paraId="6A86DB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11DC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0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366E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BD5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操作审计同步</w:t>
            </w:r>
          </w:p>
        </w:tc>
        <w:tc>
          <w:tcPr>
            <w:tcW w:w="5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8BB6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①关键操作日志同步至三局通安全审计平台；②满足集团统一内审追溯要求；③操作日志不可删除、不可篡改。</w:t>
            </w:r>
          </w:p>
        </w:tc>
      </w:tr>
      <w:bookmarkEnd w:id="44"/>
    </w:tbl>
    <w:p w14:paraId="3E9E752B">
      <w:pPr>
        <w:pStyle w:val="3"/>
        <w:bidi w:val="0"/>
      </w:pPr>
      <w:bookmarkStart w:id="75" w:name="_GoBack"/>
      <w:bookmarkEnd w:id="75"/>
      <w:bookmarkStart w:id="45" w:name="heading_56"/>
      <w:r>
        <w:t>3.14 外部系统集成</w:t>
      </w:r>
    </w:p>
    <w:p w14:paraId="18CD403A">
      <w:pPr>
        <w:pStyle w:val="4"/>
        <w:bidi w:val="0"/>
      </w:pPr>
      <w:r>
        <w:t>3.14.1 功能描述</w:t>
      </w:r>
    </w:p>
    <w:tbl>
      <w:tblPr>
        <w:tblStyle w:val="8"/>
        <w:tblW w:w="87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132"/>
        <w:gridCol w:w="1125"/>
        <w:gridCol w:w="5314"/>
      </w:tblGrid>
      <w:tr w14:paraId="3193A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0CADB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132" w:type="dxa"/>
          </w:tcPr>
          <w:p w14:paraId="62039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1125" w:type="dxa"/>
          </w:tcPr>
          <w:p w14:paraId="329DF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5314" w:type="dxa"/>
          </w:tcPr>
          <w:p w14:paraId="66837F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45F26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7EBD87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超级制单助手对接</w:t>
            </w:r>
          </w:p>
        </w:tc>
        <w:tc>
          <w:tcPr>
            <w:tcW w:w="1132" w:type="dxa"/>
          </w:tcPr>
          <w:p w14:paraId="45CAD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全场景单据联动</w:t>
            </w:r>
          </w:p>
        </w:tc>
        <w:tc>
          <w:tcPr>
            <w:tcW w:w="1125" w:type="dxa"/>
          </w:tcPr>
          <w:p w14:paraId="10BF2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全类型事件触发生单（阶段9）</w:t>
            </w:r>
          </w:p>
        </w:tc>
        <w:tc>
          <w:tcPr>
            <w:tcW w:w="5314" w:type="dxa"/>
          </w:tcPr>
          <w:p w14:paraId="309EEA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覆盖隐蔽验收、工程签证、材料进场、劳务确认、进度确认等全场景；②支持配置触发规则，对应事件自动生成标准单据至制单助手；③支持手动触发生单，保留人工操作入口；④所有生成单据可溯源原始事件与群消息，保证数据真实可信。</w:t>
            </w:r>
          </w:p>
        </w:tc>
      </w:tr>
      <w:tr w14:paraId="38DA7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132F9B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32" w:type="dxa"/>
          </w:tcPr>
          <w:p w14:paraId="7C925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25" w:type="dxa"/>
          </w:tcPr>
          <w:p w14:paraId="2706C3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审批全流程同步</w:t>
            </w:r>
          </w:p>
        </w:tc>
        <w:tc>
          <w:tcPr>
            <w:tcW w:w="5314" w:type="dxa"/>
          </w:tcPr>
          <w:p w14:paraId="5A3EB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①制单助手的审批节点、审批意见、签章结果实时回传系统；②在事件详情页、整改详情页完整展示审批全流程；③实现从现场事件到审批归档的全链路追溯，满足审计要求。</w:t>
            </w:r>
          </w:p>
        </w:tc>
      </w:tr>
      <w:tr w14:paraId="39279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5BEDB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32" w:type="dxa"/>
          </w:tcPr>
          <w:p w14:paraId="68CA42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25" w:type="dxa"/>
          </w:tcPr>
          <w:p w14:paraId="247C9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影像资料自动关联</w:t>
            </w:r>
          </w:p>
        </w:tc>
        <w:tc>
          <w:tcPr>
            <w:tcW w:w="5314" w:type="dxa"/>
          </w:tcPr>
          <w:p w14:paraId="7A512E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①系统内施工影像、整改前后照片自动同步至对应单据附件；②无需人工重复上传图片，减少资料员工作量；③影像与单据双向关联，点击单据可查看现场原始照片。</w:t>
            </w:r>
          </w:p>
        </w:tc>
      </w:tr>
      <w:tr w14:paraId="739A3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4C01D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三局通深度集成</w:t>
            </w:r>
          </w:p>
        </w:tc>
        <w:tc>
          <w:tcPr>
            <w:tcW w:w="1132" w:type="dxa"/>
          </w:tcPr>
          <w:p w14:paraId="5D3318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生态能力打通</w:t>
            </w:r>
          </w:p>
        </w:tc>
        <w:tc>
          <w:tcPr>
            <w:tcW w:w="1125" w:type="dxa"/>
          </w:tcPr>
          <w:p w14:paraId="64382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组织架构自动同步</w:t>
            </w:r>
          </w:p>
        </w:tc>
        <w:tc>
          <w:tcPr>
            <w:tcW w:w="5314" w:type="dxa"/>
          </w:tcPr>
          <w:p w14:paraId="6BD30F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阶段9落地，定时调用三局通通讯录部门、成员官方接口，同步全集团组织架构、员工在岗/离职状态；②人员调岗、离职自动回收对应项目访问权限，减少管理员手动维护工作量；③传输全程SSL加密，同步日志留存审计。</w:t>
            </w:r>
          </w:p>
        </w:tc>
      </w:tr>
      <w:tr w14:paraId="67EAF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095554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32" w:type="dxa"/>
          </w:tcPr>
          <w:p w14:paraId="269B57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25" w:type="dxa"/>
          </w:tcPr>
          <w:p w14:paraId="386227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待办中心统一归集</w:t>
            </w:r>
          </w:p>
        </w:tc>
        <w:tc>
          <w:tcPr>
            <w:tcW w:w="5314" w:type="dxa"/>
          </w:tcPr>
          <w:p w14:paraId="294F9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①系统所有预警、整改、日报待办统一推送至三局通待办中心；②一处处理全系统状态同步，员工无需切换多个系统查看提醒；③支持待办分类、优先级排序，高风险事项置顶展示。</w:t>
            </w:r>
          </w:p>
        </w:tc>
      </w:tr>
      <w:tr w14:paraId="0E7F2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48FF3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32" w:type="dxa"/>
          </w:tcPr>
          <w:p w14:paraId="674346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25" w:type="dxa"/>
          </w:tcPr>
          <w:p w14:paraId="2D8586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管理看板数据融合</w:t>
            </w:r>
          </w:p>
        </w:tc>
        <w:tc>
          <w:tcPr>
            <w:tcW w:w="5314" w:type="dxa"/>
          </w:tcPr>
          <w:p w14:paraId="5D950D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①支持将项目核心管控数据推送至三局通管理看板；②纳入集团统一工程管控视图，管理层一屏掌握全公司项目情况；③数据按权限分级展示，保障数据安全。</w:t>
            </w:r>
          </w:p>
        </w:tc>
      </w:tr>
      <w:tr w14:paraId="186E7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510BA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集成监控</w:t>
            </w:r>
          </w:p>
        </w:tc>
        <w:tc>
          <w:tcPr>
            <w:tcW w:w="1132" w:type="dxa"/>
          </w:tcPr>
          <w:p w14:paraId="23779D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接口监控与告警</w:t>
            </w:r>
          </w:p>
        </w:tc>
        <w:tc>
          <w:tcPr>
            <w:tcW w:w="1125" w:type="dxa"/>
          </w:tcPr>
          <w:p w14:paraId="066F0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接口调用监控</w:t>
            </w:r>
          </w:p>
        </w:tc>
        <w:tc>
          <w:tcPr>
            <w:tcW w:w="5314" w:type="dxa"/>
          </w:tcPr>
          <w:p w14:paraId="3AC37F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①监控所有外部系统接口的调用情况，包括成功率、响应时间、调用量；②支持按接口类型、时间范围筛选查看调用日志；③异常调用自动记录错误信息，便于问题排查。</w:t>
            </w:r>
          </w:p>
        </w:tc>
      </w:tr>
      <w:tr w14:paraId="3E163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2" w:type="dxa"/>
          </w:tcPr>
          <w:p w14:paraId="10EAC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32" w:type="dxa"/>
          </w:tcPr>
          <w:p w14:paraId="2B78A8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25" w:type="dxa"/>
          </w:tcPr>
          <w:p w14:paraId="58FC95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异常告警与重试</w:t>
            </w:r>
          </w:p>
        </w:tc>
        <w:tc>
          <w:tcPr>
            <w:tcW w:w="5314" w:type="dxa"/>
          </w:tcPr>
          <w:p w14:paraId="51A1AC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①接口调用失败时自动重试，支持配置重试次数和间隔；②连续失败达到阈值时自动告警，通知运维人员处理；③保证外部系统故障时不影响本系统主流程运行，降级处理保障核心业务可用。</w:t>
            </w:r>
          </w:p>
        </w:tc>
      </w:tr>
    </w:tbl>
    <w:p w14:paraId="56ADBC64">
      <w:pPr>
        <w:pStyle w:val="4"/>
        <w:bidi w:val="0"/>
      </w:pPr>
      <w:r>
        <w:t>3.14.2 对接原则</w:t>
      </w:r>
    </w:p>
    <w:p w14:paraId="0AEF13EE">
      <w:pPr>
        <w:bidi w:val="0"/>
      </w:pPr>
      <w:r>
        <w:t>所有外部系统对接均采用独立部署+标准API解耦模式：</w:t>
      </w:r>
    </w:p>
    <w:p w14:paraId="55CB1C63">
      <w:pPr>
        <w:bidi w:val="0"/>
      </w:pPr>
      <w:r>
        <w:t>1. 双系统数据库、业务代码完全隔离，仅通过接口交换结构化数据；</w:t>
      </w:r>
    </w:p>
    <w:p w14:paraId="589B04C6">
      <w:pPr>
        <w:bidi w:val="0"/>
      </w:pPr>
      <w:r>
        <w:t>2. 核心业务代码不依赖外部系统，外部系统故障不影响本系统主流程运行；</w:t>
      </w:r>
    </w:p>
    <w:p w14:paraId="568F58C7">
      <w:pPr>
        <w:bidi w:val="0"/>
      </w:pPr>
      <w:r>
        <w:t>3. 所有接口调用均有监控、重试、降级机制，保障系统稳定性；</w:t>
      </w:r>
    </w:p>
    <w:p w14:paraId="665E1EE2">
      <w:pPr>
        <w:bidi w:val="0"/>
      </w:pPr>
      <w:r>
        <w:t>4. 接口凭证加密存储，定期轮换，禁止明文暴露。</w:t>
      </w:r>
    </w:p>
    <w:p w14:paraId="2D27D46E">
      <w:pPr>
        <w:pStyle w:val="2"/>
        <w:bidi w:val="0"/>
      </w:pPr>
      <w:r>
        <w:t>4 非功能性需求</w:t>
      </w:r>
      <w:bookmarkEnd w:id="45"/>
    </w:p>
    <w:p w14:paraId="279964B0">
      <w:pPr>
        <w:pStyle w:val="3"/>
        <w:bidi w:val="0"/>
      </w:pPr>
      <w:bookmarkStart w:id="46" w:name="heading_57"/>
      <w:r>
        <w:t>4.1 性能需求</w:t>
      </w:r>
      <w:bookmarkEnd w:id="46"/>
    </w:p>
    <w:tbl>
      <w:tblPr>
        <w:tblStyle w:val="7"/>
        <w:tblW w:w="8820" w:type="dxa"/>
        <w:tblInd w:w="-20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0"/>
        <w:gridCol w:w="1155"/>
        <w:gridCol w:w="1230"/>
        <w:gridCol w:w="5265"/>
      </w:tblGrid>
      <w:tr w14:paraId="22BC6B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939D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一级需求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760B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二级需求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4095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三级需求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D9C1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需求描述</w:t>
            </w:r>
          </w:p>
        </w:tc>
      </w:tr>
      <w:tr w14:paraId="1F19FC3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72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消息处理性能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F1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消息采集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7A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采集延迟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20C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消息从发送到入库的延迟≤5分钟。</w:t>
            </w:r>
          </w:p>
        </w:tc>
      </w:tr>
      <w:tr w14:paraId="7A90B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04E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FA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8D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采集吞吐量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C2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单项目日消息处理量≥1000条。</w:t>
            </w:r>
          </w:p>
        </w:tc>
      </w:tr>
      <w:tr w14:paraId="0958D5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D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D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消息去重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A80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去重准确率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925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消息去重准确率≥99.9%，确保不丢不重。</w:t>
            </w:r>
          </w:p>
        </w:tc>
      </w:tr>
      <w:tr w14:paraId="37FB60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ABAA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事件抽取性能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22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抽取速度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B5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单条抽取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A0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单条消息事件抽取时间≤1秒。</w:t>
            </w:r>
          </w:p>
        </w:tc>
      </w:tr>
      <w:tr w14:paraId="2F5AC8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0A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8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283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批量抽取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0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单项目单批次100条消息抽取完成时间≤30秒。</w:t>
            </w:r>
          </w:p>
        </w:tc>
      </w:tr>
      <w:tr w14:paraId="1B3FC0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BB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7E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抽取准确率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56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分类准确率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1D9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基于规则的事件分类准确率≥80%。</w:t>
            </w:r>
          </w:p>
        </w:tc>
      </w:tr>
      <w:tr w14:paraId="48A5B2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034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日报生成性能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2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生成速度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6B9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单日报生成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053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单项目单日日报生成时间≤10秒。</w:t>
            </w:r>
          </w:p>
        </w:tc>
      </w:tr>
      <w:tr w14:paraId="7B494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8F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99F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0C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批量生成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980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10个项目日报批量生成时间≤2分钟。</w:t>
            </w:r>
          </w:p>
        </w:tc>
      </w:tr>
      <w:tr w14:paraId="1843DC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3A8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09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生成成功率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93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生成成功率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B8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日报生成成功率≥99%。</w:t>
            </w:r>
          </w:p>
        </w:tc>
      </w:tr>
      <w:tr w14:paraId="1A8C92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A6E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页面响应性能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A89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页面加载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C8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列表页加载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6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列表页首屏加载时间≤2秒。</w:t>
            </w:r>
          </w:p>
        </w:tc>
      </w:tr>
      <w:tr w14:paraId="5AF67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4D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9E9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2D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详情页加载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DBD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详情页加载时间≤1秒。</w:t>
            </w:r>
          </w:p>
        </w:tc>
      </w:tr>
      <w:tr w14:paraId="1D76ED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05CE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lang w:val="en-US"/>
              </w:rPr>
            </w:pP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F2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/>
              </w:rPr>
              <w:t>并发支持</w:t>
            </w:r>
          </w:p>
        </w:tc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B0B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/>
              </w:rPr>
              <w:t>并发用户数</w:t>
            </w:r>
          </w:p>
        </w:tc>
        <w:tc>
          <w:tcPr>
            <w:tcW w:w="52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713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/>
                <w:b w:val="0"/>
                <w:color w:val="000000"/>
                <w:lang w:val="en-US"/>
              </w:rPr>
            </w:pPr>
            <w:r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/>
              </w:rPr>
              <w:t>支持同时在线用户≥100人，单项目并发≤20人。</w:t>
            </w:r>
          </w:p>
        </w:tc>
      </w:tr>
    </w:tbl>
    <w:p w14:paraId="11B787B4">
      <w:pPr>
        <w:pStyle w:val="3"/>
        <w:bidi w:val="0"/>
      </w:pPr>
      <w:bookmarkStart w:id="47" w:name="heading_58"/>
      <w:r>
        <w:t>4.2 安全需求</w:t>
      </w:r>
      <w:bookmarkEnd w:id="47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102"/>
        <w:gridCol w:w="1155"/>
        <w:gridCol w:w="5108"/>
      </w:tblGrid>
      <w:tr w14:paraId="2EE01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</w:tcPr>
          <w:p w14:paraId="3E2962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一级需求</w:t>
            </w:r>
          </w:p>
        </w:tc>
        <w:tc>
          <w:tcPr>
            <w:tcW w:w="1102" w:type="dxa"/>
          </w:tcPr>
          <w:p w14:paraId="5AA6D9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二级需求</w:t>
            </w:r>
          </w:p>
        </w:tc>
        <w:tc>
          <w:tcPr>
            <w:tcW w:w="1155" w:type="dxa"/>
          </w:tcPr>
          <w:p w14:paraId="4AFB1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三级需求</w:t>
            </w:r>
          </w:p>
        </w:tc>
        <w:tc>
          <w:tcPr>
            <w:tcW w:w="5108" w:type="dxa"/>
          </w:tcPr>
          <w:p w14:paraId="24B8DA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需求描述</w:t>
            </w:r>
          </w:p>
        </w:tc>
      </w:tr>
      <w:tr w14:paraId="3AD8A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restart"/>
          </w:tcPr>
          <w:p w14:paraId="5DD481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应用软件安全</w:t>
            </w:r>
          </w:p>
          <w:p w14:paraId="4CFAA6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BCC3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02" w:type="dxa"/>
            <w:vMerge w:val="restart"/>
          </w:tcPr>
          <w:p w14:paraId="7D044A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身份认证</w:t>
            </w:r>
          </w:p>
          <w:p w14:paraId="7FE1A4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55" w:type="dxa"/>
          </w:tcPr>
          <w:p w14:paraId="5EF77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登录认证</w:t>
            </w:r>
          </w:p>
        </w:tc>
        <w:tc>
          <w:tcPr>
            <w:tcW w:w="5108" w:type="dxa"/>
          </w:tcPr>
          <w:p w14:paraId="7DCA6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①支持账号密码登录；②密码加密存储，不存储明文；③支持密码强度校验；④支持三局通OAuth2.0单点登录，免密认证。</w:t>
            </w:r>
          </w:p>
        </w:tc>
      </w:tr>
      <w:tr w14:paraId="2B80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0BDB15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continue"/>
          </w:tcPr>
          <w:p w14:paraId="5D862A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</w:tcPr>
          <w:p w14:paraId="71F4CB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会话管理</w:t>
            </w:r>
          </w:p>
        </w:tc>
        <w:tc>
          <w:tcPr>
            <w:tcW w:w="5108" w:type="dxa"/>
          </w:tcPr>
          <w:p w14:paraId="189F65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①支持会话超时自动退出；②支持单点登录检测；③支持异常登录告警；④三局通会话状态同步。</w:t>
            </w:r>
          </w:p>
        </w:tc>
      </w:tr>
      <w:tr w14:paraId="02D7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14032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</w:tcPr>
          <w:p w14:paraId="1D039A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权限控制</w:t>
            </w:r>
          </w:p>
        </w:tc>
        <w:tc>
          <w:tcPr>
            <w:tcW w:w="1155" w:type="dxa"/>
          </w:tcPr>
          <w:p w14:paraId="387D41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功能权限</w:t>
            </w:r>
          </w:p>
        </w:tc>
        <w:tc>
          <w:tcPr>
            <w:tcW w:w="5108" w:type="dxa"/>
          </w:tcPr>
          <w:p w14:paraId="0B66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①基于角色的访问控制（RBAC）；②不同角色拥有不同的功能权限；③权限粒度到功能按钮级；④三局通岗位与系统角色映射。</w:t>
            </w:r>
          </w:p>
        </w:tc>
      </w:tr>
      <w:tr w14:paraId="7743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restart"/>
          </w:tcPr>
          <w:p w14:paraId="6C718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数据库安全</w:t>
            </w:r>
          </w:p>
          <w:p w14:paraId="77EB0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5705C3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02" w:type="dxa"/>
            <w:vMerge w:val="restart"/>
          </w:tcPr>
          <w:p w14:paraId="55E67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数据安全</w:t>
            </w:r>
          </w:p>
          <w:p w14:paraId="61DF4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55" w:type="dxa"/>
          </w:tcPr>
          <w:p w14:paraId="6942F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数据隔离</w:t>
            </w:r>
          </w:p>
        </w:tc>
        <w:tc>
          <w:tcPr>
            <w:tcW w:w="5108" w:type="dxa"/>
          </w:tcPr>
          <w:p w14:paraId="5F9CD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①项目级数据隔离，用户只能访问有权限的项目数据；②数据库层面实现数据访问控制；③防止越权访问。</w:t>
            </w:r>
          </w:p>
        </w:tc>
      </w:tr>
      <w:tr w14:paraId="47F3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001C3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continue"/>
          </w:tcPr>
          <w:p w14:paraId="3D3BA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</w:tcPr>
          <w:p w14:paraId="2C508A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数据加密</w:t>
            </w:r>
          </w:p>
        </w:tc>
        <w:tc>
          <w:tcPr>
            <w:tcW w:w="5108" w:type="dxa"/>
          </w:tcPr>
          <w:p w14:paraId="4384A0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①敏感数据加密存储；②数据库连接使用SSL加密；③支持数据库审计日志。</w:t>
            </w:r>
          </w:p>
        </w:tc>
      </w:tr>
      <w:tr w14:paraId="713C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0A9159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</w:tcPr>
          <w:p w14:paraId="7FAF03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备份恢复</w:t>
            </w:r>
          </w:p>
        </w:tc>
        <w:tc>
          <w:tcPr>
            <w:tcW w:w="1155" w:type="dxa"/>
          </w:tcPr>
          <w:p w14:paraId="0CC80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数据备份</w:t>
            </w:r>
          </w:p>
        </w:tc>
        <w:tc>
          <w:tcPr>
            <w:tcW w:w="5108" w:type="dxa"/>
          </w:tcPr>
          <w:p w14:paraId="4413BE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①定期全量备份和增量备份；②备份数据加密存储；③支持数据恢复演练。</w:t>
            </w:r>
          </w:p>
        </w:tc>
      </w:tr>
      <w:tr w14:paraId="63CC4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restart"/>
          </w:tcPr>
          <w:p w14:paraId="32C81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数据接口安全</w:t>
            </w:r>
          </w:p>
          <w:p w14:paraId="4FCF6E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4A0DB1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009E62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6519C2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02" w:type="dxa"/>
            <w:vMerge w:val="restart"/>
          </w:tcPr>
          <w:p w14:paraId="27032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接口安全</w:t>
            </w:r>
          </w:p>
          <w:p w14:paraId="11DDE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55" w:type="dxa"/>
          </w:tcPr>
          <w:p w14:paraId="048D7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接口认证</w:t>
            </w:r>
          </w:p>
        </w:tc>
        <w:tc>
          <w:tcPr>
            <w:tcW w:w="5108" w:type="dxa"/>
          </w:tcPr>
          <w:p w14:paraId="19205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①所有API接口需要身份认证；②支持Token认证机制；③防止未授权访问；④外部系统接口使用独立密钥认证。</w:t>
            </w:r>
          </w:p>
        </w:tc>
      </w:tr>
      <w:tr w14:paraId="7169A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3A0B9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continue"/>
          </w:tcPr>
          <w:p w14:paraId="586F5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</w:tcPr>
          <w:p w14:paraId="7D098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传输安全</w:t>
            </w:r>
          </w:p>
        </w:tc>
        <w:tc>
          <w:tcPr>
            <w:tcW w:w="5108" w:type="dxa"/>
          </w:tcPr>
          <w:p w14:paraId="7EAB06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①所有数据传输采用HTTPS加密；②防止数据传输过程中被窃取或篡改；③支持SSL证书管理；④三局通内网传输额外增加SSL加密。</w:t>
            </w:r>
          </w:p>
        </w:tc>
      </w:tr>
      <w:tr w14:paraId="791C3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4223F4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restart"/>
          </w:tcPr>
          <w:p w14:paraId="74B34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合规要求</w:t>
            </w:r>
          </w:p>
          <w:p w14:paraId="546EB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4D80B8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55" w:type="dxa"/>
          </w:tcPr>
          <w:p w14:paraId="1683B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会话存档合规</w:t>
            </w:r>
          </w:p>
        </w:tc>
        <w:tc>
          <w:tcPr>
            <w:tcW w:w="5108" w:type="dxa"/>
          </w:tcPr>
          <w:p w14:paraId="53779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①严格遵循企业微信会话内容存档合规要求；②确保用户知情同意；③符合相关法律法规要求。</w:t>
            </w:r>
          </w:p>
        </w:tc>
      </w:tr>
      <w:tr w14:paraId="01377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35DB5C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continue"/>
          </w:tcPr>
          <w:p w14:paraId="19EB4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</w:tcPr>
          <w:p w14:paraId="00C205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三局通接入合规</w:t>
            </w:r>
          </w:p>
        </w:tc>
        <w:tc>
          <w:tcPr>
            <w:tcW w:w="5108" w:type="dxa"/>
          </w:tcPr>
          <w:p w14:paraId="43A3D7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①严格遵循三局通自建应用接入规范；②所有接口调用在内网白名单服务器执行；③凭证加密存储，定期轮换；④操作日志同步审计平台。</w:t>
            </w:r>
          </w:p>
        </w:tc>
      </w:tr>
      <w:tr w14:paraId="18D5A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56" w:type="dxa"/>
            <w:vMerge w:val="continue"/>
          </w:tcPr>
          <w:p w14:paraId="3D421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02" w:type="dxa"/>
            <w:vMerge w:val="continue"/>
          </w:tcPr>
          <w:p w14:paraId="6424B7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</w:tcPr>
          <w:p w14:paraId="37235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凭证安全</w:t>
            </w:r>
          </w:p>
        </w:tc>
        <w:tc>
          <w:tcPr>
            <w:tcW w:w="5108" w:type="dxa"/>
          </w:tcPr>
          <w:p w14:paraId="0370B5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①三局通AppSecret、制单助手接口密钥必须加密存储，禁止明文打印、前端暴露；②密钥按月轮换，配置中心统一管理；③开发环境与生产环境密钥隔离。</w:t>
            </w:r>
          </w:p>
        </w:tc>
      </w:tr>
    </w:tbl>
    <w:p w14:paraId="30309DB9"/>
    <w:p w14:paraId="1309E9D2">
      <w:pPr>
        <w:pStyle w:val="3"/>
        <w:bidi w:val="0"/>
      </w:pPr>
      <w:bookmarkStart w:id="48" w:name="heading_59"/>
      <w:r>
        <w:t>4.3 可用性需求</w:t>
      </w:r>
      <w:bookmarkEnd w:id="48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177"/>
        <w:gridCol w:w="1373"/>
        <w:gridCol w:w="4785"/>
      </w:tblGrid>
      <w:tr w14:paraId="5F35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</w:tcPr>
          <w:p w14:paraId="6F8586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一级需求</w:t>
            </w:r>
          </w:p>
        </w:tc>
        <w:tc>
          <w:tcPr>
            <w:tcW w:w="1177" w:type="dxa"/>
          </w:tcPr>
          <w:p w14:paraId="023F7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二级需求</w:t>
            </w:r>
          </w:p>
        </w:tc>
        <w:tc>
          <w:tcPr>
            <w:tcW w:w="1373" w:type="dxa"/>
          </w:tcPr>
          <w:p w14:paraId="61FAE9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三级需求</w:t>
            </w:r>
          </w:p>
        </w:tc>
        <w:tc>
          <w:tcPr>
            <w:tcW w:w="4785" w:type="dxa"/>
          </w:tcPr>
          <w:p w14:paraId="67AC7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需求描述</w:t>
            </w:r>
          </w:p>
        </w:tc>
      </w:tr>
      <w:tr w14:paraId="7C10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restart"/>
          </w:tcPr>
          <w:p w14:paraId="67E953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系统可用性</w:t>
            </w:r>
          </w:p>
          <w:p w14:paraId="2C25F8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6981F1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66B3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77" w:type="dxa"/>
            <w:vMerge w:val="restart"/>
          </w:tcPr>
          <w:p w14:paraId="6E7AFF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可用率</w:t>
            </w:r>
          </w:p>
          <w:p w14:paraId="72148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73" w:type="dxa"/>
          </w:tcPr>
          <w:p w14:paraId="487E6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系统可用率</w:t>
            </w:r>
          </w:p>
        </w:tc>
        <w:tc>
          <w:tcPr>
            <w:tcW w:w="4785" w:type="dxa"/>
          </w:tcPr>
          <w:p w14:paraId="5C9913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系统可用率≥99.5%（月度统计，计划内维护除外）。</w:t>
            </w:r>
          </w:p>
        </w:tc>
      </w:tr>
      <w:tr w14:paraId="0EDC79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4FD8C0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</w:tcPr>
          <w:p w14:paraId="1F3B0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73" w:type="dxa"/>
          </w:tcPr>
          <w:p w14:paraId="2B4D2E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故障恢复</w:t>
            </w:r>
          </w:p>
        </w:tc>
        <w:tc>
          <w:tcPr>
            <w:tcW w:w="4785" w:type="dxa"/>
          </w:tcPr>
          <w:p w14:paraId="0B0250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单节点故障自动恢复，平均恢复时间≤30分钟。</w:t>
            </w:r>
          </w:p>
        </w:tc>
      </w:tr>
      <w:tr w14:paraId="72F27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42467C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restart"/>
          </w:tcPr>
          <w:p w14:paraId="46FC2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容错能力</w:t>
            </w:r>
          </w:p>
          <w:p w14:paraId="0EF9CC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73" w:type="dxa"/>
          </w:tcPr>
          <w:p w14:paraId="16C76C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任务容错</w:t>
            </w:r>
          </w:p>
        </w:tc>
        <w:tc>
          <w:tcPr>
            <w:tcW w:w="4785" w:type="dxa"/>
          </w:tcPr>
          <w:p w14:paraId="52135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①单条消息抽取失败不影响整体任务；②支持失败重试机制；③任务失败自动告警。</w:t>
            </w:r>
          </w:p>
        </w:tc>
      </w:tr>
      <w:tr w14:paraId="701F8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0492FF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</w:tcPr>
          <w:p w14:paraId="64D0D4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73" w:type="dxa"/>
          </w:tcPr>
          <w:p w14:paraId="2804E7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外部接口容错</w:t>
            </w:r>
          </w:p>
        </w:tc>
        <w:tc>
          <w:tcPr>
            <w:tcW w:w="4785" w:type="dxa"/>
          </w:tcPr>
          <w:p w14:paraId="70132F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①外部系统接口调用失败自动重试；②外部系统故障时自动降级，不影响核心业务运行；③接口异常自动告警。</w:t>
            </w:r>
          </w:p>
        </w:tc>
      </w:tr>
      <w:tr w14:paraId="4136E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restart"/>
          </w:tcPr>
          <w:p w14:paraId="12E3CD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数据可靠性</w:t>
            </w:r>
          </w:p>
          <w:p w14:paraId="5559D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D514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77" w:type="dxa"/>
            <w:vMerge w:val="restart"/>
          </w:tcPr>
          <w:p w14:paraId="71E54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数据完整性</w:t>
            </w:r>
          </w:p>
          <w:p w14:paraId="1AA59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73" w:type="dxa"/>
          </w:tcPr>
          <w:p w14:paraId="1961A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消息不丢不重</w:t>
            </w:r>
          </w:p>
        </w:tc>
        <w:tc>
          <w:tcPr>
            <w:tcW w:w="4785" w:type="dxa"/>
          </w:tcPr>
          <w:p w14:paraId="5D13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①基于msgid/seq去重，确保消息不重复；②支持失败重试，确保消息不丢失；③数据完整性≥99.99%。</w:t>
            </w:r>
          </w:p>
        </w:tc>
      </w:tr>
      <w:tr w14:paraId="39B1B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7557F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</w:tcPr>
          <w:p w14:paraId="7D3326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73" w:type="dxa"/>
          </w:tcPr>
          <w:p w14:paraId="788D6E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数据一致性</w:t>
            </w:r>
          </w:p>
        </w:tc>
        <w:tc>
          <w:tcPr>
            <w:tcW w:w="4785" w:type="dxa"/>
          </w:tcPr>
          <w:p w14:paraId="1BBA7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①保证业务数据的一致性；②支持事务处理；③异常情况数据回滚；④外部系统数据双向同步一致性校验。</w:t>
            </w:r>
          </w:p>
        </w:tc>
      </w:tr>
      <w:tr w14:paraId="0A7A7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781E1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</w:tcPr>
          <w:p w14:paraId="7D278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数据保留</w:t>
            </w:r>
          </w:p>
        </w:tc>
        <w:tc>
          <w:tcPr>
            <w:tcW w:w="1373" w:type="dxa"/>
          </w:tcPr>
          <w:p w14:paraId="5FFE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数据保留周期</w:t>
            </w:r>
          </w:p>
        </w:tc>
        <w:tc>
          <w:tcPr>
            <w:tcW w:w="4785" w:type="dxa"/>
          </w:tcPr>
          <w:p w14:paraId="4BA865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①支持按项目配置数据保留周期；②默认保留1年；③超期数据可归档或删除。</w:t>
            </w:r>
          </w:p>
        </w:tc>
      </w:tr>
      <w:tr w14:paraId="503CA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restart"/>
          </w:tcPr>
          <w:p w14:paraId="3481DC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用户友好性</w:t>
            </w:r>
          </w:p>
          <w:p w14:paraId="5E351D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9209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177" w:type="dxa"/>
            <w:vMerge w:val="restart"/>
          </w:tcPr>
          <w:p w14:paraId="674602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操作便捷性</w:t>
            </w:r>
          </w:p>
          <w:p w14:paraId="10981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373" w:type="dxa"/>
          </w:tcPr>
          <w:p w14:paraId="348A7B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核心操作</w:t>
            </w:r>
          </w:p>
        </w:tc>
        <w:tc>
          <w:tcPr>
            <w:tcW w:w="4785" w:type="dxa"/>
          </w:tcPr>
          <w:p w14:paraId="13ED1E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核心操作3步内完成，降低用户学习成本。</w:t>
            </w:r>
          </w:p>
        </w:tc>
      </w:tr>
      <w:tr w14:paraId="04E9F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0D1E9A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</w:tcPr>
          <w:p w14:paraId="7A703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73" w:type="dxa"/>
          </w:tcPr>
          <w:p w14:paraId="0F827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错误提示</w:t>
            </w:r>
          </w:p>
        </w:tc>
        <w:tc>
          <w:tcPr>
            <w:tcW w:w="4785" w:type="dxa"/>
          </w:tcPr>
          <w:p w14:paraId="07814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提供清晰的错误提示和操作指引。</w:t>
            </w:r>
          </w:p>
        </w:tc>
      </w:tr>
      <w:tr w14:paraId="3BA4A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86" w:type="dxa"/>
            <w:vMerge w:val="continue"/>
          </w:tcPr>
          <w:p w14:paraId="503EE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</w:tcPr>
          <w:p w14:paraId="3E9140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界面友好</w:t>
            </w:r>
          </w:p>
        </w:tc>
        <w:tc>
          <w:tcPr>
            <w:tcW w:w="1373" w:type="dxa"/>
          </w:tcPr>
          <w:p w14:paraId="5BFC6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界面设计</w:t>
            </w:r>
          </w:p>
        </w:tc>
        <w:tc>
          <w:tcPr>
            <w:tcW w:w="4785" w:type="dxa"/>
          </w:tcPr>
          <w:p w14:paraId="4C469E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①界面简洁美观，符合现代设计规范；②操作流程清晰，引导明确；③支持响应式布局；④三局通内嵌页面适配三局通设计规范。</w:t>
            </w:r>
          </w:p>
        </w:tc>
      </w:tr>
    </w:tbl>
    <w:p w14:paraId="0251BD71">
      <w:pPr>
        <w:ind w:left="0" w:leftChars="0" w:firstLine="0" w:firstLineChars="0"/>
      </w:pPr>
    </w:p>
    <w:p w14:paraId="6258D866">
      <w:pPr>
        <w:pStyle w:val="3"/>
        <w:bidi w:val="0"/>
      </w:pPr>
      <w:bookmarkStart w:id="49" w:name="heading_60"/>
      <w:r>
        <w:t>4.4 兼容性需求</w:t>
      </w:r>
      <w:bookmarkEnd w:id="49"/>
    </w:p>
    <w:tbl>
      <w:tblPr>
        <w:tblStyle w:val="7"/>
        <w:tblW w:w="8723" w:type="dxa"/>
        <w:tblInd w:w="-14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409"/>
        <w:gridCol w:w="1246"/>
        <w:gridCol w:w="4928"/>
      </w:tblGrid>
      <w:tr w14:paraId="7879DE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DA4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一级需求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D58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二级需求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13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三级需求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1E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需求描述</w:t>
            </w:r>
          </w:p>
        </w:tc>
      </w:tr>
      <w:tr w14:paraId="4973F4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3F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浏览器兼容</w:t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65D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主流浏览器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3F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Chrome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DD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支持Chrome最新两个大版本。</w:t>
            </w:r>
          </w:p>
        </w:tc>
      </w:tr>
      <w:tr w14:paraId="4E05E1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03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CA8F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C9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Edge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8A3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支持Edge最新两个大版本。</w:t>
            </w:r>
          </w:p>
        </w:tc>
      </w:tr>
      <w:tr w14:paraId="45A21B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90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E27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80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Firefox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8E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支持Firefox最新两个大版本。</w:t>
            </w:r>
          </w:p>
        </w:tc>
      </w:tr>
      <w:tr w14:paraId="7B4BF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F0E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移动端兼容</w:t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5EC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移动设备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40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iOS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493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支持iOS主流版本的Safari浏览器。</w:t>
            </w:r>
          </w:p>
        </w:tc>
      </w:tr>
      <w:tr w14:paraId="5058FE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3A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2F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2C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Android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849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支持Android主流版本的浏览器。</w:t>
            </w:r>
          </w:p>
        </w:tc>
      </w:tr>
      <w:tr w14:paraId="49150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6A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D59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BB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适配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D2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网页端适配移动端，核心功能可用。</w:t>
            </w:r>
          </w:p>
        </w:tc>
      </w:tr>
      <w:tr w14:paraId="5C0832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D4F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企业微信兼容</w:t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70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版本兼容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A03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企业微信版本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392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支持企业微信当前主流版本的会话存档SDK。</w:t>
            </w:r>
          </w:p>
        </w:tc>
      </w:tr>
      <w:tr w14:paraId="45367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442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82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58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消息格式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94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支持企业微信各类消息格式。</w:t>
            </w:r>
          </w:p>
        </w:tc>
      </w:tr>
      <w:tr w14:paraId="2F2917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5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031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68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SDK版本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F4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跟随企业微信官方SDK版本更新。</w:t>
            </w:r>
          </w:p>
        </w:tc>
      </w:tr>
      <w:tr w14:paraId="21870E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92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文件格式兼容</w:t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C2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文件类型</w:t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3A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图片格式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DD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支持JPG、PNG、GIF等常见图片格式。</w:t>
            </w:r>
          </w:p>
        </w:tc>
      </w:tr>
      <w:tr w14:paraId="427B5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598" w:hRule="atLeast"/>
        </w:trPr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40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36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7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文档格式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F5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支持Word、Excel、PDF、CAD等常见文档格式。</w:t>
            </w:r>
          </w:p>
        </w:tc>
      </w:tr>
      <w:tr w14:paraId="55547F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C6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40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795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6C1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音视频格式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EE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b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支持常见音视频格式的存储和预览。</w:t>
            </w:r>
          </w:p>
        </w:tc>
      </w:tr>
      <w:tr w14:paraId="453672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89644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bookmarkStart w:id="50" w:name="heading_61"/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三局通兼容</w:t>
            </w:r>
          </w:p>
          <w:p w14:paraId="5E09E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397BD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82C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版本兼容</w:t>
            </w:r>
          </w:p>
          <w:p w14:paraId="4A88D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76EF6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582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三局通版本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994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支持三局通当前主流私有化版本。</w:t>
            </w:r>
          </w:p>
        </w:tc>
      </w:tr>
      <w:tr w14:paraId="289311A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9BA0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40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E9E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34C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API兼容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266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遵循三局通私有化API规范，与公有企微API标准对齐。</w:t>
            </w:r>
          </w:p>
        </w:tc>
      </w:tr>
      <w:tr w14:paraId="0F507DF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04A2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4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3498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1164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JS-SDK兼容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A00E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支持三局通APP内嵌JS-SDK主流版本。</w:t>
            </w:r>
          </w:p>
        </w:tc>
      </w:tr>
      <w:tr w14:paraId="495B2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3983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制单助手兼容</w:t>
            </w:r>
          </w:p>
          <w:p w14:paraId="466B9C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40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A646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接口兼容</w:t>
            </w:r>
          </w:p>
          <w:p w14:paraId="3D16D4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A883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API版本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BAE0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支持超级制单助手当前主流API版本。</w:t>
            </w:r>
          </w:p>
        </w:tc>
      </w:tr>
      <w:tr w14:paraId="78B0FA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042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40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14C7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C6B5F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数据格式</w:t>
            </w:r>
          </w:p>
        </w:tc>
        <w:tc>
          <w:tcPr>
            <w:tcW w:w="49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CFA2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遵循制单助手标准数据格式规范。</w:t>
            </w:r>
          </w:p>
        </w:tc>
      </w:tr>
    </w:tbl>
    <w:p w14:paraId="458C8386">
      <w:pPr>
        <w:pStyle w:val="3"/>
        <w:bidi w:val="0"/>
      </w:pPr>
      <w:r>
        <w:t>4.5 可扩展性需求</w:t>
      </w:r>
      <w:bookmarkEnd w:id="50"/>
    </w:p>
    <w:tbl>
      <w:tblPr>
        <w:tblStyle w:val="7"/>
        <w:tblW w:w="8745" w:type="dxa"/>
        <w:tblInd w:w="-14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8"/>
        <w:gridCol w:w="1177"/>
        <w:gridCol w:w="1328"/>
        <w:gridCol w:w="5062"/>
      </w:tblGrid>
      <w:tr w14:paraId="00FB1C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6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一级需求</w:t>
            </w: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E8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二级需求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A6A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三级需求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75B4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需求描述</w:t>
            </w:r>
          </w:p>
        </w:tc>
      </w:tr>
      <w:tr w14:paraId="55AB1B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E13C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架构扩展性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CDE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模块化架构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571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松耦合设计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1D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①各功能模块松耦合，支持独立迭代和扩展；②消息、事件、日报、影像等模块独立；③模块间通过标准接口交互。</w:t>
            </w:r>
          </w:p>
        </w:tc>
      </w:tr>
      <w:tr w14:paraId="6E5274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3F6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16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0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水平扩展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3D4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①系统架构支持水平扩展；②支持多节点部署和负载均衡；③支持项目规模扩展。</w:t>
            </w:r>
          </w:p>
        </w:tc>
      </w:tr>
      <w:tr w14:paraId="3771FA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621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41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多租户支持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C6F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多租户架构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4F1A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①支持多租户架构；②单租户项目数≥100个；③租户间数据完全隔离。</w:t>
            </w:r>
          </w:p>
        </w:tc>
      </w:tr>
      <w:tr w14:paraId="3EC658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3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功能扩展性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6709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AI能力扩展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64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AI抽取器接口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8D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①预留AiEventExtractor接口；②支持后续接入大模型；③第一版规则匹配可平滑升级到LLM。</w:t>
            </w:r>
          </w:p>
        </w:tc>
      </w:tr>
      <w:tr w14:paraId="4F931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01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DC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97D4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AI应用扩展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DE9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①支持扩展更多AI应用场景；②包括智能分类、图片识别、智能问答等；③AI能力可插拔式集成。</w:t>
            </w:r>
          </w:p>
        </w:tc>
      </w:tr>
      <w:tr w14:paraId="0687C2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5F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21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数据源扩展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5E6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多数据源接入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976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①消息接入层抽象，支持多数据源；②支持后续接入微信外部群、三吉通等更多消息源；③数据源可配置扩展。</w:t>
            </w:r>
          </w:p>
        </w:tc>
      </w:tr>
      <w:tr w14:paraId="774B37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650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集成扩展性</w:t>
            </w:r>
          </w:p>
        </w:tc>
        <w:tc>
          <w:tcPr>
            <w:tcW w:w="11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3F7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接口开放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BE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API接口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DC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①提供标准化的API接口；②支持第三方系统集成；③接口文档完善。</w:t>
            </w:r>
          </w:p>
        </w:tc>
      </w:tr>
      <w:tr w14:paraId="21040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86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D8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62F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数据对接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C7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①支持与其他业务系统数据对接；②支持数据导入导出；③支持数据同步机制；④已规划对接三局通、超级制单助手，预留更多业务系统对接能力。</w:t>
            </w:r>
          </w:p>
        </w:tc>
      </w:tr>
      <w:tr w14:paraId="2AB0EA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BE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A2D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功能扩展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87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新功能扩展</w:t>
            </w:r>
          </w:p>
        </w:tc>
        <w:tc>
          <w:tcPr>
            <w:tcW w:w="50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034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①预留督办/工单、智能客服机器人等功能扩展能力；②基于现有数据基座快速扩展新功能；③支持插件化扩展。</w:t>
            </w:r>
          </w:p>
        </w:tc>
      </w:tr>
    </w:tbl>
    <w:p w14:paraId="1C5C75E6">
      <w:pPr>
        <w:pStyle w:val="3"/>
        <w:bidi w:val="0"/>
      </w:pPr>
      <w:bookmarkStart w:id="51" w:name="heading_62"/>
      <w:r>
        <w:t>4.6 界面需求</w:t>
      </w:r>
      <w:bookmarkEnd w:id="51"/>
    </w:p>
    <w:tbl>
      <w:tblPr>
        <w:tblStyle w:val="7"/>
        <w:tblW w:w="8707" w:type="dxa"/>
        <w:tblInd w:w="-122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0"/>
        <w:gridCol w:w="1192"/>
        <w:gridCol w:w="1178"/>
        <w:gridCol w:w="5107"/>
      </w:tblGrid>
      <w:tr w14:paraId="70A035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C8C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一级需求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622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二级需求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39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三级需求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1B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需求描述</w:t>
            </w:r>
          </w:p>
        </w:tc>
      </w:tr>
      <w:tr w14:paraId="27BBD0C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0AC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界面设计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4B0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设计规范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8A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设计风格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E6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①界面设计简洁、专业、易用；②符合现代企业级应用设计规范；③配色方案符合工程行业特点。</w:t>
            </w:r>
          </w:p>
        </w:tc>
      </w:tr>
      <w:tr w14:paraId="4AB37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32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2DF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47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布局规范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BF4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①采用统一的布局结构；②导航清晰，层级分明；③信息展示有层次感。</w:t>
            </w:r>
          </w:p>
        </w:tc>
      </w:tr>
      <w:tr w14:paraId="63FCAA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DC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856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交互设计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18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操作反馈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68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①操作有明确的反馈和提示；②加载状态清晰可见；③错误提示友好明确。</w:t>
            </w:r>
          </w:p>
        </w:tc>
      </w:tr>
      <w:tr w14:paraId="62371E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0D6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响应式设计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A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多端适配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712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PC端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0FC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PC端优先，保证完整功能和良好体验。</w:t>
            </w:r>
          </w:p>
        </w:tc>
      </w:tr>
      <w:tr w14:paraId="6BB43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1A7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A0A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5E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移动端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4E8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①移动端自适应布局；②核心功能在移动端可用；③触控操作优化；④三局通APP内嵌页面优化触控体验。</w:t>
            </w:r>
          </w:p>
        </w:tc>
      </w:tr>
      <w:tr w14:paraId="517037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AD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0D7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分辨率适配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B07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分辨率支持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2D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支持常见分辨率，从1366×768到4K。</w:t>
            </w:r>
          </w:p>
        </w:tc>
      </w:tr>
      <w:tr w14:paraId="43C405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0F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数据展示</w:t>
            </w:r>
          </w:p>
        </w:tc>
        <w:tc>
          <w:tcPr>
            <w:tcW w:w="119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D4A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列表展示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415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数据表格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FDF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①数据表格支持分页、排序、筛选；②支持列宽调整和列显示配置；③支持数据导出。</w:t>
            </w:r>
          </w:p>
        </w:tc>
      </w:tr>
      <w:tr w14:paraId="33805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50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9A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32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卡片展示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3A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①图片、事件等支持卡片式展示；②卡片信息布局合理；③支持多种视图切换。</w:t>
            </w:r>
          </w:p>
        </w:tc>
      </w:tr>
      <w:tr w14:paraId="7CE265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B3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18F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图表展示</w:t>
            </w:r>
          </w:p>
        </w:tc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714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数据可视化</w:t>
            </w:r>
          </w:p>
        </w:tc>
        <w:tc>
          <w:tcPr>
            <w:tcW w:w="510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BB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①支持进度、统计等数据的可视化展示；②图表类型丰富，包括折线图、柱状图、饼图等；③图表支持交互操作。</w:t>
            </w:r>
          </w:p>
        </w:tc>
      </w:tr>
    </w:tbl>
    <w:p w14:paraId="2436583D">
      <w:pPr>
        <w:pStyle w:val="3"/>
        <w:bidi w:val="0"/>
      </w:pPr>
      <w:bookmarkStart w:id="52" w:name="heading_63"/>
      <w:r>
        <w:t>4.7 数据保留与合规需求</w:t>
      </w:r>
      <w:bookmarkEnd w:id="52"/>
    </w:p>
    <w:tbl>
      <w:tblPr>
        <w:tblStyle w:val="7"/>
        <w:tblW w:w="8678" w:type="dxa"/>
        <w:tblInd w:w="-11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8"/>
        <w:gridCol w:w="1169"/>
        <w:gridCol w:w="1548"/>
        <w:gridCol w:w="4783"/>
      </w:tblGrid>
      <w:tr w14:paraId="38F7B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DEE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一级需求</w:t>
            </w: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489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二级需求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E6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三级需求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72F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需求描述</w:t>
            </w:r>
          </w:p>
        </w:tc>
      </w:tr>
      <w:tr w14:paraId="2B0652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6D9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数据保留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8E1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保留策略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06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保留周期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C0A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①支持按项目配置数据保留周期；②默认保留1年；③可根据合规要求调整。</w:t>
            </w:r>
          </w:p>
        </w:tc>
      </w:tr>
      <w:tr w14:paraId="41A15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B63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22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06E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数据归档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C3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①超期数据支持归档；②归档数据可查询和恢复；③归档数据压缩存储。</w:t>
            </w:r>
          </w:p>
        </w:tc>
      </w:tr>
      <w:tr w14:paraId="169936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26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95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数据删除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C3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彻底删除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18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①支持按项目彻底删除数据；②删除操作带操作日志；③删除不可恢复，需二次确认。</w:t>
            </w:r>
          </w:p>
        </w:tc>
      </w:tr>
      <w:tr w14:paraId="2348201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45A3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合规要求</w:t>
            </w:r>
          </w:p>
          <w:p w14:paraId="305E47A8">
            <w:pPr>
              <w:spacing w:after="0" w:line="240" w:lineRule="auto"/>
              <w:ind w:firstLine="480" w:firstLineChars="200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4E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隐私保护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FD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个人信息保护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1D7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①用户个人信息按最小必要原则采集和使用；②符合个人信息保护相关法规；③支持用户信息查询和删除。</w:t>
            </w:r>
          </w:p>
        </w:tc>
      </w:tr>
      <w:tr w14:paraId="4B22A6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651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11A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02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数据脱敏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65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①敏感数据展示时脱敏处理；②支持数据脱敏规则配置；③导出数据可选择脱敏。</w:t>
            </w:r>
          </w:p>
        </w:tc>
      </w:tr>
      <w:tr w14:paraId="413692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760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3EB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审计合规</w:t>
            </w:r>
          </w:p>
          <w:p w14:paraId="172B4D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8D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操作审计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A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①关键操作记录审计日志；②审计日志不可删除；③支持审计追溯和报表。</w:t>
            </w:r>
          </w:p>
        </w:tc>
      </w:tr>
      <w:tr w14:paraId="76452F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E91BA9">
            <w:pPr>
              <w:spacing w:after="0" w:line="240" w:lineRule="auto"/>
              <w:ind w:firstLine="440" w:firstLineChars="200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67B01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1EA59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三局通合规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9E1B2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①严格遵循三局通自建应用接入安全规范；②文件水印、操作审计、数据加密满足央企合规要求；③内网部署，数据不出局。</w:t>
            </w:r>
          </w:p>
        </w:tc>
      </w:tr>
      <w:tr w14:paraId="150E66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D3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数据导出</w:t>
            </w:r>
          </w:p>
        </w:tc>
        <w:tc>
          <w:tcPr>
            <w:tcW w:w="116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96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导出功能</w:t>
            </w:r>
          </w:p>
          <w:p w14:paraId="27D7CAC0">
            <w:pPr>
              <w:spacing w:after="0" w:line="240" w:lineRule="auto"/>
              <w:ind w:firstLine="480" w:firstLineChars="200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br w:type="textWrapping"/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7A9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数据导出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FA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①支持按项目导出全部业务数据；②支持多种格式导出；③导出数据包含完整的元数据。</w:t>
            </w:r>
          </w:p>
        </w:tc>
      </w:tr>
      <w:tr w14:paraId="63D77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25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C4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669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导出权限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D8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①数据导出需要相应权限；②导出操作记录审计日志；③支持导出审批流程。</w:t>
            </w:r>
          </w:p>
        </w:tc>
      </w:tr>
      <w:tr w14:paraId="28DC44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89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7905313">
            <w:pPr>
              <w:spacing w:after="0" w:line="240" w:lineRule="auto"/>
              <w:ind w:firstLine="440" w:firstLineChars="200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22E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导出水印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EC0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①阶段9落地，所有导出文件自动添加人员、项目水印；②水印不可移除，满足文件外发管控要求。</w:t>
            </w:r>
          </w:p>
        </w:tc>
      </w:tr>
      <w:tr w14:paraId="345D31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8FE7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F5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数据可携带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5D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数据可携带性</w:t>
            </w:r>
          </w:p>
        </w:tc>
        <w:tc>
          <w:tcPr>
            <w:tcW w:w="4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C37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①满足数据可携带性要求；②导出格式标准化；③支持数据迁移。</w:t>
            </w:r>
          </w:p>
        </w:tc>
      </w:tr>
    </w:tbl>
    <w:p w14:paraId="171B5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left="0" w:firstLine="0" w:firstLineChars="0"/>
        <w:jc w:val="left"/>
        <w:textAlignment w:val="auto"/>
        <w:rPr>
          <w:rFonts w:ascii="Arial" w:hAnsi="Arial" w:eastAsia="等线" w:cs="Arial"/>
          <w:b w:val="0"/>
          <w:color w:val="000000"/>
          <w:sz w:val="22"/>
        </w:rPr>
      </w:pPr>
    </w:p>
    <w:p w14:paraId="0D01D6F7">
      <w:pPr>
        <w:pStyle w:val="2"/>
        <w:bidi w:val="0"/>
      </w:pPr>
      <w:bookmarkStart w:id="53" w:name="heading_64"/>
      <w:r>
        <w:t>5 技术路线与约束</w:t>
      </w:r>
      <w:bookmarkEnd w:id="53"/>
    </w:p>
    <w:p w14:paraId="30251CD7">
      <w:pPr>
        <w:pStyle w:val="3"/>
        <w:bidi w:val="0"/>
      </w:pPr>
      <w:bookmarkStart w:id="54" w:name="heading_65"/>
      <w:r>
        <w:t>5.1 核心技术路线</w:t>
      </w:r>
      <w:bookmarkEnd w:id="54"/>
    </w:p>
    <w:p w14:paraId="7F037899">
      <w:pPr>
        <w:bidi w:val="0"/>
      </w:pPr>
      <w:r>
        <w:t>工地大脑系统采用企业微信会话内容存档SDK作为消息采集的统一技术路线，通过后端拉取解密入库的方式实现项目群消息的合规采集与归档。系统以项目为核心，围绕消息→事件→日报的核心数据链路，逐步扩展影像、进度、预警、AI问答等功能模块。</w:t>
      </w:r>
    </w:p>
    <w:p w14:paraId="2B05A3B8">
      <w:pPr>
        <w:bidi w:val="0"/>
      </w:pPr>
      <w:r>
        <w:t>核心技术路线要点：</w:t>
      </w:r>
    </w:p>
    <w:p w14:paraId="557B2F7B">
      <w:pPr>
        <w:bidi w:val="0"/>
      </w:pPr>
      <w:r>
        <w:rPr>
          <w:rFonts w:hint="eastAsia"/>
          <w:lang w:val="en-US" w:eastAsia="zh-CN"/>
        </w:rPr>
        <w:t>1、</w:t>
      </w:r>
      <w:r>
        <w:t>消息接入：企业微信会话内容存档SDK，后端拉取解密入库</w:t>
      </w:r>
    </w:p>
    <w:p w14:paraId="35C8D295">
      <w:pPr>
        <w:bidi w:val="0"/>
      </w:pPr>
      <w:r>
        <w:rPr>
          <w:rFonts w:hint="eastAsia"/>
          <w:lang w:val="en-US" w:eastAsia="zh-CN"/>
        </w:rPr>
        <w:t>2、</w:t>
      </w:r>
      <w:r>
        <w:t>群绑定：以room_id为唯一真实依据，群名称只作备注；项目群绑定码是产品交互，不是技术主键</w:t>
      </w:r>
    </w:p>
    <w:p w14:paraId="6ABDED68">
      <w:pPr>
        <w:bidi w:val="0"/>
      </w:pPr>
      <w:r>
        <w:rPr>
          <w:rFonts w:hint="eastAsia"/>
          <w:lang w:val="en-US" w:eastAsia="zh-CN"/>
        </w:rPr>
        <w:t>3、</w:t>
      </w:r>
      <w:r>
        <w:t>事件抽取：第一版基于规则匹配，预留AiEventExtractor接口，后续可接入大模型</w:t>
      </w:r>
    </w:p>
    <w:p w14:paraId="57921367">
      <w:pPr>
        <w:bidi w:val="0"/>
      </w:pPr>
      <w:r>
        <w:rPr>
          <w:rFonts w:hint="eastAsia"/>
          <w:lang w:val="en-US" w:eastAsia="zh-CN"/>
        </w:rPr>
        <w:t>4、</w:t>
      </w:r>
      <w:r>
        <w:t>日报生成：基于结构化事件+模板生成，支持AI润色增强</w:t>
      </w:r>
    </w:p>
    <w:p w14:paraId="562F9C01">
      <w:pPr>
        <w:bidi w:val="0"/>
      </w:pPr>
      <w:r>
        <w:rPr>
          <w:rFonts w:hint="eastAsia"/>
          <w:lang w:val="en-US" w:eastAsia="zh-CN"/>
        </w:rPr>
        <w:t>5、</w:t>
      </w:r>
      <w:r>
        <w:t>核心数据链路：chat_message → project_message_index → site_event → daily_report</w:t>
      </w:r>
    </w:p>
    <w:p w14:paraId="1E477DA8">
      <w:pPr>
        <w:bidi w:val="0"/>
      </w:pPr>
      <w:r>
        <w:t>6、生态对接路线：三局通对接遵循企业微信私有化API标准，采用OAuth2.0授权模式，分阶段实现登录、消息、组织、移动端深度集成；超级制单助手通过标准RESTful API实现双向数据互通，双系统解耦迭代，互不干扰核心业务开发。</w:t>
      </w:r>
    </w:p>
    <w:p w14:paraId="7A283DF3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1、</w:t>
      </w:r>
      <w:r>
        <w:t>自建应用创建与工作台配置：</w:t>
      </w:r>
      <w:r>
        <w:fldChar w:fldCharType="begin"/>
      </w:r>
      <w:r>
        <w:instrText xml:space="preserve"> HYPERLINK "https://link.wtturl.cn/?target=https://open.work.weixin.qq.com/wwopen/helpguide/detail?t=selfBuildApp&amp;scene=im&amp;aid=497858&amp;lang=zh" \o "autolink" \t "_blank" </w:instrText>
      </w:r>
      <w:r>
        <w:fldChar w:fldCharType="separate"/>
      </w:r>
      <w:r>
        <w:t>https://open.work.weixin.qq.com/wwopen/helpguide/detail?t=selfBuildApp</w:t>
      </w:r>
      <w:r>
        <w:fldChar w:fldCharType="end"/>
      </w:r>
    </w:p>
    <w:p w14:paraId="2AB556DF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2、</w:t>
      </w:r>
      <w:r>
        <w:t>OAuth2 网页静默单点登录：</w:t>
      </w:r>
      <w:r>
        <w:fldChar w:fldCharType="begin"/>
      </w:r>
      <w:r>
        <w:instrText xml:space="preserve"> HYPERLINK "https://link.wtturl.cn/?target=https://developer.work.weixin.qq.com/document/path/91335&amp;scene=im&amp;aid=497858&amp;lang=zh" \o "autolink" \t "_blank" </w:instrText>
      </w:r>
      <w:r>
        <w:fldChar w:fldCharType="separate"/>
      </w:r>
      <w:r>
        <w:t>https://developer.work.weixin.qq.com/document/path/91335</w:t>
      </w:r>
      <w:r>
        <w:fldChar w:fldCharType="end"/>
      </w:r>
    </w:p>
    <w:p w14:paraId="3F1C2A28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3、</w:t>
      </w:r>
      <w:r>
        <w:t>应用消息 / 任务卡片推送：</w:t>
      </w:r>
      <w:r>
        <w:fldChar w:fldCharType="begin"/>
      </w:r>
      <w:r>
        <w:instrText xml:space="preserve"> HYPERLINK "https://link.wtturl.cn/?target=https://developer.work.weixin.qq.com/document/path/90248&amp;scene=im&amp;aid=497858&amp;lang=zh" \o "autolink" \t "_blank" </w:instrText>
      </w:r>
      <w:r>
        <w:fldChar w:fldCharType="separate"/>
      </w:r>
      <w:r>
        <w:t>https://developer.work.weixin.qq.com/document/path/90248</w:t>
      </w:r>
      <w:r>
        <w:fldChar w:fldCharType="end"/>
      </w:r>
    </w:p>
    <w:p w14:paraId="553BF0CF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4、</w:t>
      </w:r>
      <w:r>
        <w:t>通讯录部门、成员同步接口：</w:t>
      </w:r>
      <w:r>
        <w:fldChar w:fldCharType="begin"/>
      </w:r>
      <w:r>
        <w:instrText xml:space="preserve"> HYPERLINK "https://link.wtturl.cn/?target=https://developer.work.weixin.qq.com/document/path/90196&amp;scene=im&amp;aid=497858&amp;lang=zh" \o "autolink" \t "_blank" </w:instrText>
      </w:r>
      <w:r>
        <w:fldChar w:fldCharType="separate"/>
      </w:r>
      <w:r>
        <w:t>https://developer.work.weixin.qq.com/document/path/90196</w:t>
      </w:r>
      <w:r>
        <w:fldChar w:fldCharType="end"/>
      </w:r>
    </w:p>
    <w:p w14:paraId="458901DD">
      <w:pPr>
        <w:bidi w:val="0"/>
        <w:ind w:left="0" w:leftChars="0" w:firstLine="480" w:firstLineChars="200"/>
      </w:pPr>
      <w:r>
        <w:rPr>
          <w:rFonts w:hint="eastAsia"/>
          <w:lang w:val="en-US" w:eastAsia="zh-CN"/>
        </w:rPr>
        <w:t>5、</w:t>
      </w:r>
      <w:r>
        <w:t>JS-SDK 移动端、可信域名配置：</w:t>
      </w:r>
      <w:r>
        <w:fldChar w:fldCharType="begin"/>
      </w:r>
      <w:r>
        <w:instrText xml:space="preserve"> HYPERLINK "https://link.wtturl.cn/?target=https://developer.work.weixin.qq.com/document/path/93100&amp;scene=im&amp;aid=497858&amp;lang=zh" \o "autolink" \t "_blank" </w:instrText>
      </w:r>
      <w:r>
        <w:fldChar w:fldCharType="separate"/>
      </w:r>
      <w:r>
        <w:t>https://developer.work.weixin.qq.com/document/path/93100</w:t>
      </w:r>
      <w:r>
        <w:fldChar w:fldCharType="end"/>
      </w:r>
    </w:p>
    <w:p w14:paraId="07CF9E0C">
      <w:pPr>
        <w:bidi w:val="0"/>
      </w:pPr>
    </w:p>
    <w:p w14:paraId="7FD5388C">
      <w:pPr>
        <w:pStyle w:val="3"/>
        <w:bidi w:val="0"/>
      </w:pPr>
      <w:bookmarkStart w:id="55" w:name="heading_66"/>
      <w:r>
        <w:t>5.2 技术约束</w:t>
      </w:r>
      <w:bookmarkEnd w:id="55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6195"/>
      </w:tblGrid>
      <w:tr w14:paraId="15847D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927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约束项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0D9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具体说明</w:t>
            </w:r>
          </w:p>
        </w:tc>
      </w:tr>
      <w:tr w14:paraId="767AF6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AB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企业微信会话存档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96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必须企业开通会话内容存档能力，购买/配置license，这是消息接入的合规前提。</w:t>
            </w:r>
          </w:p>
        </w:tc>
      </w:tr>
      <w:tr w14:paraId="5DFAA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C7C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消息延迟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55D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会话存档SDK拉取机制存在一定延迟，非实时消息，产品设计需考虑此特性。</w:t>
            </w:r>
          </w:p>
        </w:tc>
      </w:tr>
      <w:tr w14:paraId="721440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05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第一版无大模型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87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现场事件和日报第一版以规则/模板为主，不接真实LLM，保留接口即可。</w:t>
            </w:r>
          </w:p>
        </w:tc>
      </w:tr>
      <w:tr w14:paraId="7987D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6F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不做机器人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F2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不采用机器人入群、@机器人、机器人消息回调作为主链路，与当前技术路线一致。</w:t>
            </w:r>
          </w:p>
        </w:tc>
      </w:tr>
      <w:tr w14:paraId="1C0EA7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2C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大模型部署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FA0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不本地部署，调用集团内部已有的大模型API；智能体平台优先尝试腾讯相关平台。</w:t>
            </w:r>
          </w:p>
        </w:tc>
      </w:tr>
      <w:tr w14:paraId="255122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C10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系统架构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F1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采用B/S架构，网页端访问，后端微服务化设计。</w:t>
            </w:r>
          </w:p>
        </w:tc>
      </w:tr>
      <w:tr w14:paraId="6C525B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D8D9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bookmarkStart w:id="56" w:name="heading_67"/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三局通内网限制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E58F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所有三局通接口调用必须在内网白名单服务器内执行，公网无法调用，回调域名必须为内网HTTPS域名。</w:t>
            </w:r>
          </w:p>
        </w:tc>
      </w:tr>
      <w:tr w14:paraId="05F03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A2DA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接口解耦要求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C7B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与制单助手、三局通的对接均通过接口层适配，核心业务代码不依赖外部系统，外部系统故障不影响本系统主流程运行。</w:t>
            </w:r>
          </w:p>
        </w:tc>
      </w:tr>
      <w:tr w14:paraId="35456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5B00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凭证安全要求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04B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三局通AppSecret、制单助手接口密钥必须加密存储，禁止明文打印、前端暴露，定期轮换。</w:t>
            </w:r>
          </w:p>
        </w:tc>
      </w:tr>
      <w:tr w14:paraId="50C66B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38FB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私有化差异</w:t>
            </w:r>
          </w:p>
        </w:tc>
        <w:tc>
          <w:tcPr>
            <w:tcW w:w="6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33E9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三局通为私有化部署企业微信，API协议、流程与公有企微完全一致，仅需替换内网访问域名，不改动标准业务逻辑。</w:t>
            </w:r>
          </w:p>
        </w:tc>
      </w:tr>
    </w:tbl>
    <w:p w14:paraId="25503DC8">
      <w:pPr>
        <w:pStyle w:val="3"/>
        <w:bidi w:val="0"/>
      </w:pPr>
      <w:r>
        <w:t>5.3 AI应用规划</w:t>
      </w:r>
      <w:bookmarkEnd w:id="56"/>
    </w:p>
    <w:tbl>
      <w:tblPr>
        <w:tblStyle w:val="7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55"/>
        <w:gridCol w:w="4260"/>
        <w:gridCol w:w="1365"/>
      </w:tblGrid>
      <w:tr w14:paraId="16286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34E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应用场景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FFC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实现方式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F52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</w:t>
            </w:r>
          </w:p>
        </w:tc>
      </w:tr>
      <w:tr w14:paraId="6C5881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2512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日报润色/生成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F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结构化数据+模板 → 调用大模型API/智能体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CA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高</w:t>
            </w:r>
          </w:p>
        </w:tc>
      </w:tr>
      <w:tr w14:paraId="08A0C5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9F8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消息智能分类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616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当前用规则匹配，后续接入大模型语义分析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6C6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7ED94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53C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图片识别与归档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74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多模态模型识别 → 打标签 → 分类存储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458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692F3A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A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智能客服机器人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DB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用户直接跟企微机器人对话，自动录入信息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98FE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245B79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7B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语音转文字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7E9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支持语音消息识别，现场人员习惯发语音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A8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7661DC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EB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AI问答</w:t>
            </w:r>
          </w:p>
        </w:tc>
        <w:tc>
          <w:tcPr>
            <w:tcW w:w="4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92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基于结构化数据的自然语言查询，带来源引用</w:t>
            </w:r>
          </w:p>
        </w:tc>
        <w:tc>
          <w:tcPr>
            <w:tcW w:w="13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737E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</w:tbl>
    <w:p w14:paraId="37CD8313">
      <w:pPr>
        <w:pStyle w:val="3"/>
        <w:bidi w:val="0"/>
      </w:pPr>
      <w:r>
        <w:t>5.4 外部系统对接规划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2638"/>
        <w:gridCol w:w="1643"/>
        <w:gridCol w:w="2111"/>
      </w:tblGrid>
      <w:tr w14:paraId="11F3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9" w:type="dxa"/>
          </w:tcPr>
          <w:p w14:paraId="7A8F92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对接系统</w:t>
            </w:r>
          </w:p>
        </w:tc>
        <w:tc>
          <w:tcPr>
            <w:tcW w:w="2638" w:type="dxa"/>
          </w:tcPr>
          <w:p w14:paraId="62BCE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对接方式</w:t>
            </w:r>
          </w:p>
        </w:tc>
        <w:tc>
          <w:tcPr>
            <w:tcW w:w="1643" w:type="dxa"/>
          </w:tcPr>
          <w:p w14:paraId="7C21A0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阶段规划</w:t>
            </w:r>
          </w:p>
        </w:tc>
        <w:tc>
          <w:tcPr>
            <w:tcW w:w="2111" w:type="dxa"/>
          </w:tcPr>
          <w:p w14:paraId="613054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优先级</w:t>
            </w:r>
          </w:p>
        </w:tc>
      </w:tr>
      <w:tr w14:paraId="270A7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9" w:type="dxa"/>
          </w:tcPr>
          <w:p w14:paraId="36841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三局通（基础接入）</w:t>
            </w:r>
          </w:p>
        </w:tc>
        <w:tc>
          <w:tcPr>
            <w:tcW w:w="2638" w:type="dxa"/>
          </w:tcPr>
          <w:p w14:paraId="2EE7A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OAuth2.0单点登录、工作台挂载</w:t>
            </w:r>
          </w:p>
        </w:tc>
        <w:tc>
          <w:tcPr>
            <w:tcW w:w="1643" w:type="dxa"/>
          </w:tcPr>
          <w:p w14:paraId="67717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阶段0-4</w:t>
            </w:r>
          </w:p>
        </w:tc>
        <w:tc>
          <w:tcPr>
            <w:tcW w:w="2111" w:type="dxa"/>
          </w:tcPr>
          <w:p w14:paraId="767FB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最高</w:t>
            </w:r>
          </w:p>
        </w:tc>
      </w:tr>
      <w:tr w14:paraId="2FE59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9" w:type="dxa"/>
          </w:tcPr>
          <w:p w14:paraId="14202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三局通（深度集成）</w:t>
            </w:r>
          </w:p>
        </w:tc>
        <w:tc>
          <w:tcPr>
            <w:tcW w:w="2638" w:type="dxa"/>
          </w:tcPr>
          <w:p w14:paraId="23E33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组织同步、消息推送、移动端内嵌、安全联动</w:t>
            </w:r>
          </w:p>
        </w:tc>
        <w:tc>
          <w:tcPr>
            <w:tcW w:w="1643" w:type="dxa"/>
          </w:tcPr>
          <w:p w14:paraId="42427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2111" w:type="dxa"/>
          </w:tcPr>
          <w:p w14:paraId="0E6B1E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44141B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9" w:type="dxa"/>
          </w:tcPr>
          <w:p w14:paraId="320FF9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超级制单助手（试点）</w:t>
            </w:r>
          </w:p>
        </w:tc>
        <w:tc>
          <w:tcPr>
            <w:tcW w:w="2638" w:type="dxa"/>
          </w:tcPr>
          <w:p w14:paraId="6A9EB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安全整改单一键生成、状态回传</w:t>
            </w:r>
          </w:p>
        </w:tc>
        <w:tc>
          <w:tcPr>
            <w:tcW w:w="1643" w:type="dxa"/>
          </w:tcPr>
          <w:p w14:paraId="57C8C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阶段7</w:t>
            </w:r>
          </w:p>
        </w:tc>
        <w:tc>
          <w:tcPr>
            <w:tcW w:w="2111" w:type="dxa"/>
          </w:tcPr>
          <w:p w14:paraId="43E7E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</w:t>
            </w:r>
          </w:p>
        </w:tc>
      </w:tr>
      <w:tr w14:paraId="4EE73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9" w:type="dxa"/>
          </w:tcPr>
          <w:p w14:paraId="7C5B6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超级制单助手（全量）</w:t>
            </w:r>
          </w:p>
        </w:tc>
        <w:tc>
          <w:tcPr>
            <w:tcW w:w="2638" w:type="dxa"/>
          </w:tcPr>
          <w:p w14:paraId="00AE43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全场景单据联动、审批同步、影像关联</w:t>
            </w:r>
          </w:p>
        </w:tc>
        <w:tc>
          <w:tcPr>
            <w:tcW w:w="1643" w:type="dxa"/>
          </w:tcPr>
          <w:p w14:paraId="24DCC4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2111" w:type="dxa"/>
          </w:tcPr>
          <w:p w14:paraId="341974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中低</w:t>
            </w:r>
          </w:p>
        </w:tc>
      </w:tr>
    </w:tbl>
    <w:p w14:paraId="3B23415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3FBFA8C">
      <w:pPr>
        <w:pStyle w:val="2"/>
        <w:bidi w:val="0"/>
      </w:pPr>
      <w:bookmarkStart w:id="57" w:name="heading_68"/>
      <w:r>
        <w:t>6 实施阶段规划</w:t>
      </w:r>
      <w:bookmarkEnd w:id="57"/>
    </w:p>
    <w:p w14:paraId="784B9E25">
      <w:pPr>
        <w:pStyle w:val="3"/>
        <w:bidi w:val="0"/>
      </w:pPr>
      <w:bookmarkStart w:id="58" w:name="heading_69"/>
      <w:r>
        <w:t>6.1 阶段总览</w:t>
      </w:r>
      <w:bookmarkEnd w:id="58"/>
    </w:p>
    <w:tbl>
      <w:tblPr>
        <w:tblStyle w:val="7"/>
        <w:tblW w:w="9443" w:type="dxa"/>
        <w:tblInd w:w="-51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2"/>
        <w:gridCol w:w="922"/>
        <w:gridCol w:w="5523"/>
        <w:gridCol w:w="730"/>
        <w:gridCol w:w="1266"/>
      </w:tblGrid>
      <w:tr w14:paraId="79FA55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0F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3DE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阶段名称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1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阶段目标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02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前置依赖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FC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核心产出</w:t>
            </w:r>
          </w:p>
        </w:tc>
      </w:tr>
      <w:tr w14:paraId="2B7FD4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DED3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阶段0</w:t>
            </w:r>
          </w:p>
          <w:p w14:paraId="0BCBE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hint="default"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eastAsia="zh-CN"/>
              </w:rPr>
              <w:t>（</w:t>
            </w: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目前已完成）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7C5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项目初始化与会话存档准备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A7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完成项目、企业微信、会话存档、试点群等前置条件；完成三局通自建应用申请、测试环境凭证与白名单配置</w:t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15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无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0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宋体" w:hAnsi="宋体" w:eastAsia="宋体"/>
                <w:b w:val="0"/>
                <w:sz w:val="18"/>
              </w:rPr>
              <w:t>可接入企业微信群消息的基础环境；三局通测试应用、对接基础环境</w:t>
            </w:r>
          </w:p>
        </w:tc>
      </w:tr>
      <w:tr w14:paraId="2ED2DC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9CB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阶段1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53B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项目群绑定与消息接入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57C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无感知群绑定：管理员后台生成一次性绑定码，发送至目标项目群，系统通过SDK识别消息，抓取群唯一room_id完成项目绑定，全程无机器人、无群内响应；自动记录绑定、过期、解绑日志，支持问题追溯；</w:t>
            </w:r>
          </w:p>
          <w:p w14:paraId="452E8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群精细化管理：为绑定群配置进度、安全、质量、物资、劳务等业务标签，辅助后续事件精准分类；支持群启停管控，停用后保留历史数据、暂停新消息采集；</w:t>
            </w:r>
          </w:p>
          <w:p w14:paraId="4BF07E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全类型消息采集：自动拉取群内文本、图片、文件、语音、视频消息，基于msgid完成全局去重，根据room_id路由至对应项目消息池；支持绑定前后历史消息回填补偿，杜绝数据遗漏；</w:t>
            </w:r>
          </w:p>
          <w:p w14:paraId="1C2634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消息治理与检索：为所有消息标记处理状态，支持按项目、时间、消息类型、关键词检索原始消息，用于问题排查与规则优化。</w:t>
            </w:r>
          </w:p>
          <w:p w14:paraId="4FFF81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D0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阶段0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CE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project、project_chat_group、chat_message、project_message_index</w:t>
            </w:r>
          </w:p>
        </w:tc>
      </w:tr>
      <w:tr w14:paraId="511D81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249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60E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现场事件中心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8F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智能抽取任务管控：每条待处理消息自动生成独立抽取任务，通过Redis项目级锁控制并发，避免重复处理、任务冲突；失败任务支持手动重试；</w:t>
            </w:r>
          </w:p>
          <w:p w14:paraId="0E617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消息过滤与解析：仅解析文本工作消息，图片、语音、文件等非文本消息自动标记跳过；闲聊、无关通知自动过滤，不生成业务事件；</w:t>
            </w:r>
          </w:p>
          <w:p w14:paraId="78777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九大类事件规则识别：通过固定关键词规则，精准识别进度、安全风险、质量问题、物资进场、机械设备、车辆运输、劳务出勤、检查验收、加班赶工九类核心工程事件；</w:t>
            </w:r>
          </w:p>
          <w:p w14:paraId="24BBB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结构化字段抽取：自动提取施工楼栋、楼层、作业班组、工种、风险等级、材料数量等核心字段，完成事件结构化；</w:t>
            </w:r>
          </w:p>
          <w:p w14:paraId="60B05E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5. 事件人工治理：支持管理员对误判事件纠偏、无效事件忽略、失败任务重试，所有人工操作全程留痕，保障数据精准可控。</w:t>
            </w:r>
          </w:p>
          <w:p w14:paraId="14541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307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阶段1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1B3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site_event、site_event_source、event_extract_task</w:t>
            </w:r>
          </w:p>
        </w:tc>
      </w:tr>
      <w:tr w14:paraId="3AE3B7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77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阶段3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8C6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日报中心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0A3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自动聚合生成：系统每日自动聚合当日已确认的现场事件，</w:t>
            </w: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不同身份人员可以选择不同报告模板，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自动统计各类事件数量；</w:t>
            </w:r>
          </w:p>
          <w:p w14:paraId="2650F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明日风险自动归集：自动抓取当日安全隐患、质量缺陷、进度滞后问题，生成次日重点督办清单；</w:t>
            </w:r>
          </w:p>
          <w:p w14:paraId="4C9E9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日报编辑与确认：支持项目人员手动优化章节内容，管理员审核确认后锁定日报，确认后不可删除、不可覆盖重生成；</w:t>
            </w:r>
          </w:p>
          <w:p w14:paraId="6FDA8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全链路溯源：每一条日报内容均可反向溯源至原始群消息、现场事件，杜绝虚假台账；</w:t>
            </w:r>
          </w:p>
          <w:p w14:paraId="4CDE3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5. 快速复用：支持日报全文一键复制，满足日常汇报需求。</w:t>
            </w:r>
          </w:p>
          <w:p w14:paraId="46CD90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A9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5B8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daily_report、daily_report_section、daily_report_source</w:t>
            </w:r>
          </w:p>
        </w:tc>
      </w:tr>
      <w:tr w14:paraId="681E44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C11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阶段4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4B6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项目成员与基础权限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1F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四级角色分权：严格区分系统管理员、项目管理员、项目成员、只读查看者权限，精准匹配岗位职能；</w:t>
            </w:r>
          </w:p>
          <w:p w14:paraId="33369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项目级数据隔离：用户仅可查看、操作自身授权项目数据，彻底杜绝跨项目数据泄露；</w:t>
            </w:r>
          </w:p>
          <w:p w14:paraId="5630DA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精细化操作权限：区分查看、编辑、确认、删除、群绑定配置等操作权限，权责分明；</w:t>
            </w:r>
          </w:p>
          <w:p w14:paraId="723DB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全操作日志审计：自动记录群绑定、事件纠偏、日报确认、人员变更等关键操作，支持多维度检索，满足内审、迎检需求。</w:t>
            </w:r>
          </w:p>
          <w:p w14:paraId="380C41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5. 三局通单点登录与工作台挂载：完成三局通OAuth2.0静默单点登录，实现工作台免密跳转，满足上线合规要求；完成三局通工作台应用配置，统一入口访问。</w:t>
            </w:r>
          </w:p>
          <w:p w14:paraId="6EAAB4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71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阶段1-3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C3D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用户、项目成员、角色、项目级权限、操作日志、三局通SSO登录能力、工作台应用入口</w:t>
            </w:r>
          </w:p>
        </w:tc>
      </w:tr>
      <w:tr w14:paraId="17BA9D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4ED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阶段5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1D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影像中心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ED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图片自动归档：自动采集群内施工、验收、隐患、物资照片，保存原图与缩略图，关联项目、群聊、发送人、时间信息；</w:t>
            </w:r>
          </w:p>
          <w:p w14:paraId="395D42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多维度筛选溯源：支持按楼栋、时间、发送人、业务标签筛选影像，点击详情可直达原始群消息，实现全程溯源；</w:t>
            </w:r>
          </w:p>
          <w:p w14:paraId="722E59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人工标签与事件关联：支持手动为图片添加安全、质量、进度、验收标签，可绑定对应现场事件作为佐证资料；</w:t>
            </w:r>
          </w:p>
          <w:p w14:paraId="1F7C3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图片下载复用：支持单张图片一键下载，满足资料归档、迎检需求。</w:t>
            </w:r>
          </w:p>
          <w:p w14:paraId="73E3E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0214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阶段1、阶段4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2F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image_archive、影像列表、详情、标签、来源追溯</w:t>
            </w:r>
          </w:p>
        </w:tc>
      </w:tr>
      <w:tr w14:paraId="5996E5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25B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阶段6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EDE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进度中心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83C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计划节点录入：项目管理员录入项目关键施工节点、计划起止时间、对应楼栋/工序，建立进度基准台账；</w:t>
            </w:r>
          </w:p>
          <w:p w14:paraId="735E13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实际进度自动汇总：系统从进度类现场事件中，自动汇总每日、阶段性实际施工进展，无需人工填报；</w:t>
            </w:r>
          </w:p>
          <w:p w14:paraId="32632B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进度偏差识别：自动比对计划与实际进度，判定超前、正常、滞后状态，标记滞后工序与风险点位；</w:t>
            </w:r>
          </w:p>
          <w:p w14:paraId="5BEF1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进度数据溯源：所有进度数据均可追溯至原始群消息与现场事件，保证数据真实可信。</w:t>
            </w:r>
          </w:p>
          <w:p w14:paraId="60D49D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8D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阶段2、阶段4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DA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progress_plan、actual_progress、计划实际对比</w:t>
            </w:r>
          </w:p>
        </w:tc>
      </w:tr>
      <w:tr w14:paraId="48FC8C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53C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阶段7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70B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预警整改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96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智能预警生成：自动抓取安全风险、质量缺陷、进度滞后事件，根据规则划分预警等级，生成标准化预警任务；</w:t>
            </w:r>
          </w:p>
          <w:p w14:paraId="7F0EDC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整改任务指派：管理员针对预警指定责任人、设置整改期限，自动生成待办任务；</w:t>
            </w:r>
          </w:p>
          <w:p w14:paraId="52D7E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线上整改反馈：责任人通过网页/移动端提交整改说明、上传整改影像佐证；</w:t>
            </w:r>
          </w:p>
          <w:p w14:paraId="26E2AC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复验闭环管理：管理员线上复核，合格关闭任务、不合格退回整改，形成完整闭环；</w:t>
            </w:r>
          </w:p>
          <w:p w14:paraId="5F6D27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5. 超期提醒管控：任务临近到期、超期自动推送提醒，杜绝问题积压；</w:t>
            </w:r>
          </w:p>
          <w:p w14:paraId="72CB5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6. 数据统计复盘：自动统计预警总量、整改闭环率、超期率，支撑月度安全质量复盘。</w:t>
            </w:r>
          </w:p>
          <w:p w14:paraId="40844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7. 制单助手整改单联动试点：安全整改任务支持一键生成整改单至制单助手，自动填充字段，单据审批状态实时回传，验证单场景提效价值。</w:t>
            </w:r>
          </w:p>
          <w:p w14:paraId="2805C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6E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阶段2、阶段4、阶段6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9C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hint="eastAsia" w:ascii="Arial" w:hAnsi="Arial" w:eastAsia="等线" w:cs="Arial"/>
                <w:b w:val="0"/>
                <w:color w:val="000000"/>
                <w:sz w:val="22"/>
                <w:lang w:val="en-US" w:eastAsia="zh-CN"/>
              </w:rPr>
              <w:t>w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arning_task、rectification_record、验收关闭、整改单一键生成能力、双系统联调验证报告</w:t>
            </w:r>
          </w:p>
        </w:tc>
      </w:tr>
      <w:tr w14:paraId="2BDE5F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EEE4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阶段8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C0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AI问答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84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结构化数据问答：支持用户自然语言查询进度、安全、质量、物资、劳务等核心数据；</w:t>
            </w:r>
          </w:p>
          <w:p w14:paraId="51B95D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答案溯源可信：所有问答结果均关联原始事件、日报、整改记录，支持跳转溯源，无虚假结论；</w:t>
            </w:r>
          </w:p>
          <w:p w14:paraId="1045D6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答案反馈优化：支持用户标记答案有用/无用，为后续规则、模型优化提供依据。</w:t>
            </w:r>
          </w:p>
          <w:p w14:paraId="48CC9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DD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阶段2-7的结构化数据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A35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project_qa、问答页面、来源引用</w:t>
            </w:r>
          </w:p>
        </w:tc>
      </w:tr>
      <w:tr w14:paraId="738F19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9D7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F5D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导出、通知与移动端增强</w:t>
            </w:r>
          </w:p>
        </w:tc>
        <w:tc>
          <w:tcPr>
            <w:tcW w:w="55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C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1. 报告导出能力：支持已确认日报Word导出，后续迭代PDF、批量导出功能；导出文件自动添加水印；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2. 精细化通知：完善日报、预警、整改全场景通知推送，支持用户自定义通知开关；对接三局通消息中心，待办统一归集；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3. 移动端轻量化办公：手机端支持事件、日报、影像查看，整改反馈、事件确认等基础操作；三局通APP内嵌访问，复用JS-SDK能力；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4. 合规运维管控：配置数据自动保留周期，支持项目数据导出/删除，全程留痕；监控消息拉取、事件抽取、日报生成全流程，异常自动告警；操作日志同步三局通审计平台；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5. 三局通深度集成：组织架构自动同步、待办中心统一归集、管理看板数据融合；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6. 制单助手全场景联动：全类型单据自动生成、审批全流程同步、影像资料自动关联；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7. 系统集成监控与异常告警。</w:t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br w:type="textWrapping"/>
            </w:r>
          </w:p>
        </w:tc>
        <w:tc>
          <w:tcPr>
            <w:tcW w:w="7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C2D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阶段3-8</w:t>
            </w:r>
          </w:p>
        </w:tc>
        <w:tc>
          <w:tcPr>
            <w:tcW w:w="12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61E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  <w:lang w:val="en-US" w:eastAsia="zh-CN"/>
              </w:rPr>
              <w:t>Word/PDF、三局通通知、移动端基础版、监控备份、三局通全量对接能力、制单助手全场景联动接口、集成监控体系</w:t>
            </w:r>
          </w:p>
        </w:tc>
      </w:tr>
    </w:tbl>
    <w:p w14:paraId="47A4F4A0">
      <w:pPr>
        <w:pStyle w:val="3"/>
        <w:bidi w:val="0"/>
      </w:pPr>
      <w:bookmarkStart w:id="59" w:name="heading_70"/>
      <w:r>
        <w:t>6.2 MVP范围（阶段0-3）</w:t>
      </w:r>
      <w:bookmarkEnd w:id="59"/>
    </w:p>
    <w:p w14:paraId="031D6F89">
      <w:pPr>
        <w:bidi w:val="0"/>
      </w:pPr>
      <w:r>
        <w:rPr>
          <w:b/>
          <w:bCs/>
        </w:rPr>
        <w:t>当前重点：</w:t>
      </w:r>
      <w:r>
        <w:t>阶段3（日报生成）是当前重点，需尽快完成最小可用版本（MVP），确保基础流程跑通。</w:t>
      </w:r>
    </w:p>
    <w:p w14:paraId="1D2E7D56">
      <w:pPr>
        <w:bidi w:val="0"/>
        <w:rPr>
          <w:b/>
          <w:bCs/>
        </w:rPr>
      </w:pPr>
      <w:r>
        <w:rPr>
          <w:b/>
          <w:bCs/>
        </w:rPr>
        <w:t>MVP包含内容：</w:t>
      </w:r>
    </w:p>
    <w:p w14:paraId="767E8901">
      <w:pPr>
        <w:bidi w:val="0"/>
      </w:pPr>
      <w:r>
        <w:rPr>
          <w:rFonts w:hint="eastAsia"/>
          <w:lang w:val="en-US" w:eastAsia="zh-CN"/>
        </w:rPr>
        <w:t>1、</w:t>
      </w:r>
      <w:r>
        <w:t>消息接入与项目绑定：通过群聊ID与项目ID做关联，群聊内发消息自动触发绑定</w:t>
      </w:r>
    </w:p>
    <w:p w14:paraId="38D94567">
      <w:pPr>
        <w:bidi w:val="0"/>
      </w:pPr>
      <w:r>
        <w:rPr>
          <w:rFonts w:hint="eastAsia"/>
          <w:lang w:val="en-US" w:eastAsia="zh-CN"/>
        </w:rPr>
        <w:t>2、</w:t>
      </w:r>
      <w:r>
        <w:t>事件结构化：基于规则匹配进行消息分类（暂不接大模型），抽取关键字段：来源、消息文本、时间等</w:t>
      </w:r>
    </w:p>
    <w:p w14:paraId="73D6EB92">
      <w:pPr>
        <w:bidi w:val="0"/>
      </w:pPr>
      <w:r>
        <w:rPr>
          <w:rFonts w:hint="eastAsia"/>
          <w:lang w:val="en-US" w:eastAsia="zh-CN"/>
        </w:rPr>
        <w:t>3、</w:t>
      </w:r>
      <w:r>
        <w:t>日报生成：提供可配置日报模板，结构化数据+模板→AI润色生成，支持不同角色看到不同内容的日报</w:t>
      </w:r>
    </w:p>
    <w:p w14:paraId="535B6EB4">
      <w:pPr>
        <w:bidi w:val="0"/>
      </w:pPr>
      <w:r>
        <w:t>4、三局通基础接入：完成三局通自建应用申请与测试环境准备，为阶段4正式上线单点登录做铺垫</w:t>
      </w:r>
    </w:p>
    <w:p w14:paraId="7769C8F3">
      <w:pPr>
        <w:bidi w:val="0"/>
      </w:pPr>
    </w:p>
    <w:p w14:paraId="5B3A6999">
      <w:pPr>
        <w:pStyle w:val="3"/>
        <w:bidi w:val="0"/>
      </w:pPr>
      <w:bookmarkStart w:id="60" w:name="heading_71"/>
      <w:r>
        <w:t>6.3 后续规划</w:t>
      </w:r>
      <w:bookmarkEnd w:id="60"/>
    </w:p>
    <w:tbl>
      <w:tblPr>
        <w:tblStyle w:val="7"/>
        <w:tblW w:w="8827" w:type="dxa"/>
        <w:tblInd w:w="-137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2"/>
        <w:gridCol w:w="1870"/>
        <w:gridCol w:w="2520"/>
        <w:gridCol w:w="2945"/>
      </w:tblGrid>
      <w:tr w14:paraId="1FC988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5D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E3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4DA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说明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173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价值</w:t>
            </w:r>
          </w:p>
        </w:tc>
      </w:tr>
      <w:tr w14:paraId="658BA3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2EF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优先级2（1-2周）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50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AI日报生成验证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35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用已有数据+模板，调用大模型API验证效果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FC1B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验证AI生成日报可行性</w:t>
            </w:r>
          </w:p>
        </w:tc>
      </w:tr>
      <w:tr w14:paraId="40DA1C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2FD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优先级2（1-2周）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48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图片AI归档方案验证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2AE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验证多模态模型识别工程图片、打标签可行性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B48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验证影像中心AI能力</w:t>
            </w:r>
          </w:p>
        </w:tc>
      </w:tr>
      <w:tr w14:paraId="57EFEE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362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优先级3（中长期）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F3F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智能客服机器人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E62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用户直接跟机器人对话录入信息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3A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减少对工作习惯的侵入</w:t>
            </w:r>
          </w:p>
        </w:tc>
      </w:tr>
      <w:tr w14:paraId="25F46B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680F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优先级3（中长期）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3B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督办/工单系统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0F8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基于群聊消息生成待办事项，形成闭环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1A1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形成管理闭环，有明确使用场景</w:t>
            </w:r>
          </w:p>
        </w:tc>
      </w:tr>
      <w:tr w14:paraId="5397ED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291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优先级3（中长期）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F7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手动录入入口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93A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允许用户补充群聊外的信息（文本、拍照等）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E30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解决信息收集不全问题</w:t>
            </w:r>
          </w:p>
        </w:tc>
      </w:tr>
      <w:tr w14:paraId="51E8C3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FBB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优先级3（中长期）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2BB1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制单助手全场景联动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410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全类型工程单据自动生成、审批同步、影像关联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BE8E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补齐现场到单据的业务闭环，减少重复填报</w:t>
            </w:r>
          </w:p>
        </w:tc>
      </w:tr>
      <w:tr w14:paraId="640A0E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B9D18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优先级3（中长期）</w:t>
            </w:r>
          </w:p>
        </w:tc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D4E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三局通深度集成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E62B0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组织同步、消息推送、移动端内嵌、安全联动</w:t>
            </w:r>
          </w:p>
        </w:tc>
        <w:tc>
          <w:tcPr>
            <w:tcW w:w="29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FF60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深度融入三局通生态，支撑全公司规模化推广</w:t>
            </w:r>
          </w:p>
        </w:tc>
      </w:tr>
    </w:tbl>
    <w:p w14:paraId="0E7B4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tLeast"/>
        <w:ind w:left="0" w:firstLine="0" w:firstLineChars="0"/>
        <w:jc w:val="left"/>
        <w:textAlignment w:val="auto"/>
        <w:rPr>
          <w:rFonts w:ascii="Arial" w:hAnsi="Arial" w:eastAsia="等线" w:cs="Arial"/>
          <w:b w:val="0"/>
          <w:color w:val="000000"/>
          <w:sz w:val="22"/>
        </w:rPr>
      </w:pPr>
    </w:p>
    <w:p w14:paraId="47235AA7">
      <w:pPr>
        <w:pStyle w:val="2"/>
        <w:bidi w:val="0"/>
      </w:pPr>
      <w:bookmarkStart w:id="61" w:name="heading_72"/>
      <w:r>
        <w:t>7 需求取舍说明</w:t>
      </w:r>
      <w:bookmarkEnd w:id="61"/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7"/>
        <w:gridCol w:w="1395"/>
        <w:gridCol w:w="3263"/>
        <w:gridCol w:w="864"/>
        <w:gridCol w:w="1712"/>
      </w:tblGrid>
      <w:tr w14:paraId="15A33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027DD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处理方式</w:t>
            </w:r>
          </w:p>
        </w:tc>
        <w:tc>
          <w:tcPr>
            <w:tcW w:w="1395" w:type="dxa"/>
          </w:tcPr>
          <w:p w14:paraId="4A8BE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功能域</w:t>
            </w:r>
          </w:p>
        </w:tc>
        <w:tc>
          <w:tcPr>
            <w:tcW w:w="3263" w:type="dxa"/>
          </w:tcPr>
          <w:p w14:paraId="7C68AF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功能点</w:t>
            </w:r>
          </w:p>
        </w:tc>
        <w:tc>
          <w:tcPr>
            <w:tcW w:w="864" w:type="dxa"/>
          </w:tcPr>
          <w:p w14:paraId="21B64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建议阶段</w:t>
            </w:r>
          </w:p>
        </w:tc>
        <w:tc>
          <w:tcPr>
            <w:tcW w:w="1712" w:type="dxa"/>
          </w:tcPr>
          <w:p w14:paraId="0CE949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调整原因</w:t>
            </w:r>
          </w:p>
        </w:tc>
      </w:tr>
      <w:tr w14:paraId="4403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77D6DF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保留</w:t>
            </w:r>
          </w:p>
        </w:tc>
        <w:tc>
          <w:tcPr>
            <w:tcW w:w="1395" w:type="dxa"/>
          </w:tcPr>
          <w:p w14:paraId="4F1C07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群消息采集</w:t>
            </w:r>
          </w:p>
        </w:tc>
        <w:tc>
          <w:tcPr>
            <w:tcW w:w="3263" w:type="dxa"/>
          </w:tcPr>
          <w:p w14:paraId="3EF1E5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文本消息采集、图片/文件基础采集、消息去重、项目归档</w:t>
            </w:r>
          </w:p>
        </w:tc>
        <w:tc>
          <w:tcPr>
            <w:tcW w:w="864" w:type="dxa"/>
          </w:tcPr>
          <w:p w14:paraId="2D9DB6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阶段1</w:t>
            </w:r>
          </w:p>
        </w:tc>
        <w:tc>
          <w:tcPr>
            <w:tcW w:w="1712" w:type="dxa"/>
          </w:tcPr>
          <w:p w14:paraId="5A4888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与当前设计一致</w:t>
            </w:r>
          </w:p>
        </w:tc>
      </w:tr>
      <w:tr w14:paraId="2ED8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49C524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保留</w:t>
            </w:r>
          </w:p>
        </w:tc>
        <w:tc>
          <w:tcPr>
            <w:tcW w:w="1395" w:type="dxa"/>
          </w:tcPr>
          <w:p w14:paraId="44828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现场事件抽取</w:t>
            </w:r>
          </w:p>
        </w:tc>
        <w:tc>
          <w:tcPr>
            <w:tcW w:w="3263" w:type="dxa"/>
          </w:tcPr>
          <w:p w14:paraId="226B1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9类事件、字段抽取、来源追溯、确认/忽略/纠偏</w:t>
            </w:r>
          </w:p>
        </w:tc>
        <w:tc>
          <w:tcPr>
            <w:tcW w:w="864" w:type="dxa"/>
          </w:tcPr>
          <w:p w14:paraId="643FD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阶段2</w:t>
            </w:r>
          </w:p>
        </w:tc>
        <w:tc>
          <w:tcPr>
            <w:tcW w:w="1712" w:type="dxa"/>
          </w:tcPr>
          <w:p w14:paraId="6E0FF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已规划/已实现主线</w:t>
            </w:r>
          </w:p>
        </w:tc>
      </w:tr>
      <w:tr w14:paraId="232CA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34E46C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保留</w:t>
            </w:r>
          </w:p>
        </w:tc>
        <w:tc>
          <w:tcPr>
            <w:tcW w:w="1395" w:type="dxa"/>
          </w:tcPr>
          <w:p w14:paraId="5B9F79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日报生成</w:t>
            </w:r>
          </w:p>
        </w:tc>
        <w:tc>
          <w:tcPr>
            <w:tcW w:w="3263" w:type="dxa"/>
          </w:tcPr>
          <w:p w14:paraId="34AB1A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7章节、来源追溯、编辑确认、复制全文</w:t>
            </w:r>
          </w:p>
        </w:tc>
        <w:tc>
          <w:tcPr>
            <w:tcW w:w="864" w:type="dxa"/>
          </w:tcPr>
          <w:p w14:paraId="031C51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阶段3</w:t>
            </w:r>
          </w:p>
        </w:tc>
        <w:tc>
          <w:tcPr>
            <w:tcW w:w="1712" w:type="dxa"/>
          </w:tcPr>
          <w:p w14:paraId="3C6008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已规划/已实现主线</w:t>
            </w:r>
          </w:p>
        </w:tc>
      </w:tr>
      <w:tr w14:paraId="30D40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584A55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提前</w:t>
            </w:r>
          </w:p>
        </w:tc>
        <w:tc>
          <w:tcPr>
            <w:tcW w:w="1395" w:type="dxa"/>
          </w:tcPr>
          <w:p w14:paraId="30D081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项目成员与权限</w:t>
            </w:r>
          </w:p>
        </w:tc>
        <w:tc>
          <w:tcPr>
            <w:tcW w:w="3263" w:type="dxa"/>
          </w:tcPr>
          <w:p w14:paraId="1883B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登录、成员、角色、项目数据隔离、操作日志</w:t>
            </w:r>
          </w:p>
        </w:tc>
        <w:tc>
          <w:tcPr>
            <w:tcW w:w="864" w:type="dxa"/>
          </w:tcPr>
          <w:p w14:paraId="4C84C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阶段4</w:t>
            </w:r>
          </w:p>
        </w:tc>
        <w:tc>
          <w:tcPr>
            <w:tcW w:w="1712" w:type="dxa"/>
          </w:tcPr>
          <w:p w14:paraId="6AA7D9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真实上线前必须补</w:t>
            </w:r>
          </w:p>
        </w:tc>
      </w:tr>
      <w:tr w14:paraId="6D6A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5F675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前置</w:t>
            </w:r>
          </w:p>
        </w:tc>
        <w:tc>
          <w:tcPr>
            <w:tcW w:w="1395" w:type="dxa"/>
          </w:tcPr>
          <w:p w14:paraId="5ABA6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三局通接入</w:t>
            </w:r>
          </w:p>
        </w:tc>
        <w:tc>
          <w:tcPr>
            <w:tcW w:w="3263" w:type="dxa"/>
          </w:tcPr>
          <w:p w14:paraId="4C58D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OAuth单点登录、工作台挂载</w:t>
            </w:r>
          </w:p>
        </w:tc>
        <w:tc>
          <w:tcPr>
            <w:tcW w:w="864" w:type="dxa"/>
          </w:tcPr>
          <w:p w14:paraId="1E8F0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阶段4</w:t>
            </w:r>
          </w:p>
        </w:tc>
        <w:tc>
          <w:tcPr>
            <w:tcW w:w="1712" w:type="dxa"/>
          </w:tcPr>
          <w:p w14:paraId="49EA1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上线合规必备，轻量化接入不影响核心业务</w:t>
            </w:r>
          </w:p>
        </w:tc>
      </w:tr>
      <w:tr w14:paraId="0A077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3542A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2E961F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三局通深度集成</w:t>
            </w:r>
          </w:p>
        </w:tc>
        <w:tc>
          <w:tcPr>
            <w:tcW w:w="3263" w:type="dxa"/>
          </w:tcPr>
          <w:p w14:paraId="062422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组织同步、消息推送、移动端内嵌、安全联动</w:t>
            </w:r>
          </w:p>
        </w:tc>
        <w:tc>
          <w:tcPr>
            <w:tcW w:w="864" w:type="dxa"/>
          </w:tcPr>
          <w:p w14:paraId="679D6F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1712" w:type="dxa"/>
          </w:tcPr>
          <w:p w14:paraId="7DF66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高耦合能力需核心业务稳定后落地，避免前期架构混乱</w:t>
            </w:r>
          </w:p>
        </w:tc>
      </w:tr>
      <w:tr w14:paraId="41478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2674C3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32657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影像中心</w:t>
            </w:r>
          </w:p>
        </w:tc>
        <w:tc>
          <w:tcPr>
            <w:tcW w:w="3263" w:type="dxa"/>
          </w:tcPr>
          <w:p w14:paraId="1574E5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图片归档、浏览、筛选、标签、来源追溯</w:t>
            </w:r>
          </w:p>
        </w:tc>
        <w:tc>
          <w:tcPr>
            <w:tcW w:w="864" w:type="dxa"/>
          </w:tcPr>
          <w:p w14:paraId="1ADC21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阶段5</w:t>
            </w:r>
          </w:p>
        </w:tc>
        <w:tc>
          <w:tcPr>
            <w:tcW w:w="1712" w:type="dxa"/>
          </w:tcPr>
          <w:p w14:paraId="6F2064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日报后做，AI图片识别后续</w:t>
            </w:r>
          </w:p>
        </w:tc>
      </w:tr>
      <w:tr w14:paraId="467C7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BE27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617BB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进度中心</w:t>
            </w:r>
          </w:p>
        </w:tc>
        <w:tc>
          <w:tcPr>
            <w:tcW w:w="3263" w:type="dxa"/>
          </w:tcPr>
          <w:p w14:paraId="4D4102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计划节点、实际进度、计划实际对比、滞后提醒</w:t>
            </w:r>
          </w:p>
        </w:tc>
        <w:tc>
          <w:tcPr>
            <w:tcW w:w="864" w:type="dxa"/>
          </w:tcPr>
          <w:p w14:paraId="09B348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阶段6</w:t>
            </w:r>
          </w:p>
        </w:tc>
        <w:tc>
          <w:tcPr>
            <w:tcW w:w="1712" w:type="dxa"/>
          </w:tcPr>
          <w:p w14:paraId="65143F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需要计划数据支撑</w:t>
            </w:r>
          </w:p>
        </w:tc>
      </w:tr>
      <w:tr w14:paraId="060A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A23C5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47A18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预警整改</w:t>
            </w:r>
          </w:p>
        </w:tc>
        <w:tc>
          <w:tcPr>
            <w:tcW w:w="3263" w:type="dxa"/>
          </w:tcPr>
          <w:p w14:paraId="3B310D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预警、指派、整改反馈、复验、超期提醒</w:t>
            </w:r>
          </w:p>
        </w:tc>
        <w:tc>
          <w:tcPr>
            <w:tcW w:w="864" w:type="dxa"/>
          </w:tcPr>
          <w:p w14:paraId="1AE6A3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阶段7</w:t>
            </w:r>
          </w:p>
        </w:tc>
        <w:tc>
          <w:tcPr>
            <w:tcW w:w="1712" w:type="dxa"/>
          </w:tcPr>
          <w:p w14:paraId="3B252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依赖权限、通知和事件数据</w:t>
            </w:r>
          </w:p>
        </w:tc>
      </w:tr>
      <w:tr w14:paraId="77AB1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F10B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试点后置</w:t>
            </w:r>
          </w:p>
        </w:tc>
        <w:tc>
          <w:tcPr>
            <w:tcW w:w="1395" w:type="dxa"/>
          </w:tcPr>
          <w:p w14:paraId="49D191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制单助手融合</w:t>
            </w:r>
          </w:p>
        </w:tc>
        <w:tc>
          <w:tcPr>
            <w:tcW w:w="3263" w:type="dxa"/>
          </w:tcPr>
          <w:p w14:paraId="0699EE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安全整改单联动试点</w:t>
            </w:r>
          </w:p>
        </w:tc>
        <w:tc>
          <w:tcPr>
            <w:tcW w:w="864" w:type="dxa"/>
          </w:tcPr>
          <w:p w14:paraId="5C761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阶段7</w:t>
            </w:r>
          </w:p>
        </w:tc>
        <w:tc>
          <w:tcPr>
            <w:tcW w:w="1712" w:type="dxa"/>
          </w:tcPr>
          <w:p w14:paraId="35CF37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事件抽取稳定后再做单据联动，避免字段错误率高反而增加工作量</w:t>
            </w:r>
          </w:p>
        </w:tc>
      </w:tr>
      <w:tr w14:paraId="25268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6774D2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631DCB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制单助手全量融合</w:t>
            </w:r>
          </w:p>
        </w:tc>
        <w:tc>
          <w:tcPr>
            <w:tcW w:w="3263" w:type="dxa"/>
          </w:tcPr>
          <w:p w14:paraId="23DBC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全类型单据联动、审批全流程同步</w:t>
            </w:r>
          </w:p>
        </w:tc>
        <w:tc>
          <w:tcPr>
            <w:tcW w:w="864" w:type="dxa"/>
          </w:tcPr>
          <w:p w14:paraId="14AC63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1712" w:type="dxa"/>
          </w:tcPr>
          <w:p w14:paraId="5E4ADE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单场景验证价值后再全量铺开，降低业务适配风险</w:t>
            </w:r>
          </w:p>
        </w:tc>
      </w:tr>
      <w:tr w14:paraId="5468D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31AB0B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后置</w:t>
            </w:r>
          </w:p>
        </w:tc>
        <w:tc>
          <w:tcPr>
            <w:tcW w:w="1395" w:type="dxa"/>
          </w:tcPr>
          <w:p w14:paraId="01E271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AI问答</w:t>
            </w:r>
          </w:p>
        </w:tc>
        <w:tc>
          <w:tcPr>
            <w:tcW w:w="3263" w:type="dxa"/>
          </w:tcPr>
          <w:p w14:paraId="3A2F2B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自然语言查询项目数据、回答带来源</w:t>
            </w:r>
          </w:p>
        </w:tc>
        <w:tc>
          <w:tcPr>
            <w:tcW w:w="864" w:type="dxa"/>
          </w:tcPr>
          <w:p w14:paraId="1DA9E1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阶段8</w:t>
            </w:r>
          </w:p>
        </w:tc>
        <w:tc>
          <w:tcPr>
            <w:tcW w:w="1712" w:type="dxa"/>
          </w:tcPr>
          <w:p w14:paraId="7ABC2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底层结构化数据成熟后再做</w:t>
            </w:r>
          </w:p>
        </w:tc>
      </w:tr>
      <w:tr w14:paraId="518AE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1310F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暂缓</w:t>
            </w:r>
          </w:p>
        </w:tc>
        <w:tc>
          <w:tcPr>
            <w:tcW w:w="1395" w:type="dxa"/>
          </w:tcPr>
          <w:p w14:paraId="239DD2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机器人相关能力</w:t>
            </w:r>
          </w:p>
        </w:tc>
        <w:tc>
          <w:tcPr>
            <w:tcW w:w="3263" w:type="dxa"/>
          </w:tcPr>
          <w:p w14:paraId="2FC23F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机器人入群、@机器人触发、机器人消息回调</w:t>
            </w:r>
          </w:p>
        </w:tc>
        <w:tc>
          <w:tcPr>
            <w:tcW w:w="864" w:type="dxa"/>
          </w:tcPr>
          <w:p w14:paraId="0D0D17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不纳入</w:t>
            </w:r>
          </w:p>
        </w:tc>
        <w:tc>
          <w:tcPr>
            <w:tcW w:w="1712" w:type="dxa"/>
          </w:tcPr>
          <w:p w14:paraId="3DAEB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与当前技术路线不一致</w:t>
            </w:r>
          </w:p>
        </w:tc>
      </w:tr>
      <w:tr w14:paraId="147DF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6140A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暂缓</w:t>
            </w:r>
          </w:p>
        </w:tc>
        <w:tc>
          <w:tcPr>
            <w:tcW w:w="1395" w:type="dxa"/>
          </w:tcPr>
          <w:p w14:paraId="1E4118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小程序/手机端完整处理</w:t>
            </w:r>
          </w:p>
        </w:tc>
        <w:tc>
          <w:tcPr>
            <w:tcW w:w="3263" w:type="dxa"/>
          </w:tcPr>
          <w:p w14:paraId="6E3F3D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手机端完整录入、审批、整改、问答</w:t>
            </w:r>
          </w:p>
        </w:tc>
        <w:tc>
          <w:tcPr>
            <w:tcW w:w="864" w:type="dxa"/>
          </w:tcPr>
          <w:p w14:paraId="2AB41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阶段9后</w:t>
            </w:r>
          </w:p>
        </w:tc>
        <w:tc>
          <w:tcPr>
            <w:tcW w:w="1712" w:type="dxa"/>
          </w:tcPr>
          <w:p w14:paraId="6BBB4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先做网页端和后台闭环</w:t>
            </w:r>
          </w:p>
        </w:tc>
      </w:tr>
      <w:tr w14:paraId="193E8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87" w:type="dxa"/>
          </w:tcPr>
          <w:p w14:paraId="6AAB55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暂缓</w:t>
            </w:r>
          </w:p>
        </w:tc>
        <w:tc>
          <w:tcPr>
            <w:tcW w:w="1395" w:type="dxa"/>
          </w:tcPr>
          <w:p w14:paraId="3B9EA4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复杂导出分享</w:t>
            </w:r>
          </w:p>
        </w:tc>
        <w:tc>
          <w:tcPr>
            <w:tcW w:w="3263" w:type="dxa"/>
          </w:tcPr>
          <w:p w14:paraId="7062DD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PDF/Excel/企微自动推送/批量导出</w:t>
            </w:r>
          </w:p>
        </w:tc>
        <w:tc>
          <w:tcPr>
            <w:tcW w:w="864" w:type="dxa"/>
          </w:tcPr>
          <w:p w14:paraId="325F18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阶段9</w:t>
            </w:r>
          </w:p>
        </w:tc>
        <w:tc>
          <w:tcPr>
            <w:tcW w:w="1712" w:type="dxa"/>
          </w:tcPr>
          <w:p w14:paraId="1CC14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先复制全文和Word导出</w:t>
            </w:r>
          </w:p>
        </w:tc>
      </w:tr>
    </w:tbl>
    <w:p w14:paraId="74B2F8F0">
      <w:pPr>
        <w:ind w:left="0" w:leftChars="0" w:firstLine="0" w:firstLineChars="0"/>
      </w:pPr>
    </w:p>
    <w:p w14:paraId="5E5C45E3">
      <w:pPr>
        <w:pStyle w:val="2"/>
        <w:bidi w:val="0"/>
        <w:rPr>
          <w:rFonts w:hint="default" w:eastAsia="黑体"/>
          <w:lang w:val="en-US" w:eastAsia="zh-CN"/>
        </w:rPr>
      </w:pPr>
      <w:bookmarkStart w:id="62" w:name="heading_77"/>
      <w:r>
        <w:rPr>
          <w:rFonts w:hint="eastAsia"/>
          <w:lang w:val="en-US" w:eastAsia="zh-CN"/>
        </w:rPr>
        <w:t>8</w:t>
      </w:r>
      <w:r>
        <w:t xml:space="preserve"> </w:t>
      </w:r>
      <w:bookmarkEnd w:id="62"/>
      <w:r>
        <w:rPr>
          <w:rFonts w:hint="eastAsia"/>
          <w:lang w:val="en-US" w:eastAsia="zh-CN"/>
        </w:rPr>
        <w:t>后期待添加功能</w:t>
      </w:r>
    </w:p>
    <w:p w14:paraId="7A199332">
      <w:pPr>
        <w:pStyle w:val="3"/>
        <w:bidi w:val="0"/>
      </w:pPr>
      <w:bookmarkStart w:id="63" w:name="heading_78"/>
      <w:r>
        <w:rPr>
          <w:rFonts w:hint="eastAsia"/>
          <w:lang w:val="en-US" w:eastAsia="zh-CN"/>
        </w:rPr>
        <w:t>8</w:t>
      </w:r>
      <w:r>
        <w:t>.1 督办/工单系统</w:t>
      </w:r>
      <w:bookmarkEnd w:id="63"/>
    </w:p>
    <w:p w14:paraId="1B8EC1F1">
      <w:pPr>
        <w:pStyle w:val="4"/>
        <w:bidi w:val="0"/>
      </w:pPr>
      <w:bookmarkStart w:id="64" w:name="heading_79"/>
      <w:r>
        <w:rPr>
          <w:rFonts w:hint="eastAsia"/>
          <w:lang w:val="en-US" w:eastAsia="zh-CN"/>
        </w:rPr>
        <w:t>8</w:t>
      </w:r>
      <w:r>
        <w:t>.1.1 功能描述</w:t>
      </w:r>
      <w:bookmarkEnd w:id="64"/>
    </w:p>
    <w:tbl>
      <w:tblPr>
        <w:tblStyle w:val="7"/>
        <w:tblW w:w="8841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5"/>
        <w:gridCol w:w="1252"/>
        <w:gridCol w:w="1748"/>
        <w:gridCol w:w="4606"/>
      </w:tblGrid>
      <w:tr w14:paraId="06F32C2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4C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0D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53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45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功能描述</w:t>
            </w:r>
          </w:p>
        </w:tc>
      </w:tr>
      <w:tr w14:paraId="36A342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B65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工单生成</w:t>
            </w:r>
          </w:p>
        </w:tc>
        <w:tc>
          <w:tcPr>
            <w:tcW w:w="12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03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自动生成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D8CD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消息自动识别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A1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①从群聊消息中自动识别待办事项；②基于关键词和规则匹配生成工单；③支持人工确认和调整。</w:t>
            </w:r>
          </w:p>
        </w:tc>
      </w:tr>
      <w:tr w14:paraId="467226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175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C3A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7EB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事件转工单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15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①支持将现场事件直接转为督办工单；②自动携带事件的相关信息和来源；③支持批量转工单。</w:t>
            </w:r>
          </w:p>
        </w:tc>
      </w:tr>
      <w:tr w14:paraId="3A11919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52B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06D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人工创建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7EF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手动创建工单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827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①支持用户手动创建督办工单；②填写工单标题、描述、优先级、截止时间等信息；③支持上传相关附件。</w:t>
            </w:r>
          </w:p>
        </w:tc>
      </w:tr>
      <w:tr w14:paraId="6495AF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AA2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工单指派</w:t>
            </w:r>
          </w:p>
        </w:tc>
        <w:tc>
          <w:tcPr>
            <w:tcW w:w="12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B98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任务分配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28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指派负责人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1E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①将工单指派给具体的负责人；②支持选择多个负责人；③指派后自动通知负责人。</w:t>
            </w:r>
          </w:p>
        </w:tc>
      </w:tr>
      <w:tr w14:paraId="4032D2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EB70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C6D6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D79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设置优先级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209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①工单分为高、中、低三个优先级；②不同优先级对应不同的处理时限和通知频率；③支持人工调整优先级。</w:t>
            </w:r>
          </w:p>
        </w:tc>
      </w:tr>
      <w:tr w14:paraId="043C09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EF6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4E4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DE73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设置截止时间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1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①设置工单的截止完成时间；②支持按优先级设置默认截止时间；③超期自动提醒和升级。</w:t>
            </w:r>
          </w:p>
        </w:tc>
      </w:tr>
      <w:tr w14:paraId="20B9C0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6CE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工单跟踪</w:t>
            </w:r>
          </w:p>
        </w:tc>
        <w:tc>
          <w:tcPr>
            <w:tcW w:w="12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3D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进度跟踪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92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状态跟踪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B27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①工单状态包括：待处理、处理中、待验收、已完成、已关闭；②实时跟踪工单状态变化；③支持工单流转记录查看。</w:t>
            </w:r>
          </w:p>
        </w:tc>
      </w:tr>
      <w:tr w14:paraId="39CA0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0E2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22C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AE7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进度更新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6F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①负责人可更新工单处理进度；②支持添加处理备注和进展说明；③支持上传处理过程的图片和文档。</w:t>
            </w:r>
          </w:p>
        </w:tc>
      </w:tr>
      <w:tr w14:paraId="7B1B41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8CE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FA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CB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超期提醒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C28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①工单即将超期自动提醒；②超期后自动升级通知；③支持多级升级机制。</w:t>
            </w:r>
          </w:p>
        </w:tc>
      </w:tr>
      <w:tr w14:paraId="31DFD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F9E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工单闭环</w:t>
            </w:r>
          </w:p>
        </w:tc>
        <w:tc>
          <w:tcPr>
            <w:tcW w:w="125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24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验收关闭</w:t>
            </w: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D7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工单验收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9F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①负责人提交完成后，创建人或管理员进行验收；②验收通过则关闭工单；③验收不通过则打回重新处理。</w:t>
            </w:r>
          </w:p>
        </w:tc>
      </w:tr>
      <w:tr w14:paraId="30A1B9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3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C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3240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58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工单评价</w:t>
            </w:r>
          </w:p>
        </w:tc>
        <w:tc>
          <w:tcPr>
            <w:tcW w:w="46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B6E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①支持对工单处理结果进行评价；②收集反馈，持续优化；③支持工单统计和分析。</w:t>
            </w:r>
          </w:p>
        </w:tc>
      </w:tr>
    </w:tbl>
    <w:p w14:paraId="7AD53E5F">
      <w:pPr>
        <w:pStyle w:val="3"/>
        <w:bidi w:val="0"/>
      </w:pPr>
      <w:bookmarkStart w:id="65" w:name="heading_80"/>
      <w:r>
        <w:rPr>
          <w:rFonts w:hint="eastAsia"/>
          <w:lang w:val="en-US" w:eastAsia="zh-CN"/>
        </w:rPr>
        <w:t>8</w:t>
      </w:r>
      <w:r>
        <w:t>.1.2 功能价值</w:t>
      </w:r>
      <w:bookmarkEnd w:id="65"/>
    </w:p>
    <w:p w14:paraId="6433645A">
      <w:pPr>
        <w:bidi w:val="0"/>
      </w:pPr>
      <w:r>
        <w:t>督办/工单系统能够形成"录入→结构化→日报→督办"的完整管理闭环，解决当前日报只是"抄工作"、缺乏闭环的问题。通过将群聊中讨论的事项转化为可跟踪的督办任务，实现工作的可追溯、可管理、可考核，具有明确的使用场景和业务价值。</w:t>
      </w:r>
    </w:p>
    <w:p w14:paraId="03251583">
      <w:pPr>
        <w:pStyle w:val="3"/>
        <w:bidi w:val="0"/>
      </w:pPr>
      <w:bookmarkStart w:id="66" w:name="heading_81"/>
      <w:r>
        <w:rPr>
          <w:rFonts w:hint="eastAsia"/>
          <w:lang w:val="en-US" w:eastAsia="zh-CN"/>
        </w:rPr>
        <w:t>8</w:t>
      </w:r>
      <w:r>
        <w:t>.1.3 规划优先级</w:t>
      </w:r>
      <w:bookmarkEnd w:id="66"/>
    </w:p>
    <w:p w14:paraId="00B0C853">
      <w:pPr>
        <w:bidi w:val="0"/>
      </w:pPr>
      <w:r>
        <w:t>优先级：中（中长期规划）</w:t>
      </w:r>
    </w:p>
    <w:p w14:paraId="6BBE2EF3">
      <w:pPr>
        <w:bidi w:val="0"/>
      </w:pPr>
      <w:r>
        <w:t>纳入阶段7或阶段8，在预警整改功能基础上扩展为完整的工单系统。</w:t>
      </w:r>
    </w:p>
    <w:p w14:paraId="38EE3414">
      <w:pPr>
        <w:pStyle w:val="3"/>
        <w:bidi w:val="0"/>
      </w:pPr>
      <w:bookmarkStart w:id="67" w:name="heading_82"/>
      <w:r>
        <w:rPr>
          <w:rFonts w:hint="eastAsia"/>
          <w:lang w:val="en-US" w:eastAsia="zh-CN"/>
        </w:rPr>
        <w:t>8</w:t>
      </w:r>
      <w:r>
        <w:t>.2 手动录入入口</w:t>
      </w:r>
      <w:bookmarkEnd w:id="67"/>
    </w:p>
    <w:p w14:paraId="211F82B1">
      <w:pPr>
        <w:pStyle w:val="4"/>
        <w:bidi w:val="0"/>
      </w:pPr>
      <w:bookmarkStart w:id="68" w:name="heading_83"/>
      <w:r>
        <w:rPr>
          <w:rFonts w:hint="eastAsia"/>
          <w:lang w:val="en-US" w:eastAsia="zh-CN"/>
        </w:rPr>
        <w:t>8</w:t>
      </w:r>
      <w:r>
        <w:t>.2.1 功能描述</w:t>
      </w:r>
      <w:bookmarkEnd w:id="68"/>
    </w:p>
    <w:tbl>
      <w:tblPr>
        <w:tblStyle w:val="7"/>
        <w:tblW w:w="8768" w:type="dxa"/>
        <w:tblInd w:w="-16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1253"/>
        <w:gridCol w:w="1192"/>
        <w:gridCol w:w="5198"/>
      </w:tblGrid>
      <w:tr w14:paraId="585FDF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AF7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12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7B9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2F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910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功能描述</w:t>
            </w:r>
          </w:p>
        </w:tc>
      </w:tr>
      <w:tr w14:paraId="62A88A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8A7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手动录入</w:t>
            </w:r>
          </w:p>
        </w:tc>
        <w:tc>
          <w:tcPr>
            <w:tcW w:w="12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E20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补充录入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097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文本录入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BD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①支持用户手动输入文本信息；②支持选择信息类型（进度、安全、质量等）；③支持添加标签和备注。</w:t>
            </w:r>
          </w:p>
        </w:tc>
      </w:tr>
      <w:tr w14:paraId="50A19A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4B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C7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B63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图片上传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EB72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①支持上传现场照片；②支持拍照上传（移动端）；③支持图片标注和说明。</w:t>
            </w:r>
          </w:p>
        </w:tc>
      </w:tr>
      <w:tr w14:paraId="07B52A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7FF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F6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AE5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语音录入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A42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①支持语音输入，自动转文字；②支持语音消息上传；③适配现场人员习惯发语音的场景。</w:t>
            </w:r>
          </w:p>
        </w:tc>
      </w:tr>
      <w:tr w14:paraId="4A21690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B6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录入管理</w:t>
            </w:r>
          </w:p>
        </w:tc>
        <w:tc>
          <w:tcPr>
            <w:tcW w:w="12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03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录入内容管理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875C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录入列表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DCB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①展示所有手动录入的内容列表；②支持按类型、时间、录入人筛选；③支持搜索和分页。</w:t>
            </w:r>
          </w:p>
        </w:tc>
      </w:tr>
      <w:tr w14:paraId="34C0B5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E7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00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F8B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录入审核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80A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①支持对手动录入内容进行审核；②审核通过后纳入事件池；③审核不通过则退回或删除。</w:t>
            </w:r>
          </w:p>
        </w:tc>
      </w:tr>
      <w:tr w14:paraId="584B39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CCF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数据融合</w:t>
            </w:r>
          </w:p>
        </w:tc>
        <w:tc>
          <w:tcPr>
            <w:tcW w:w="1253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1E3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与消息数据融合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D2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统一事件池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CC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①手动录入内容审核通过后进入统一的事件池；②与自动抽取的事件统一管理；③支持区分数据来源。</w:t>
            </w:r>
          </w:p>
        </w:tc>
      </w:tr>
      <w:tr w14:paraId="697CF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969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53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918D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C4C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日报融合</w:t>
            </w:r>
          </w:p>
        </w:tc>
        <w:tc>
          <w:tcPr>
            <w:tcW w:w="51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32A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①手动录入的事件自动纳入日报生成；②在日报中标注数据来源；③支持按来源筛选。</w:t>
            </w:r>
          </w:p>
        </w:tc>
      </w:tr>
    </w:tbl>
    <w:p w14:paraId="358269AA">
      <w:pPr>
        <w:pStyle w:val="4"/>
        <w:bidi w:val="0"/>
      </w:pPr>
      <w:bookmarkStart w:id="69" w:name="heading_84"/>
      <w:r>
        <w:rPr>
          <w:rFonts w:hint="eastAsia"/>
          <w:lang w:val="en-US" w:eastAsia="zh-CN"/>
        </w:rPr>
        <w:t>8</w:t>
      </w:r>
      <w:r>
        <w:t>.2.2 功能价值</w:t>
      </w:r>
      <w:bookmarkEnd w:id="69"/>
    </w:p>
    <w:p w14:paraId="1FBC3166">
      <w:pPr>
        <w:bidi w:val="0"/>
      </w:pPr>
      <w:r>
        <w:t>手动录入入口能够解决信息收集不全的问题，允许用户补充群聊外的信息（文本、拍照、语音等），覆盖私聊、线下沟通、电话等场景，使数据更加完整，提高日报和分析的准确性。</w:t>
      </w:r>
    </w:p>
    <w:p w14:paraId="2218C646">
      <w:pPr>
        <w:pStyle w:val="4"/>
        <w:bidi w:val="0"/>
      </w:pPr>
      <w:bookmarkStart w:id="70" w:name="heading_85"/>
      <w:r>
        <w:rPr>
          <w:rFonts w:hint="eastAsia"/>
          <w:lang w:val="en-US" w:eastAsia="zh-CN"/>
        </w:rPr>
        <w:t>8</w:t>
      </w:r>
      <w:r>
        <w:t>.2.3 规划优先级</w:t>
      </w:r>
      <w:bookmarkEnd w:id="70"/>
    </w:p>
    <w:p w14:paraId="39058911">
      <w:pPr>
        <w:bidi w:val="0"/>
      </w:pPr>
      <w:r>
        <w:t>优先级：中（1-2周内验证可行性）</w:t>
      </w:r>
    </w:p>
    <w:p w14:paraId="06535ECA">
      <w:pPr>
        <w:bidi w:val="0"/>
      </w:pPr>
      <w:r>
        <w:t>阶段3之后、阶段4之前，作为消息采集的补充手段。</w:t>
      </w:r>
    </w:p>
    <w:p w14:paraId="30D186B8">
      <w:pPr>
        <w:pStyle w:val="3"/>
        <w:bidi w:val="0"/>
      </w:pPr>
      <w:bookmarkStart w:id="71" w:name="heading_86"/>
      <w:r>
        <w:rPr>
          <w:rFonts w:hint="eastAsia"/>
          <w:lang w:val="en-US" w:eastAsia="zh-CN"/>
        </w:rPr>
        <w:t>8</w:t>
      </w:r>
      <w:r>
        <w:t>.3 智能助手机器人</w:t>
      </w:r>
      <w:bookmarkEnd w:id="71"/>
    </w:p>
    <w:p w14:paraId="63813CBB">
      <w:pPr>
        <w:pStyle w:val="4"/>
        <w:bidi w:val="0"/>
      </w:pPr>
      <w:bookmarkStart w:id="72" w:name="heading_87"/>
      <w:r>
        <w:rPr>
          <w:rFonts w:hint="eastAsia"/>
          <w:lang w:val="en-US" w:eastAsia="zh-CN"/>
        </w:rPr>
        <w:t>8</w:t>
      </w:r>
      <w:r>
        <w:t>.3.1 功能描述</w:t>
      </w:r>
      <w:bookmarkEnd w:id="72"/>
    </w:p>
    <w:tbl>
      <w:tblPr>
        <w:tblStyle w:val="7"/>
        <w:tblW w:w="8753" w:type="dxa"/>
        <w:tblInd w:w="-175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8"/>
        <w:gridCol w:w="1155"/>
        <w:gridCol w:w="1215"/>
        <w:gridCol w:w="5235"/>
      </w:tblGrid>
      <w:tr w14:paraId="6CAE7D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59E3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一级功能</w:t>
            </w:r>
          </w:p>
        </w:tc>
        <w:tc>
          <w:tcPr>
            <w:tcW w:w="11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0D2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二级功能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EC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三级功能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CFB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功能描述</w:t>
            </w:r>
          </w:p>
        </w:tc>
      </w:tr>
      <w:tr w14:paraId="65AB61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6B4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机器人对话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082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自然语言交互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6F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私聊对话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2F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①用户直接私聊企业微信机器人录入信息；②支持自然语言交互；③减少对工作习惯的侵入。</w:t>
            </w:r>
          </w:p>
        </w:tc>
      </w:tr>
      <w:tr w14:paraId="29B086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006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EB1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7B9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多轮对话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EE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①支持多轮对话，引导用户补充完整信息；②支持上下文理解；③支持对话中断和恢复。</w:t>
            </w:r>
          </w:p>
        </w:tc>
      </w:tr>
      <w:tr w14:paraId="0B7CB8F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3F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070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B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意图识别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7D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①识别用户的意图（报进度、报安全、报问题等）；②基于大模型进行语义理解；③支持意图分类和槽位填充。</w:t>
            </w:r>
          </w:p>
        </w:tc>
      </w:tr>
      <w:tr w14:paraId="53130E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8C2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信息录入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65B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结构化录入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9E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自动结构化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A3D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①将用户的自然语言描述自动转化为结构化事件；②提取关键字段（类型、部位、描述等）；③支持人工确认和修改。</w:t>
            </w:r>
          </w:p>
        </w:tc>
      </w:tr>
      <w:tr w14:paraId="6F54BBC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08E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87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F7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多模态支持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CB8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①支持文本、语音、图片等多种输入方式；②语音自动转文字；③图片自动识别和打标签。</w:t>
            </w:r>
          </w:p>
        </w:tc>
      </w:tr>
      <w:tr w14:paraId="257490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8B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37C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1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信息补全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0C1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①自动检测信息是否完整；②不完整时引导用户补充；③提高数据质量。</w:t>
            </w:r>
          </w:p>
        </w:tc>
      </w:tr>
      <w:tr w14:paraId="73BA4D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2DB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查询服务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6A2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智能查询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C01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进度查询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57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①用户可通过机器人查询项目进度；②支持自然语言查询；③返回结构化结果。</w:t>
            </w:r>
          </w:p>
        </w:tc>
      </w:tr>
      <w:tr w14:paraId="09D061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D2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7F4E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C1B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日报查询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8C3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①支持查询历史日报；②支持按日期、类型筛选；③支持日报推送。</w:t>
            </w:r>
          </w:p>
        </w:tc>
      </w:tr>
      <w:tr w14:paraId="5407EF5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811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3A3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B4E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预警查询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B81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①支持查询待处理预警和工单；②支持预警处理；③支持任务提醒。</w:t>
            </w:r>
          </w:p>
        </w:tc>
      </w:tr>
      <w:tr w14:paraId="2691BC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4D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通知推送</w:t>
            </w:r>
          </w:p>
        </w:tc>
        <w:tc>
          <w:tcPr>
            <w:tcW w:w="115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9B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主动通知</w:t>
            </w: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708F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预警通知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4DA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①高优先级预警主动推送给相关人员；②支持通过机器人消息推送；③支持快捷处理。</w:t>
            </w:r>
          </w:p>
        </w:tc>
      </w:tr>
      <w:tr w14:paraId="343682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95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15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D0A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2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1A1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日报推送</w:t>
            </w:r>
          </w:p>
        </w:tc>
        <w:tc>
          <w:tcPr>
            <w:tcW w:w="52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5AF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①每日定时推送日报摘要；②支持订阅和取消订阅；③支持个性化推送内容。</w:t>
            </w:r>
          </w:p>
        </w:tc>
      </w:tr>
    </w:tbl>
    <w:p w14:paraId="59F66FE9">
      <w:pPr>
        <w:pStyle w:val="4"/>
        <w:bidi w:val="0"/>
      </w:pPr>
      <w:bookmarkStart w:id="73" w:name="heading_88"/>
      <w:r>
        <w:rPr>
          <w:rFonts w:hint="eastAsia"/>
          <w:lang w:val="en-US" w:eastAsia="zh-CN"/>
        </w:rPr>
        <w:t>8</w:t>
      </w:r>
      <w:r>
        <w:t>.3.2 功能价值</w:t>
      </w:r>
      <w:bookmarkEnd w:id="73"/>
    </w:p>
    <w:p w14:paraId="3D0BCA24">
      <w:pPr>
        <w:bidi w:val="0"/>
      </w:pPr>
      <w:r>
        <w:t>智能助手机器人是长期最有价值的方向，用户可以直接跟企微机器人对话录入信息，减少对工作习惯的侵入，降低推广难度。同时机器人还可以提供查询、通知等服务，成为用户的智能助手，形成完整的交互闭环。</w:t>
      </w:r>
    </w:p>
    <w:p w14:paraId="7792357A">
      <w:pPr>
        <w:pStyle w:val="4"/>
        <w:bidi w:val="0"/>
      </w:pPr>
      <w:bookmarkStart w:id="74" w:name="heading_89"/>
      <w:r>
        <w:rPr>
          <w:rFonts w:hint="eastAsia"/>
          <w:lang w:val="en-US" w:eastAsia="zh-CN"/>
        </w:rPr>
        <w:t>8</w:t>
      </w:r>
      <w:r>
        <w:t>.3.3 规划优先级</w:t>
      </w:r>
      <w:bookmarkEnd w:id="74"/>
    </w:p>
    <w:p w14:paraId="0A671986">
      <w:pPr>
        <w:bidi w:val="0"/>
      </w:pPr>
      <w:r>
        <w:t>优先级：中（中长期规划）</w:t>
      </w:r>
    </w:p>
    <w:p w14:paraId="3431EBDA">
      <w:pPr>
        <w:bidi w:val="0"/>
      </w:pPr>
      <w:r>
        <w:t>建议作为长期方向，在AI问答功能基础上扩展为完整的智能助手机器人。</w:t>
      </w:r>
    </w:p>
    <w:p w14:paraId="3FDD0483">
      <w:pPr>
        <w:pStyle w:val="2"/>
        <w:bidi w:val="0"/>
      </w:pPr>
      <w:r>
        <w:t>8.4 生态深度集成</w:t>
      </w:r>
    </w:p>
    <w:p w14:paraId="708680F3">
      <w:pPr>
        <w:pStyle w:val="3"/>
        <w:bidi w:val="0"/>
      </w:pPr>
      <w:r>
        <w:t>8.4.1 功能描述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3"/>
        <w:gridCol w:w="1725"/>
        <w:gridCol w:w="3402"/>
        <w:gridCol w:w="2141"/>
      </w:tblGrid>
      <w:tr w14:paraId="0D6F67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</w:tcPr>
          <w:p w14:paraId="7E03D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一级功能</w:t>
            </w:r>
          </w:p>
        </w:tc>
        <w:tc>
          <w:tcPr>
            <w:tcW w:w="1725" w:type="dxa"/>
          </w:tcPr>
          <w:p w14:paraId="5CAA8A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二级功能</w:t>
            </w:r>
          </w:p>
        </w:tc>
        <w:tc>
          <w:tcPr>
            <w:tcW w:w="3402" w:type="dxa"/>
          </w:tcPr>
          <w:p w14:paraId="063AB7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三级功能</w:t>
            </w:r>
          </w:p>
        </w:tc>
        <w:tc>
          <w:tcPr>
            <w:tcW w:w="2141" w:type="dxa"/>
          </w:tcPr>
          <w:p w14:paraId="1A8EB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eastAsia="等线" w:cs="Arial"/>
                <w:b/>
                <w:bCs/>
                <w:color w:val="000000"/>
                <w:sz w:val="22"/>
              </w:rPr>
              <w:t>功能描述</w:t>
            </w:r>
          </w:p>
        </w:tc>
      </w:tr>
      <w:tr w14:paraId="3FE8A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restart"/>
          </w:tcPr>
          <w:p w14:paraId="04FB3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生态集成</w:t>
            </w:r>
          </w:p>
          <w:p w14:paraId="5F77BB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13F7E9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61FE2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273AB4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  <w:p w14:paraId="2703A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1725" w:type="dxa"/>
            <w:vMerge w:val="restart"/>
          </w:tcPr>
          <w:p w14:paraId="4E856B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三局通深度能力</w:t>
            </w:r>
          </w:p>
          <w:p w14:paraId="7B8DB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3402" w:type="dxa"/>
          </w:tcPr>
          <w:p w14:paraId="65F38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审批流打通</w:t>
            </w:r>
          </w:p>
        </w:tc>
        <w:tc>
          <w:tcPr>
            <w:tcW w:w="2141" w:type="dxa"/>
          </w:tcPr>
          <w:p w14:paraId="10B3E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①对接三局通统一审批流，整改、签证类单据可直接发起三局审批流程；②审批状态实时同步回工地大脑，无需切换系统查看。</w:t>
            </w:r>
          </w:p>
        </w:tc>
      </w:tr>
      <w:tr w14:paraId="362A3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continue"/>
          </w:tcPr>
          <w:p w14:paraId="79B497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25" w:type="dxa"/>
            <w:vMerge w:val="continue"/>
          </w:tcPr>
          <w:p w14:paraId="203568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402" w:type="dxa"/>
          </w:tcPr>
          <w:p w14:paraId="0FEE0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数据大屏融合</w:t>
            </w:r>
          </w:p>
        </w:tc>
        <w:tc>
          <w:tcPr>
            <w:tcW w:w="2141" w:type="dxa"/>
          </w:tcPr>
          <w:p w14:paraId="16D1E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①项目管控数据接入三局指挥中心大屏；②纳入集团全域工程管控视图，支持多项目数据汇总展示。</w:t>
            </w:r>
          </w:p>
        </w:tc>
      </w:tr>
      <w:tr w14:paraId="7ED8E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continue"/>
          </w:tcPr>
          <w:p w14:paraId="1CAF30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25" w:type="dxa"/>
            <w:vMerge w:val="restart"/>
          </w:tcPr>
          <w:p w14:paraId="4AC48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制单助手深度联动</w:t>
            </w:r>
          </w:p>
          <w:p w14:paraId="21D3C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3402" w:type="dxa"/>
          </w:tcPr>
          <w:p w14:paraId="6311EF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财务凭证联动</w:t>
            </w:r>
          </w:p>
        </w:tc>
        <w:tc>
          <w:tcPr>
            <w:tcW w:w="2141" w:type="dxa"/>
          </w:tcPr>
          <w:p w14:paraId="2647F6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①工程单据审批完成后自动触发财务制单；②打通业务-财务链路，减少财务重复录入。</w:t>
            </w:r>
          </w:p>
        </w:tc>
      </w:tr>
      <w:tr w14:paraId="2705D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continue"/>
          </w:tcPr>
          <w:p w14:paraId="22C74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25" w:type="dxa"/>
            <w:vMerge w:val="continue"/>
          </w:tcPr>
          <w:p w14:paraId="09F376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402" w:type="dxa"/>
          </w:tcPr>
          <w:p w14:paraId="78B2B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归档系统对接</w:t>
            </w:r>
          </w:p>
        </w:tc>
        <w:tc>
          <w:tcPr>
            <w:tcW w:w="2141" w:type="dxa"/>
          </w:tcPr>
          <w:p w14:paraId="3D046D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①单据、影像、事件记录自动同步至工程档案系统；②实现竣工一键归档，满足工程档案管理要求。</w:t>
            </w:r>
          </w:p>
        </w:tc>
      </w:tr>
      <w:tr w14:paraId="7CEE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continue"/>
          </w:tcPr>
          <w:p w14:paraId="2AF7E2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25" w:type="dxa"/>
            <w:vMerge w:val="restart"/>
          </w:tcPr>
          <w:p w14:paraId="4A220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更多业务系统对接</w:t>
            </w:r>
          </w:p>
          <w:p w14:paraId="647678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br w:type="textWrapping"/>
            </w:r>
          </w:p>
        </w:tc>
        <w:tc>
          <w:tcPr>
            <w:tcW w:w="3402" w:type="dxa"/>
          </w:tcPr>
          <w:p w14:paraId="2B9D38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成本系统对接</w:t>
            </w:r>
          </w:p>
        </w:tc>
        <w:tc>
          <w:tcPr>
            <w:tcW w:w="2141" w:type="dxa"/>
          </w:tcPr>
          <w:p w14:paraId="776CBC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①进度、签证数据同步至成本系统；②辅助成本核算与动态成本管控。</w:t>
            </w:r>
          </w:p>
        </w:tc>
      </w:tr>
      <w:tr w14:paraId="37B97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53" w:type="dxa"/>
            <w:vMerge w:val="continue"/>
          </w:tcPr>
          <w:p w14:paraId="4FC5AE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1725" w:type="dxa"/>
            <w:vMerge w:val="continue"/>
          </w:tcPr>
          <w:p w14:paraId="63821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</w:p>
        </w:tc>
        <w:tc>
          <w:tcPr>
            <w:tcW w:w="3402" w:type="dxa"/>
          </w:tcPr>
          <w:p w14:paraId="663432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HR系统对接</w:t>
            </w:r>
          </w:p>
        </w:tc>
        <w:tc>
          <w:tcPr>
            <w:tcW w:w="2141" w:type="dxa"/>
          </w:tcPr>
          <w:p w14:paraId="4EDCB2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240" w:lineRule="atLeast"/>
              <w:ind w:left="0" w:firstLine="0" w:firstLineChars="0"/>
              <w:jc w:val="left"/>
              <w:textAlignment w:val="auto"/>
              <w:rPr>
                <w:rFonts w:ascii="Arial" w:hAnsi="Arial" w:eastAsia="等线" w:cs="Arial"/>
                <w:b w:val="0"/>
                <w:color w:val="000000"/>
                <w:sz w:val="22"/>
              </w:rPr>
            </w:pPr>
            <w:r>
              <w:rPr>
                <w:rFonts w:ascii="Arial" w:hAnsi="Arial" w:eastAsia="等线" w:cs="Arial"/>
                <w:b w:val="0"/>
                <w:color w:val="000000"/>
                <w:sz w:val="22"/>
              </w:rPr>
              <w:t>①人员考勤、劳务数据与HR系统联动；②辅助项目人员管理与成本核算。</w:t>
            </w:r>
          </w:p>
        </w:tc>
      </w:tr>
    </w:tbl>
    <w:p w14:paraId="298D024B">
      <w:pPr>
        <w:pStyle w:val="3"/>
        <w:bidi w:val="0"/>
      </w:pPr>
      <w:r>
        <w:t>8.4.2 功能价值</w:t>
      </w:r>
    </w:p>
    <w:p w14:paraId="10514AD7">
      <w:pPr>
        <w:bidi w:val="0"/>
      </w:pPr>
      <w:r>
        <w:t>生态深度集成能够将工地大脑彻底融入三局数字化生态体系，打通工程建设全流程数据链路，实现从现场管控到商务审批、财务核算、档案归档的全链路数字化，最大化提升管理效率、减少重复劳动、规避数据孤岛。</w:t>
      </w:r>
    </w:p>
    <w:p w14:paraId="7899C730">
      <w:pPr>
        <w:pStyle w:val="3"/>
        <w:bidi w:val="0"/>
      </w:pPr>
      <w:r>
        <w:t>8.4.3 规划优先级</w:t>
      </w:r>
    </w:p>
    <w:p w14:paraId="0266C8DB">
      <w:pPr>
        <w:bidi w:val="0"/>
      </w:pPr>
      <w:r>
        <w:t>优先级：低（规模化推广后落地）</w:t>
      </w:r>
    </w:p>
    <w:p w14:paraId="46C9B91A">
      <w:pPr>
        <w:bidi w:val="0"/>
      </w:pPr>
      <w:r>
        <w:t>在系统全公司推广、核心业务稳定运行后，逐步深化生态集成，避免前期投入产出比过低。</w:t>
      </w:r>
    </w:p>
    <w:p w14:paraId="274E5239">
      <w:pPr>
        <w:spacing w:before="120" w:after="120" w:line="288" w:lineRule="auto"/>
        <w:ind w:left="0"/>
        <w:jc w:val="left"/>
      </w:pPr>
    </w:p>
    <w:sectPr>
      <w:headerReference r:id="rId5" w:type="default"/>
      <w:footerReference r:id="rId6" w:type="default"/>
      <w:pgSz w:w="11905" w:h="1684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7B4E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37C2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B64756"/>
    <w:rsid w:val="055E32F7"/>
    <w:rsid w:val="066606B5"/>
    <w:rsid w:val="07754928"/>
    <w:rsid w:val="0E7000D2"/>
    <w:rsid w:val="0EF44384"/>
    <w:rsid w:val="12C834CD"/>
    <w:rsid w:val="16565924"/>
    <w:rsid w:val="18E443C5"/>
    <w:rsid w:val="19BC292F"/>
    <w:rsid w:val="19CE30C7"/>
    <w:rsid w:val="1B7F2E17"/>
    <w:rsid w:val="23675030"/>
    <w:rsid w:val="248B0E8F"/>
    <w:rsid w:val="25E20F82"/>
    <w:rsid w:val="2EB72FAC"/>
    <w:rsid w:val="30C51436"/>
    <w:rsid w:val="32F143F0"/>
    <w:rsid w:val="37BA58BB"/>
    <w:rsid w:val="3D953650"/>
    <w:rsid w:val="3F413F38"/>
    <w:rsid w:val="45620101"/>
    <w:rsid w:val="485B27A2"/>
    <w:rsid w:val="4DD3102D"/>
    <w:rsid w:val="4F2C6C47"/>
    <w:rsid w:val="505A7D1E"/>
    <w:rsid w:val="51F30C43"/>
    <w:rsid w:val="54497D6E"/>
    <w:rsid w:val="56903F5F"/>
    <w:rsid w:val="58044C05"/>
    <w:rsid w:val="58085C1F"/>
    <w:rsid w:val="5BDE39BF"/>
    <w:rsid w:val="5CED578C"/>
    <w:rsid w:val="5E93283E"/>
    <w:rsid w:val="62517EF7"/>
    <w:rsid w:val="63035AB9"/>
    <w:rsid w:val="6ACA3A8C"/>
    <w:rsid w:val="6EB365E5"/>
    <w:rsid w:val="70254047"/>
    <w:rsid w:val="71B0505E"/>
    <w:rsid w:val="74523937"/>
    <w:rsid w:val="77FC2DAB"/>
    <w:rsid w:val="790224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240" w:lineRule="auto"/>
      <w:ind w:firstLine="883" w:firstLineChars="200"/>
      <w:jc w:val="both"/>
    </w:pPr>
    <w:rPr>
      <w:rFonts w:ascii="Calibri" w:hAnsi="Calibri" w:eastAsia="宋体" w:cs="Times New Roman"/>
      <w:sz w:val="24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="260" w:beforeLines="0" w:beforeAutospacing="0" w:after="260" w:afterLines="0" w:afterAutospacing="0" w:line="240" w:lineRule="auto"/>
      <w:ind w:firstLine="0" w:firstLineChars="0"/>
      <w:outlineLvl w:val="0"/>
    </w:pPr>
    <w:rPr>
      <w:rFonts w:eastAsia="黑体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260" w:beforeLines="0" w:beforeAutospacing="0" w:after="260" w:afterLines="0" w:afterAutospacing="0" w:line="240" w:lineRule="auto"/>
      <w:ind w:firstLine="0" w:firstLineChars="0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ind w:firstLine="0" w:firstLineChars="0"/>
      <w:outlineLvl w:val="2"/>
    </w:pPr>
    <w:rPr>
      <w:rFonts w:eastAsia="黑体"/>
      <w:b/>
      <w:sz w:val="28"/>
    </w:rPr>
  </w:style>
  <w:style w:type="paragraph" w:styleId="5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table" w:styleId="8">
    <w:name w:val="Table Grid"/>
    <w:basedOn w:val="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21bc9c4b-6a32-43e5-beaa-fd2d792c5735"/>
    <w:basedOn w:val="2"/>
    <w:next w:val="13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32"/>
    </w:rPr>
  </w:style>
  <w:style w:type="paragraph" w:customStyle="1" w:styleId="13">
    <w:name w:val="acbfdd8b-e11b-4d36-88ff-6049b138f862"/>
    <w:basedOn w:val="1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2"/>
    </w:rPr>
  </w:style>
  <w:style w:type="paragraph" w:customStyle="1" w:styleId="14">
    <w:name w:val="71e7dc79-1ff7-45e8-997d-0ebda3762b91"/>
    <w:basedOn w:val="3"/>
    <w:next w:val="13"/>
    <w:qFormat/>
    <w:uiPriority w:val="0"/>
    <w:pPr>
      <w:adjustRightInd w:val="0"/>
      <w:spacing w:line="288" w:lineRule="auto"/>
      <w:jc w:val="left"/>
    </w:pPr>
    <w:rPr>
      <w:rFonts w:hint="eastAsia" w:ascii="微软雅黑" w:hAnsi="微软雅黑" w:eastAsia="微软雅黑" w:cs="微软雅黑"/>
      <w:color w:val="000000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44</Pages>
  <Words>27084</Words>
  <Characters>29497</Characters>
  <TotalTime>297</TotalTime>
  <ScaleCrop>false</ScaleCrop>
  <LinksUpToDate>false</LinksUpToDate>
  <CharactersWithSpaces>29735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2026-07-03T00:46:00Z</dcterms:created>
  <dc:creator>Apache POI</dc:creator>
  <cp:lastModifiedBy>方媛</cp:lastModifiedBy>
  <dcterms:modified xsi:type="dcterms:W3CDTF">2026-07-13T08:57:40Z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{"Label":"1","ContentProducer":"001191110102MACQD9K64010000","ProduceID":"7658096668512554187","ReservedCode1":"","ContentPropagator":"","PropagateID":"","ReservedCode2":""}</vt:lpwstr>
  </property>
  <property fmtid="{D5CDD505-2E9C-101B-9397-08002B2CF9AE}" pid="3" name="KSOTemplateDocerSaveRecord">
    <vt:lpwstr>eyJoZGlkIjoiZTgxYjI4MDljMGQwN2ZlYTNiNjBlZGFkOGNkZWY2YWUiLCJ1c2VySWQiOiIxNjI1NDQ0MTczIn0=</vt:lpwstr>
  </property>
  <property fmtid="{D5CDD505-2E9C-101B-9397-08002B2CF9AE}" pid="4" name="KSOProductBuildVer">
    <vt:lpwstr>2052-12.1.0.23542</vt:lpwstr>
  </property>
  <property fmtid="{D5CDD505-2E9C-101B-9397-08002B2CF9AE}" pid="5" name="ICV">
    <vt:lpwstr>8B4BCCD029BF4EF39941D9DE5F664AFD_12</vt:lpwstr>
  </property>
</Properties>
</file>