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311" w:rsidRDefault="00D87311" w:rsidP="00D87311">
      <w:pPr>
        <w:pStyle w:val="1"/>
      </w:pPr>
      <w:bookmarkStart w:id="0" w:name="_GoBack"/>
      <w:bookmarkEnd w:id="0"/>
      <w:r>
        <w:rPr>
          <w:rFonts w:hint="eastAsia"/>
        </w:rPr>
        <w:t>流程</w:t>
      </w:r>
    </w:p>
    <w:p w:rsidR="00D87311" w:rsidRDefault="00D87311" w:rsidP="00D87311">
      <w:pPr>
        <w:pStyle w:val="3"/>
      </w:pPr>
      <w:r>
        <w:rPr>
          <w:rFonts w:hint="eastAsia"/>
        </w:rPr>
        <w:t>概述</w:t>
      </w:r>
    </w:p>
    <w:p w:rsidR="00724A03" w:rsidRDefault="00D87311" w:rsidP="00D87311">
      <w:r>
        <w:rPr>
          <w:rFonts w:hint="eastAsia"/>
        </w:rPr>
        <w:t>数据查询主要需要以下功能：监测点用户查询数据，市级用户查询数据，省级用户查询数据。根据需求，监测点用户只能查看自己填报过的数据报表，而省级和市级用户可以查询行政范围内的所有监测点用户数据报表。</w:t>
      </w:r>
    </w:p>
    <w:p w:rsidR="00724A03" w:rsidRDefault="00724A03" w:rsidP="00D87311">
      <w:r>
        <w:rPr>
          <w:rFonts w:hint="eastAsia"/>
        </w:rPr>
        <w:t>根据需求，设想了以下使用情景：监测点用户查看自己填报的数据；市级用户查询下属所有监测点并查看数据；市级用户条件搜索下级监测点用户并查看数据；</w:t>
      </w:r>
      <w:r w:rsidR="00BD0E35">
        <w:rPr>
          <w:rFonts w:hint="eastAsia"/>
        </w:rPr>
        <w:t>省级用户查看所有监测点数据；</w:t>
      </w:r>
      <w:r>
        <w:rPr>
          <w:rFonts w:hint="eastAsia"/>
        </w:rPr>
        <w:t>省级用户选择行政范围内的市级用户并选择查看该市所有监测点数据；省级用户条件查询监测点并查看数据。</w:t>
      </w:r>
    </w:p>
    <w:p w:rsidR="00724A03" w:rsidRDefault="00724A03" w:rsidP="00D87311">
      <w:pPr>
        <w:rPr>
          <w:rFonts w:hint="eastAsia"/>
        </w:rPr>
      </w:pPr>
      <w:r>
        <w:rPr>
          <w:rFonts w:hint="eastAsia"/>
        </w:rPr>
        <w:t>根据这些可能的使用情景</w:t>
      </w:r>
      <w:r w:rsidR="00925062">
        <w:rPr>
          <w:rFonts w:hint="eastAsia"/>
        </w:rPr>
        <w:t>，设计出下列接口。</w:t>
      </w:r>
    </w:p>
    <w:p w:rsidR="00724A03" w:rsidRDefault="00724A03" w:rsidP="00D87311"/>
    <w:p w:rsidR="00724A03" w:rsidRDefault="00724A03" w:rsidP="00724A03">
      <w:pPr>
        <w:pStyle w:val="3"/>
      </w:pPr>
      <w:r>
        <w:rPr>
          <w:rFonts w:hint="eastAsia"/>
        </w:rPr>
        <w:t>查询监测点用户数据</w:t>
      </w:r>
    </w:p>
    <w:p w:rsidR="00925062" w:rsidRDefault="00925062" w:rsidP="00925062">
      <w:r>
        <w:rPr>
          <w:rFonts w:hint="eastAsia"/>
        </w:rPr>
        <w:t>用于可能存在的“选择某个监测点用户并查询该监测点数据”场景。</w:t>
      </w:r>
    </w:p>
    <w:p w:rsidR="00925062" w:rsidRDefault="00925062" w:rsidP="00925062">
      <w:r>
        <w:rPr>
          <w:rFonts w:hint="eastAsia"/>
        </w:rPr>
        <w:t>前端提供目标监测点用户id，后端在数据库中对于数据报表元信息表进行查询，获得创建者id和前端提供的用户id相同的所有数据表id。</w:t>
      </w:r>
    </w:p>
    <w:p w:rsidR="00925062" w:rsidRPr="00925062" w:rsidRDefault="00925062" w:rsidP="00925062">
      <w:pPr>
        <w:rPr>
          <w:rFonts w:hint="eastAsia"/>
        </w:rPr>
      </w:pPr>
      <w:r>
        <w:rPr>
          <w:rFonts w:hint="eastAsia"/>
        </w:rPr>
        <w:t>之后对于这些数据表id进行查询，将查询得到的十二张数据表信息存放至相应entity中，以该entity的列表形式返回。</w:t>
      </w:r>
    </w:p>
    <w:p w:rsidR="00D87311" w:rsidRDefault="00D87311" w:rsidP="00D87311">
      <w:pPr>
        <w:pStyle w:val="3"/>
      </w:pPr>
      <w:r>
        <w:rPr>
          <w:rFonts w:hint="eastAsia"/>
        </w:rPr>
        <w:t>市</w:t>
      </w:r>
      <w:r w:rsidR="00925062">
        <w:rPr>
          <w:rFonts w:hint="eastAsia"/>
        </w:rPr>
        <w:t>/省</w:t>
      </w:r>
      <w:r>
        <w:rPr>
          <w:rFonts w:hint="eastAsia"/>
        </w:rPr>
        <w:t>级用户</w:t>
      </w:r>
      <w:r w:rsidR="00201BB8">
        <w:rPr>
          <w:rFonts w:hint="eastAsia"/>
        </w:rPr>
        <w:t>查询</w:t>
      </w:r>
      <w:r>
        <w:rPr>
          <w:rFonts w:hint="eastAsia"/>
        </w:rPr>
        <w:t>下属所有监测点</w:t>
      </w:r>
    </w:p>
    <w:p w:rsidR="00925062" w:rsidRPr="00925062" w:rsidRDefault="00925062" w:rsidP="00925062">
      <w:pPr>
        <w:rPr>
          <w:rFonts w:hint="eastAsia"/>
        </w:rPr>
      </w:pPr>
      <w:r>
        <w:rPr>
          <w:rFonts w:hint="eastAsia"/>
        </w:rPr>
        <w:t>用于市级用户查看下属监测点相关信息。</w:t>
      </w:r>
    </w:p>
    <w:p w:rsidR="004B72B1" w:rsidRDefault="00925062" w:rsidP="00925062">
      <w:r>
        <w:rPr>
          <w:rFonts w:hint="eastAsia"/>
        </w:rPr>
        <w:t>前端不需要提供额外信息。后端获得进行该操作的用户id，首先对用户类型进行判断，</w:t>
      </w:r>
      <w:r w:rsidR="004B72B1">
        <w:rPr>
          <w:rFonts w:hint="eastAsia"/>
        </w:rPr>
        <w:t>如果为监测点用户则会返回fail</w:t>
      </w:r>
      <w:r w:rsidR="004B72B1">
        <w:t>();</w:t>
      </w:r>
    </w:p>
    <w:p w:rsidR="004B72B1" w:rsidRDefault="004B72B1" w:rsidP="00925062">
      <w:r>
        <w:rPr>
          <w:rFonts w:hint="eastAsia"/>
        </w:rPr>
        <w:t>如果为市级用户：在用户表中进行查询，返回所有上级部门id相符合的用户相关信息，并将这些信息返回给前端。</w:t>
      </w:r>
    </w:p>
    <w:p w:rsidR="004B72B1" w:rsidRDefault="004B72B1" w:rsidP="00925062">
      <w:r>
        <w:rPr>
          <w:rFonts w:hint="eastAsia"/>
        </w:rPr>
        <w:t>如果为省级用户：在用户表中进行查询，返回所有类型为监测点的用户的相关信息，并将这些信息返回给前端。</w:t>
      </w:r>
    </w:p>
    <w:p w:rsidR="00BD0E35" w:rsidRDefault="00BD0E35" w:rsidP="00925062"/>
    <w:p w:rsidR="00BD0E35" w:rsidRDefault="00BD0E35" w:rsidP="00BD0E35">
      <w:pPr>
        <w:pStyle w:val="3"/>
      </w:pPr>
      <w:r>
        <w:rPr>
          <w:rFonts w:hint="eastAsia"/>
        </w:rPr>
        <w:t>查询目标市级用户下属监测点</w:t>
      </w:r>
    </w:p>
    <w:p w:rsidR="00BD0E35" w:rsidRDefault="00BD0E35" w:rsidP="00925062">
      <w:r>
        <w:rPr>
          <w:rFonts w:hint="eastAsia"/>
        </w:rPr>
        <w:t>用于省级用户选择市级用户查询其下属监测点信息。</w:t>
      </w:r>
    </w:p>
    <w:p w:rsidR="00BD0E35" w:rsidRDefault="00BD0E35" w:rsidP="00925062">
      <w:r>
        <w:rPr>
          <w:rFonts w:hint="eastAsia"/>
        </w:rPr>
        <w:t>前端提供目标市级用户的id，后端首先对操作用户类型进行判断，仅允许省级用户进行后续操作，否则返回相应fail（）。</w:t>
      </w:r>
    </w:p>
    <w:p w:rsidR="00BD0E35" w:rsidRPr="00925062" w:rsidRDefault="00BD0E35" w:rsidP="00925062">
      <w:pPr>
        <w:rPr>
          <w:rFonts w:hint="eastAsia"/>
        </w:rPr>
      </w:pPr>
      <w:r>
        <w:rPr>
          <w:rFonts w:hint="eastAsia"/>
        </w:rPr>
        <w:t>接下来在用户表中进行查询，返回所有上级部门id和目标市级用户id相等的用户相关信息，</w:t>
      </w:r>
      <w:r>
        <w:rPr>
          <w:rFonts w:hint="eastAsia"/>
        </w:rPr>
        <w:lastRenderedPageBreak/>
        <w:t>并把这些信息返回至前端。</w:t>
      </w:r>
    </w:p>
    <w:p w:rsidR="005D1E8C" w:rsidRDefault="005D1E8C" w:rsidP="005D1E8C">
      <w:pPr>
        <w:pStyle w:val="3"/>
      </w:pPr>
      <w:r>
        <w:rPr>
          <w:rFonts w:hint="eastAsia"/>
        </w:rPr>
        <w:t>市/省级用户</w:t>
      </w:r>
      <w:r w:rsidR="00201BB8">
        <w:rPr>
          <w:rFonts w:hint="eastAsia"/>
        </w:rPr>
        <w:t>条件</w:t>
      </w:r>
      <w:r>
        <w:rPr>
          <w:rFonts w:hint="eastAsia"/>
        </w:rPr>
        <w:t>查询下属用户信息</w:t>
      </w:r>
    </w:p>
    <w:p w:rsidR="005D1E8C" w:rsidRDefault="005D1E8C" w:rsidP="005D1E8C">
      <w:r>
        <w:rPr>
          <w:rFonts w:hint="eastAsia"/>
        </w:rPr>
        <w:t>用于</w:t>
      </w:r>
      <w:r>
        <w:rPr>
          <w:rFonts w:hint="eastAsia"/>
        </w:rPr>
        <w:t>市级或</w:t>
      </w:r>
      <w:r>
        <w:rPr>
          <w:rFonts w:hint="eastAsia"/>
        </w:rPr>
        <w:t>省级用户查询下级监测点信息。</w:t>
      </w:r>
    </w:p>
    <w:p w:rsidR="005D1E8C" w:rsidRDefault="005D1E8C" w:rsidP="005D1E8C">
      <w:r>
        <w:rPr>
          <w:rFonts w:hint="eastAsia"/>
        </w:rPr>
        <w:t>前端提供相应的查询字符串。</w:t>
      </w:r>
    </w:p>
    <w:p w:rsidR="00201BB8" w:rsidRDefault="005D1E8C" w:rsidP="00201BB8">
      <w:r>
        <w:rPr>
          <w:rFonts w:hint="eastAsia"/>
        </w:rPr>
        <w:t>如果为</w:t>
      </w:r>
      <w:r w:rsidR="00201BB8">
        <w:rPr>
          <w:rFonts w:hint="eastAsia"/>
        </w:rPr>
        <w:t>市级用户：</w:t>
      </w:r>
      <w:r w:rsidR="00201BB8">
        <w:rPr>
          <w:rFonts w:hint="eastAsia"/>
        </w:rPr>
        <w:t>后端将对应字符串和用户表中的username和fullname字段进行匹配，将匹配成功且上级管理部门id字段和操作用户id相等的数据返回给前端。</w:t>
      </w:r>
    </w:p>
    <w:p w:rsidR="00201BB8" w:rsidRDefault="00201BB8" w:rsidP="00201BB8">
      <w:r>
        <w:rPr>
          <w:rFonts w:hint="eastAsia"/>
        </w:rPr>
        <w:t>如果为省级用户：</w:t>
      </w:r>
      <w:r>
        <w:rPr>
          <w:rFonts w:hint="eastAsia"/>
        </w:rPr>
        <w:t>与市级条件查询类似，后端将对应字符串和用户表中的username和fullname字段进行匹配，但是这里会将所有用户类型为监测点的用户信息返回，之后将相关数据发送给前端。</w:t>
      </w:r>
    </w:p>
    <w:p w:rsidR="005D1E8C" w:rsidRPr="00201BB8" w:rsidRDefault="005D1E8C" w:rsidP="005D1E8C">
      <w:pPr>
        <w:rPr>
          <w:rFonts w:hint="eastAsia"/>
        </w:rPr>
      </w:pPr>
    </w:p>
    <w:p w:rsidR="00D87311" w:rsidRDefault="00D87311" w:rsidP="00925062">
      <w:pPr>
        <w:pStyle w:val="3"/>
      </w:pPr>
      <w:r>
        <w:rPr>
          <w:rFonts w:hint="eastAsia"/>
        </w:rPr>
        <w:t>查询省级用户下属市级用户</w:t>
      </w:r>
    </w:p>
    <w:p w:rsidR="004B72B1" w:rsidRDefault="004B72B1" w:rsidP="004B72B1">
      <w:r>
        <w:rPr>
          <w:rFonts w:hint="eastAsia"/>
        </w:rPr>
        <w:t>用于省级用户查询下属市级用户的场景，相关的service方法也可能会用于后端的其他部分。</w:t>
      </w:r>
    </w:p>
    <w:p w:rsidR="004B72B1" w:rsidRDefault="004B72B1" w:rsidP="004B72B1">
      <w:r>
        <w:rPr>
          <w:rFonts w:hint="eastAsia"/>
        </w:rPr>
        <w:t>前端不需要提供额外信息。</w:t>
      </w:r>
      <w:r>
        <w:rPr>
          <w:rFonts w:hint="eastAsia"/>
        </w:rPr>
        <w:t>后端获得进行该操作的用户id，首先对用户类型进行判断，如果为监测点用户</w:t>
      </w:r>
      <w:r>
        <w:rPr>
          <w:rFonts w:hint="eastAsia"/>
        </w:rPr>
        <w:t>或是市级用户</w:t>
      </w:r>
      <w:r>
        <w:rPr>
          <w:rFonts w:hint="eastAsia"/>
        </w:rPr>
        <w:t>则会返回fail</w:t>
      </w:r>
      <w:r>
        <w:t>(</w:t>
      </w:r>
      <w:r>
        <w:rPr>
          <w:rFonts w:hint="eastAsia"/>
        </w:rPr>
        <w:t>)。</w:t>
      </w:r>
    </w:p>
    <w:p w:rsidR="004B72B1" w:rsidRPr="004B72B1" w:rsidRDefault="004B72B1" w:rsidP="004B72B1">
      <w:pPr>
        <w:rPr>
          <w:rFonts w:hint="eastAsia"/>
        </w:rPr>
      </w:pPr>
      <w:r>
        <w:rPr>
          <w:rFonts w:hint="eastAsia"/>
        </w:rPr>
        <w:t>当确定用户类型为省级用户时，后端在所有的用户表中进行查询，将上级用户字段和操作用户id进行匹配，匹配成功的会被返回（或是返回所有类型为市级的用户），将获得的市级用户信息打包返回给前端。</w:t>
      </w:r>
    </w:p>
    <w:p w:rsidR="00D87311" w:rsidRDefault="00D87311" w:rsidP="00D87311">
      <w:pPr>
        <w:pStyle w:val="3"/>
      </w:pPr>
      <w:r>
        <w:rPr>
          <w:rFonts w:hint="eastAsia"/>
        </w:rPr>
        <w:t>监测点</w:t>
      </w:r>
      <w:r w:rsidR="00724A03">
        <w:rPr>
          <w:rFonts w:hint="eastAsia"/>
        </w:rPr>
        <w:t>用户</w:t>
      </w:r>
      <w:r>
        <w:rPr>
          <w:rFonts w:hint="eastAsia"/>
        </w:rPr>
        <w:t>查询数据</w:t>
      </w:r>
    </w:p>
    <w:p w:rsidR="00C86541" w:rsidRPr="00C86541" w:rsidRDefault="00C86541" w:rsidP="00C86541">
      <w:pPr>
        <w:rPr>
          <w:rFonts w:hint="eastAsia"/>
        </w:rPr>
      </w:pPr>
      <w:r>
        <w:rPr>
          <w:rFonts w:hint="eastAsia"/>
        </w:rPr>
        <w:t>不需要提供额外信息。当执行操作的用户为监测点用户时，在后端进行查询，将获得的数据报表信息打包返回。</w:t>
      </w:r>
    </w:p>
    <w:p w:rsidR="00D87311" w:rsidRDefault="00D87311" w:rsidP="00D87311">
      <w:pPr>
        <w:pStyle w:val="3"/>
      </w:pPr>
      <w:r>
        <w:rPr>
          <w:rFonts w:hint="eastAsia"/>
        </w:rPr>
        <w:t>市级用户查询数据</w:t>
      </w:r>
    </w:p>
    <w:p w:rsidR="004D4921" w:rsidRDefault="009D364F" w:rsidP="004D4921">
      <w:r>
        <w:rPr>
          <w:rFonts w:hint="eastAsia"/>
        </w:rPr>
        <w:t>非接口，</w:t>
      </w:r>
      <w:r w:rsidR="009D10B2">
        <w:rPr>
          <w:rFonts w:hint="eastAsia"/>
        </w:rPr>
        <w:t>包含查询所有下属监测点数据和条件查询下属监测点数据两种，通过其他接口的组合来完成对应功能。</w:t>
      </w:r>
    </w:p>
    <w:p w:rsidR="009D10B2" w:rsidRDefault="009D10B2" w:rsidP="004D4921">
      <w:r w:rsidRPr="00BD0E35">
        <w:rPr>
          <w:rFonts w:hint="eastAsia"/>
          <w:b/>
        </w:rPr>
        <w:t>查询所有下属监测点数据：</w:t>
      </w:r>
      <w:r>
        <w:rPr>
          <w:rFonts w:hint="eastAsia"/>
        </w:rPr>
        <w:t>使用</w:t>
      </w:r>
      <w:r w:rsidRPr="002E1487">
        <w:rPr>
          <w:rFonts w:hint="eastAsia"/>
          <w:b/>
        </w:rPr>
        <w:t>市</w:t>
      </w:r>
      <w:r w:rsidRPr="002E1487">
        <w:rPr>
          <w:b/>
        </w:rPr>
        <w:t>/省级用户</w:t>
      </w:r>
      <w:r w:rsidR="002E1487" w:rsidRPr="002E1487">
        <w:rPr>
          <w:rFonts w:hint="eastAsia"/>
          <w:b/>
        </w:rPr>
        <w:t>查询</w:t>
      </w:r>
      <w:r w:rsidRPr="002E1487">
        <w:rPr>
          <w:b/>
        </w:rPr>
        <w:t>下属所有监测点</w:t>
      </w:r>
      <w:r>
        <w:rPr>
          <w:rFonts w:hint="eastAsia"/>
        </w:rPr>
        <w:t>接口获得相应的监测点用户信息，再通过</w:t>
      </w:r>
      <w:r w:rsidRPr="002E1487">
        <w:rPr>
          <w:rFonts w:hint="eastAsia"/>
          <w:b/>
        </w:rPr>
        <w:t>查询监测点用户数据</w:t>
      </w:r>
      <w:r>
        <w:rPr>
          <w:rFonts w:hint="eastAsia"/>
        </w:rPr>
        <w:t>接口获得相关数据。</w:t>
      </w:r>
    </w:p>
    <w:p w:rsidR="009D10B2" w:rsidRPr="005D1E8C" w:rsidRDefault="009D10B2" w:rsidP="004D4921">
      <w:pPr>
        <w:rPr>
          <w:rFonts w:hint="eastAsia"/>
        </w:rPr>
      </w:pPr>
      <w:r w:rsidRPr="00BD0E35">
        <w:rPr>
          <w:rFonts w:hint="eastAsia"/>
          <w:b/>
        </w:rPr>
        <w:t>条件查询下属监测点数据：</w:t>
      </w:r>
      <w:r w:rsidR="005D1E8C">
        <w:rPr>
          <w:rFonts w:hint="eastAsia"/>
        </w:rPr>
        <w:t>使用</w:t>
      </w:r>
      <w:r w:rsidR="002E1487" w:rsidRPr="002E1487">
        <w:rPr>
          <w:rFonts w:hint="eastAsia"/>
          <w:b/>
        </w:rPr>
        <w:t>市</w:t>
      </w:r>
      <w:r w:rsidR="002E1487" w:rsidRPr="002E1487">
        <w:rPr>
          <w:b/>
        </w:rPr>
        <w:t>/省级用户条件查询下属用户信息</w:t>
      </w:r>
      <w:r w:rsidR="002E1487">
        <w:rPr>
          <w:rFonts w:hint="eastAsia"/>
        </w:rPr>
        <w:t>接口获取相应的监测点用户信息，再通过</w:t>
      </w:r>
      <w:r w:rsidR="002E1487" w:rsidRPr="002E1487">
        <w:rPr>
          <w:rFonts w:hint="eastAsia"/>
          <w:b/>
        </w:rPr>
        <w:t>查询监测点用户数据</w:t>
      </w:r>
      <w:r w:rsidR="002E1487">
        <w:rPr>
          <w:rFonts w:hint="eastAsia"/>
        </w:rPr>
        <w:t>接口获得相关数据。</w:t>
      </w:r>
    </w:p>
    <w:p w:rsidR="00D87311" w:rsidRDefault="00D87311" w:rsidP="00D87311">
      <w:pPr>
        <w:pStyle w:val="3"/>
      </w:pPr>
      <w:r>
        <w:rPr>
          <w:rFonts w:hint="eastAsia"/>
        </w:rPr>
        <w:t>省级用户查询数据</w:t>
      </w:r>
    </w:p>
    <w:p w:rsidR="00D87311" w:rsidRDefault="009D364F">
      <w:r>
        <w:rPr>
          <w:rFonts w:hint="eastAsia"/>
        </w:rPr>
        <w:t>非接口，</w:t>
      </w:r>
      <w:r w:rsidR="009D10B2">
        <w:rPr>
          <w:rFonts w:hint="eastAsia"/>
        </w:rPr>
        <w:t>包含查看所有下属监测点数据，查看某市下属监测点数据，按条件查询下属监测点数据三种</w:t>
      </w:r>
      <w:r>
        <w:rPr>
          <w:rFonts w:hint="eastAsia"/>
        </w:rPr>
        <w:t>，通</w:t>
      </w:r>
      <w:r w:rsidR="002E1487">
        <w:rPr>
          <w:rFonts w:hint="eastAsia"/>
        </w:rPr>
        <w:t>过其他接口的组合来完成对应功能。</w:t>
      </w:r>
    </w:p>
    <w:p w:rsidR="009D10B2" w:rsidRDefault="009D10B2">
      <w:r w:rsidRPr="00BD0E35">
        <w:rPr>
          <w:rFonts w:hint="eastAsia"/>
          <w:b/>
        </w:rPr>
        <w:t>查询所有下属监测点数据：</w:t>
      </w:r>
      <w:r>
        <w:rPr>
          <w:rFonts w:hint="eastAsia"/>
        </w:rPr>
        <w:t>使用</w:t>
      </w:r>
      <w:r w:rsidRPr="002E1487">
        <w:rPr>
          <w:rFonts w:hint="eastAsia"/>
          <w:b/>
        </w:rPr>
        <w:t>市</w:t>
      </w:r>
      <w:r w:rsidRPr="002E1487">
        <w:rPr>
          <w:b/>
        </w:rPr>
        <w:t>/省级用户</w:t>
      </w:r>
      <w:r w:rsidR="002E1487" w:rsidRPr="002E1487">
        <w:rPr>
          <w:rFonts w:hint="eastAsia"/>
          <w:b/>
        </w:rPr>
        <w:t>查询</w:t>
      </w:r>
      <w:r w:rsidRPr="002E1487">
        <w:rPr>
          <w:b/>
        </w:rPr>
        <w:t>下属所有监测点</w:t>
      </w:r>
      <w:r>
        <w:rPr>
          <w:rFonts w:hint="eastAsia"/>
        </w:rPr>
        <w:t>接口获取所有监测点用户</w:t>
      </w:r>
      <w:r>
        <w:rPr>
          <w:rFonts w:hint="eastAsia"/>
        </w:rPr>
        <w:lastRenderedPageBreak/>
        <w:t>信息，再通过</w:t>
      </w:r>
      <w:r w:rsidRPr="002E1487">
        <w:rPr>
          <w:rFonts w:hint="eastAsia"/>
          <w:b/>
        </w:rPr>
        <w:t>查询监测点用户数据</w:t>
      </w:r>
      <w:r>
        <w:rPr>
          <w:rFonts w:hint="eastAsia"/>
        </w:rPr>
        <w:t>接口获得相关数据。</w:t>
      </w:r>
    </w:p>
    <w:p w:rsidR="00BD0E35" w:rsidRDefault="009D10B2">
      <w:r w:rsidRPr="00BD0E35">
        <w:rPr>
          <w:rFonts w:hint="eastAsia"/>
          <w:b/>
        </w:rPr>
        <w:t>查看某市下属监测点数据</w:t>
      </w:r>
      <w:r w:rsidRPr="00BD0E35">
        <w:rPr>
          <w:rFonts w:hint="eastAsia"/>
          <w:b/>
        </w:rPr>
        <w:t>：</w:t>
      </w:r>
      <w:r w:rsidR="00BD0E35">
        <w:rPr>
          <w:rFonts w:hint="eastAsia"/>
        </w:rPr>
        <w:t>首先通过</w:t>
      </w:r>
      <w:r w:rsidR="00BD0E35" w:rsidRPr="002E1487">
        <w:rPr>
          <w:rFonts w:hint="eastAsia"/>
          <w:b/>
        </w:rPr>
        <w:t>查询省级用户下属市级用户</w:t>
      </w:r>
      <w:r w:rsidR="00BD0E35">
        <w:rPr>
          <w:rFonts w:hint="eastAsia"/>
        </w:rPr>
        <w:t>接口显示出所有的市级用户，之后通过</w:t>
      </w:r>
      <w:r w:rsidR="00BD0E35" w:rsidRPr="002E1487">
        <w:rPr>
          <w:rFonts w:hint="eastAsia"/>
          <w:b/>
        </w:rPr>
        <w:t>查询目标市级用户下属监测点</w:t>
      </w:r>
      <w:r w:rsidR="00BD0E35">
        <w:rPr>
          <w:rFonts w:hint="eastAsia"/>
        </w:rPr>
        <w:t>接口查询其中某个市级用户下属的监测点用户，之后通过</w:t>
      </w:r>
      <w:r w:rsidR="00BD0E35" w:rsidRPr="002E1487">
        <w:rPr>
          <w:rFonts w:hint="eastAsia"/>
          <w:b/>
        </w:rPr>
        <w:t>查询监测点用户数据</w:t>
      </w:r>
      <w:r w:rsidR="00BD0E35">
        <w:rPr>
          <w:rFonts w:hint="eastAsia"/>
        </w:rPr>
        <w:t>接口获得相关信息。</w:t>
      </w:r>
    </w:p>
    <w:p w:rsidR="00BD0E35" w:rsidRDefault="00BD0E35">
      <w:r w:rsidRPr="002E1487">
        <w:rPr>
          <w:rFonts w:hint="eastAsia"/>
          <w:b/>
        </w:rPr>
        <w:t>条件查询下属监测点数据</w:t>
      </w:r>
      <w:r>
        <w:rPr>
          <w:rFonts w:hint="eastAsia"/>
        </w:rPr>
        <w:t>：</w:t>
      </w:r>
      <w:r w:rsidR="002E1487">
        <w:rPr>
          <w:rFonts w:hint="eastAsia"/>
        </w:rPr>
        <w:t>使用</w:t>
      </w:r>
      <w:r w:rsidR="002E1487" w:rsidRPr="002E1487">
        <w:rPr>
          <w:rFonts w:hint="eastAsia"/>
          <w:b/>
        </w:rPr>
        <w:t>市</w:t>
      </w:r>
      <w:r w:rsidR="002E1487" w:rsidRPr="002E1487">
        <w:rPr>
          <w:b/>
        </w:rPr>
        <w:t>/省级用户条件查询下属用户信息</w:t>
      </w:r>
      <w:r w:rsidR="002E1487">
        <w:rPr>
          <w:rFonts w:hint="eastAsia"/>
        </w:rPr>
        <w:t>接口获取相应的监测点用户信息，再通过</w:t>
      </w:r>
      <w:r w:rsidR="002E1487" w:rsidRPr="002E1487">
        <w:rPr>
          <w:rFonts w:hint="eastAsia"/>
          <w:b/>
        </w:rPr>
        <w:t>查询监测点用户数据</w:t>
      </w:r>
      <w:r w:rsidR="002E1487">
        <w:rPr>
          <w:rFonts w:hint="eastAsia"/>
        </w:rPr>
        <w:t>接口获得相关数据。</w:t>
      </w:r>
    </w:p>
    <w:p w:rsidR="003015E2" w:rsidRDefault="003015E2"/>
    <w:p w:rsidR="003015E2" w:rsidRDefault="003015E2" w:rsidP="003015E2">
      <w:pPr>
        <w:pStyle w:val="1"/>
      </w:pPr>
      <w:r>
        <w:rPr>
          <w:rFonts w:hint="eastAsia"/>
        </w:rPr>
        <w:t>接口文档</w:t>
      </w:r>
      <w:r w:rsidR="00654ECC">
        <w:rPr>
          <w:rFonts w:hint="eastAsia"/>
        </w:rPr>
        <w:t>（未完成）</w:t>
      </w:r>
    </w:p>
    <w:p w:rsidR="003015E2" w:rsidRDefault="003015E2" w:rsidP="003015E2">
      <w:pPr>
        <w:pStyle w:val="3"/>
      </w:pPr>
      <w:r>
        <w:rPr>
          <w:rFonts w:hint="eastAsia"/>
        </w:rPr>
        <w:t>查询监测点用户数据</w:t>
      </w:r>
    </w:p>
    <w:p w:rsidR="003015E2" w:rsidRDefault="003015E2" w:rsidP="003015E2">
      <w:r>
        <w:rPr>
          <w:rFonts w:hint="eastAsia"/>
        </w:rPr>
        <w:t>输入参数</w:t>
      </w:r>
    </w:p>
    <w:p w:rsidR="003015E2" w:rsidRDefault="003015E2" w:rsidP="003015E2">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A426C5" w:rsidP="003015E2">
      <w:r>
        <w:rPr>
          <w:rFonts w:hint="eastAsia"/>
        </w:rPr>
        <w:t>aim</w:t>
      </w:r>
      <w:r>
        <w:t>U</w:t>
      </w:r>
      <w:r>
        <w:rPr>
          <w:rFonts w:hint="eastAsia"/>
        </w:rPr>
        <w:t>ser</w:t>
      </w:r>
      <w:r>
        <w:t>I</w:t>
      </w:r>
      <w:r>
        <w:rPr>
          <w:rFonts w:hint="eastAsia"/>
        </w:rPr>
        <w:t>d，整数，目标监测点用户id</w:t>
      </w:r>
    </w:p>
    <w:p w:rsidR="003015E2" w:rsidRDefault="003015E2" w:rsidP="003015E2">
      <w:r>
        <w:rPr>
          <w:rFonts w:hint="eastAsia"/>
        </w:rPr>
        <w:t>返回结果</w:t>
      </w:r>
    </w:p>
    <w:p w:rsidR="003015E2" w:rsidRPr="003015E2" w:rsidRDefault="003015E2" w:rsidP="003015E2">
      <w:pPr>
        <w:rPr>
          <w:rFonts w:hint="eastAsia"/>
        </w:rPr>
      </w:pPr>
    </w:p>
    <w:p w:rsidR="003015E2" w:rsidRDefault="003015E2" w:rsidP="003015E2">
      <w:pPr>
        <w:pStyle w:val="3"/>
      </w:pPr>
      <w:r>
        <w:rPr>
          <w:rFonts w:hint="eastAsia"/>
        </w:rPr>
        <w:t>市/省级用户查询下属所有监测点</w:t>
      </w:r>
    </w:p>
    <w:p w:rsidR="003015E2" w:rsidRDefault="003015E2" w:rsidP="003015E2">
      <w:r>
        <w:rPr>
          <w:rFonts w:hint="eastAsia"/>
        </w:rPr>
        <w:t>输入参数</w:t>
      </w:r>
    </w:p>
    <w:p w:rsidR="003015E2" w:rsidRDefault="00A426C5" w:rsidP="003015E2">
      <w:pPr>
        <w:rPr>
          <w:rFonts w:hint="eastAsia"/>
        </w:rPr>
      </w:pPr>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3015E2" w:rsidP="003015E2">
      <w:r>
        <w:rPr>
          <w:rFonts w:hint="eastAsia"/>
        </w:rPr>
        <w:t>返回结果</w:t>
      </w:r>
    </w:p>
    <w:p w:rsidR="003015E2" w:rsidRPr="003015E2" w:rsidRDefault="003015E2" w:rsidP="003015E2">
      <w:pPr>
        <w:rPr>
          <w:rFonts w:hint="eastAsia"/>
        </w:rPr>
      </w:pPr>
    </w:p>
    <w:p w:rsidR="003015E2" w:rsidRDefault="003015E2" w:rsidP="003015E2">
      <w:pPr>
        <w:pStyle w:val="3"/>
      </w:pPr>
      <w:r>
        <w:rPr>
          <w:rFonts w:hint="eastAsia"/>
        </w:rPr>
        <w:t>查询目标市级用户下属监测点</w:t>
      </w:r>
    </w:p>
    <w:p w:rsidR="003015E2" w:rsidRDefault="003015E2" w:rsidP="003015E2">
      <w:r>
        <w:rPr>
          <w:rFonts w:hint="eastAsia"/>
        </w:rPr>
        <w:t>输入参数</w:t>
      </w:r>
    </w:p>
    <w:p w:rsidR="00A426C5" w:rsidRDefault="00A426C5" w:rsidP="00A426C5">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A426C5" w:rsidP="003015E2">
      <w:r>
        <w:rPr>
          <w:rFonts w:hint="eastAsia"/>
        </w:rPr>
        <w:t>aim</w:t>
      </w:r>
      <w:r>
        <w:t>U</w:t>
      </w:r>
      <w:r>
        <w:rPr>
          <w:rFonts w:hint="eastAsia"/>
        </w:rPr>
        <w:t>ser</w:t>
      </w:r>
      <w:r>
        <w:t>I</w:t>
      </w:r>
      <w:r>
        <w:rPr>
          <w:rFonts w:hint="eastAsia"/>
        </w:rPr>
        <w:t>d</w:t>
      </w:r>
      <w:r>
        <w:rPr>
          <w:rFonts w:hint="eastAsia"/>
        </w:rPr>
        <w:t>，目标市级用户id</w:t>
      </w:r>
    </w:p>
    <w:p w:rsidR="003015E2" w:rsidRDefault="003015E2" w:rsidP="003015E2">
      <w:r>
        <w:rPr>
          <w:rFonts w:hint="eastAsia"/>
        </w:rPr>
        <w:t>返回结果</w:t>
      </w:r>
    </w:p>
    <w:p w:rsidR="003015E2" w:rsidRPr="003015E2" w:rsidRDefault="003015E2" w:rsidP="003015E2">
      <w:pPr>
        <w:rPr>
          <w:rFonts w:hint="eastAsia"/>
        </w:rPr>
      </w:pPr>
    </w:p>
    <w:p w:rsidR="003015E2" w:rsidRDefault="003015E2" w:rsidP="003015E2">
      <w:pPr>
        <w:pStyle w:val="3"/>
      </w:pPr>
      <w:r>
        <w:rPr>
          <w:rFonts w:hint="eastAsia"/>
        </w:rPr>
        <w:t>市/省级用户条件查询下属用户信息</w:t>
      </w:r>
    </w:p>
    <w:p w:rsidR="003015E2" w:rsidRDefault="003015E2" w:rsidP="003015E2">
      <w:r>
        <w:rPr>
          <w:rFonts w:hint="eastAsia"/>
        </w:rPr>
        <w:t>输入参数</w:t>
      </w:r>
    </w:p>
    <w:p w:rsidR="00A426C5" w:rsidRDefault="00A426C5" w:rsidP="00A426C5">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654ECC" w:rsidP="003015E2">
      <w:r>
        <w:rPr>
          <w:rFonts w:hint="eastAsia"/>
        </w:rPr>
        <w:t>input</w:t>
      </w:r>
      <w:r>
        <w:t>S</w:t>
      </w:r>
      <w:r>
        <w:rPr>
          <w:rFonts w:hint="eastAsia"/>
        </w:rPr>
        <w:t>tring，</w:t>
      </w:r>
      <w:r w:rsidR="00A426C5">
        <w:rPr>
          <w:rFonts w:hint="eastAsia"/>
        </w:rPr>
        <w:t>字符串，</w:t>
      </w:r>
      <w:r>
        <w:rPr>
          <w:rFonts w:hint="eastAsia"/>
        </w:rPr>
        <w:t>用户</w:t>
      </w:r>
      <w:r w:rsidR="00A426C5">
        <w:rPr>
          <w:rFonts w:hint="eastAsia"/>
        </w:rPr>
        <w:t>搜索</w:t>
      </w:r>
      <w:r>
        <w:rPr>
          <w:rFonts w:hint="eastAsia"/>
        </w:rPr>
        <w:t>时输入的信息</w:t>
      </w:r>
    </w:p>
    <w:p w:rsidR="003015E2" w:rsidRDefault="003015E2" w:rsidP="003015E2">
      <w:r>
        <w:rPr>
          <w:rFonts w:hint="eastAsia"/>
        </w:rPr>
        <w:t>返回结果</w:t>
      </w:r>
    </w:p>
    <w:p w:rsidR="003015E2" w:rsidRPr="003015E2" w:rsidRDefault="003015E2" w:rsidP="003015E2">
      <w:pPr>
        <w:rPr>
          <w:rFonts w:hint="eastAsia"/>
        </w:rPr>
      </w:pPr>
    </w:p>
    <w:p w:rsidR="003015E2" w:rsidRDefault="003015E2" w:rsidP="003015E2">
      <w:pPr>
        <w:pStyle w:val="3"/>
      </w:pPr>
      <w:r>
        <w:rPr>
          <w:rFonts w:hint="eastAsia"/>
        </w:rPr>
        <w:t>查询省级用户下属市级用户</w:t>
      </w:r>
    </w:p>
    <w:p w:rsidR="003015E2" w:rsidRDefault="003015E2" w:rsidP="003015E2">
      <w:r>
        <w:rPr>
          <w:rFonts w:hint="eastAsia"/>
        </w:rPr>
        <w:t>输入参数</w:t>
      </w:r>
    </w:p>
    <w:p w:rsidR="003015E2" w:rsidRDefault="00A426C5" w:rsidP="003015E2">
      <w:pPr>
        <w:rPr>
          <w:rFonts w:hint="eastAsia"/>
        </w:rPr>
      </w:pPr>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3015E2" w:rsidP="003015E2">
      <w:r>
        <w:rPr>
          <w:rFonts w:hint="eastAsia"/>
        </w:rPr>
        <w:t>返回结果</w:t>
      </w:r>
    </w:p>
    <w:p w:rsidR="003015E2" w:rsidRPr="003015E2" w:rsidRDefault="003015E2" w:rsidP="003015E2">
      <w:pPr>
        <w:rPr>
          <w:rFonts w:hint="eastAsia"/>
        </w:rPr>
      </w:pPr>
    </w:p>
    <w:p w:rsidR="003015E2" w:rsidRDefault="003015E2" w:rsidP="003015E2">
      <w:pPr>
        <w:pStyle w:val="3"/>
      </w:pPr>
      <w:r>
        <w:rPr>
          <w:rFonts w:hint="eastAsia"/>
        </w:rPr>
        <w:t>监测点用户查询数据</w:t>
      </w:r>
    </w:p>
    <w:p w:rsidR="003015E2" w:rsidRDefault="003015E2" w:rsidP="003015E2">
      <w:r>
        <w:rPr>
          <w:rFonts w:hint="eastAsia"/>
        </w:rPr>
        <w:t>输入参数</w:t>
      </w:r>
    </w:p>
    <w:p w:rsidR="003015E2" w:rsidRDefault="00A426C5" w:rsidP="003015E2">
      <w:pPr>
        <w:rPr>
          <w:rFonts w:hint="eastAsia"/>
        </w:rPr>
      </w:pPr>
      <w:r>
        <w:rPr>
          <w:rFonts w:hint="eastAsia"/>
        </w:rPr>
        <w:t>app</w:t>
      </w:r>
      <w:r>
        <w:t>U</w:t>
      </w:r>
      <w:r>
        <w:rPr>
          <w:rFonts w:hint="eastAsia"/>
        </w:rPr>
        <w:t>ser</w:t>
      </w:r>
      <w:r>
        <w:t>D</w:t>
      </w:r>
      <w:r>
        <w:rPr>
          <w:rFonts w:hint="eastAsia"/>
        </w:rPr>
        <w:t>etail，</w:t>
      </w:r>
      <w:r w:rsidRPr="001A1C4E">
        <w:t>AppUserDetail</w:t>
      </w:r>
      <w:r>
        <w:rPr>
          <w:rFonts w:hint="eastAsia"/>
        </w:rPr>
        <w:t>类，会话管理相关</w:t>
      </w:r>
    </w:p>
    <w:p w:rsidR="003015E2" w:rsidRDefault="003015E2" w:rsidP="003015E2">
      <w:r>
        <w:rPr>
          <w:rFonts w:hint="eastAsia"/>
        </w:rPr>
        <w:t>返回结果</w:t>
      </w:r>
    </w:p>
    <w:p w:rsidR="003015E2" w:rsidRPr="003015E2" w:rsidRDefault="003015E2" w:rsidP="003015E2">
      <w:pPr>
        <w:rPr>
          <w:rFonts w:hint="eastAsia"/>
        </w:rPr>
      </w:pPr>
    </w:p>
    <w:p w:rsidR="003015E2" w:rsidRPr="003015E2" w:rsidRDefault="003015E2" w:rsidP="003015E2">
      <w:pPr>
        <w:rPr>
          <w:rFonts w:hint="eastAsia"/>
        </w:rPr>
      </w:pPr>
    </w:p>
    <w:sectPr w:rsidR="003015E2" w:rsidRPr="00301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801F9"/>
    <w:multiLevelType w:val="hybridMultilevel"/>
    <w:tmpl w:val="FE443D68"/>
    <w:lvl w:ilvl="0" w:tplc="63764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BE"/>
    <w:rsid w:val="001B4857"/>
    <w:rsid w:val="00201BB8"/>
    <w:rsid w:val="00264DBE"/>
    <w:rsid w:val="002E1487"/>
    <w:rsid w:val="003015E2"/>
    <w:rsid w:val="003707ED"/>
    <w:rsid w:val="004B72B1"/>
    <w:rsid w:val="004D4921"/>
    <w:rsid w:val="005D1E8C"/>
    <w:rsid w:val="00654ECC"/>
    <w:rsid w:val="00724A03"/>
    <w:rsid w:val="00815352"/>
    <w:rsid w:val="00925062"/>
    <w:rsid w:val="009D10B2"/>
    <w:rsid w:val="009D364F"/>
    <w:rsid w:val="00A426C5"/>
    <w:rsid w:val="00BD0E35"/>
    <w:rsid w:val="00C86541"/>
    <w:rsid w:val="00D87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A828"/>
  <w15:chartTrackingRefBased/>
  <w15:docId w15:val="{75A34A45-9B04-41BF-97A4-3A3A43F5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73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73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73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73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731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8731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87311"/>
    <w:rPr>
      <w:b/>
      <w:bCs/>
      <w:kern w:val="44"/>
      <w:sz w:val="44"/>
      <w:szCs w:val="44"/>
    </w:rPr>
  </w:style>
  <w:style w:type="paragraph" w:styleId="a5">
    <w:name w:val="List Paragraph"/>
    <w:basedOn w:val="a"/>
    <w:uiPriority w:val="34"/>
    <w:qFormat/>
    <w:rsid w:val="00D87311"/>
    <w:pPr>
      <w:ind w:firstLineChars="200" w:firstLine="420"/>
    </w:pPr>
  </w:style>
  <w:style w:type="character" w:customStyle="1" w:styleId="30">
    <w:name w:val="标题 3 字符"/>
    <w:basedOn w:val="a0"/>
    <w:link w:val="3"/>
    <w:uiPriority w:val="9"/>
    <w:rsid w:val="00D87311"/>
    <w:rPr>
      <w:b/>
      <w:bCs/>
      <w:sz w:val="32"/>
      <w:szCs w:val="32"/>
    </w:rPr>
  </w:style>
  <w:style w:type="paragraph" w:styleId="a6">
    <w:name w:val="Balloon Text"/>
    <w:basedOn w:val="a"/>
    <w:link w:val="a7"/>
    <w:uiPriority w:val="99"/>
    <w:semiHidden/>
    <w:unhideWhenUsed/>
    <w:rsid w:val="00815352"/>
    <w:rPr>
      <w:sz w:val="18"/>
      <w:szCs w:val="18"/>
    </w:rPr>
  </w:style>
  <w:style w:type="character" w:customStyle="1" w:styleId="a7">
    <w:name w:val="批注框文本 字符"/>
    <w:basedOn w:val="a0"/>
    <w:link w:val="a6"/>
    <w:uiPriority w:val="99"/>
    <w:semiHidden/>
    <w:rsid w:val="00815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2019-03-21T06:00:00Z</dcterms:created>
  <dcterms:modified xsi:type="dcterms:W3CDTF">2019-03-21T08:04:00Z</dcterms:modified>
</cp:coreProperties>
</file>