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648" w:rsidRPr="0063172C" w:rsidRDefault="00886648" w:rsidP="00886648">
      <w:pPr>
        <w:widowControl/>
        <w:jc w:val="center"/>
        <w:rPr>
          <w:rFonts w:ascii="宋体" w:eastAsia="宋体" w:hAnsi="宋体" w:cs="宋体"/>
          <w:color w:val="333333"/>
          <w:kern w:val="0"/>
          <w:sz w:val="24"/>
          <w:szCs w:val="24"/>
        </w:rPr>
      </w:pPr>
      <w:r w:rsidRPr="0063172C">
        <w:rPr>
          <w:rFonts w:ascii="宋体" w:eastAsia="宋体" w:hAnsi="宋体" w:cs="宋体"/>
          <w:b/>
          <w:bCs/>
          <w:color w:val="333333"/>
          <w:kern w:val="0"/>
          <w:sz w:val="24"/>
          <w:szCs w:val="24"/>
        </w:rPr>
        <w:t>COCOMOII成本估算模型</w:t>
      </w:r>
    </w:p>
    <w:p w:rsidR="0096361D" w:rsidRPr="0063172C" w:rsidRDefault="0096361D">
      <w:pPr>
        <w:rPr>
          <w:sz w:val="24"/>
          <w:szCs w:val="24"/>
        </w:rPr>
      </w:pP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COCOMO的发展历程和很多IT管理相关模型的产生一样有着十分传奇的色彩，和其国的Levi’s品牌牛仔裤一样有着悠久的历史。1981年的一天，师出TRW汤普森·拉莫·伍尔德里奇公司[美]计算机科学部从事软件开发成本估算研究工作的Barry Boehm博士——一个为成全天下软件开发事业而投生到历史的洪流中去,决意用智慧为世界迎来崭新的明天的人。工夫不负有心人，在历经日以继夜的无数次失败后，终于在这一天提出的结构型成本估算模型——“构建式成本模型”(COCOMO)，它是一种精确、易于使用的成本估算方法，而且是一个和Putnam一样已经得到业界数据的验证的模型。时过境迁，在随后的10年岁月里，在美国空军任职的Ray Kile先生,对其进行了修订改良，形成了中级COCOMO增强版，同时也是美军使用的标准版本。Boehm重来没有放弃成为一个伟大软件成本估算模型专家的理想，而一直从事如何有效地将COCOMO有效的运用到软件项目成本估算工具当中，他意识到IT界的发展极为迅速，如果没有发展和创新COCOMO终究有一天将会被社会所淘汰，被世人所遗忘，所以到了1996年，Boehm博士根据软件发展情况，终于发布了改进版，将COCOMO升级为COCOMOII，而COCOMO II是对经典COCOMO模型的彻底更新，反映了现代软件过程与构造方法。美军国防部在1999年春季公布的参数模型指导手册中将此模型作为软件评估模型的首选，Boehm终于把COCOMO从浩瀚的同类工具中脱颖而出并推上世界巅峰，期间其著作《软件成本估算：COCOMOn模型方法》和《软件工程经济学》更成为无数IT项目管理人员所景仰的经典之作，终于智慧爆发,惨悟透了老子《道德经》中“大有则无”的思想,发现自己再强也只不过是凡俗人间的一片过眼云烟,所以看破红尘就此归隐。</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 </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然而他却给世人留下COCOMOII这个巨大的财富，为软件开发事业做出无法估计的贡献，也许是对他为软件世界付出辛勤汗水的一点告慰吧。要使用COCOMOII模型进行成本估算，首先必须了解一些关于它的用法和需要注意的地方，这样我们才能有效的将它应用当管理工作当中。</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 </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首先我们应该了解一下COCOMO模型中用到的一些变量，当然还有COCOMOII模型的类型和分类，这是估算软件成本的重要环节：</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 </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（1）COCOMO模型中的变量。</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DSI-------源指令条数。不包括注释。1KDSI = 1000DSI。</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MM-------开发工作量（以人月计） 1MM = 19 人日 = 152 人时 =1/12 人年</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TDEV-----开发进度。(以月计)</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 </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lastRenderedPageBreak/>
        <w:t>（2）COCOMO模型的类型：</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COCOMO模型中，考虑开发环境，软件开发项目的类型可以分为3种：组织型(organic): 相对较小、较简单的软件项目。开发人员对开发目标理解比较充分，与软件系统相关的工作经验丰富，对软件的使用环境很熟悉，受硬件的约束较小，程序的规模不是很大（&lt;50000行）</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嵌入型(embedded): 要求在紧密联系的硬件、软件和操作的限制条件下运行，通常与某种复杂的硬件设备紧密结合在一起。对接口，数据结构，算法的要求高。软件规模任意。如大而复杂的事务处理系统，大型/超大型操作系统，航天用控制系统，大型指挥系统等。</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半独立型（semidetached）：介于上述两种软件之间。规模和复杂度都属于中等或更高。最大可达30万行。</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 </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（3）COCOMO模型的分类：</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COCOMO模型按其详细程度可以分为三级：基本COCOMO模型，中间COCOMO模型，详细COCOMO模型。其中基本COCOMO模型是是一个静态单变量模型，它用一个以已估算出来的原代码行数(LOC)为自变量的经验函数计算软件开发工作量。中级COCOMO模型在基本COCOMO模型的基础上，再用涉及产品、硬件、人员、项目等方面的影响因素调整工作量的估算。详细COCOMO模型包括中间COCOMO模型的所有特性，但更进一步考虑了软件工程中每一步骤（如分析、设计）的影响。</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 </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COCOMOII不仅可以评估开发工作量，而且可以对项目的进度进行具体估计。 COCOMOII拥有规模计算，工作量估算，进度估算等重要能力能很好地帮助我们软件维护和进行软件决策。对我们在对项目的范围，时间，成本等管理是十分有利的条件，使我们拥有更多时间去关心项目的质量和使得人力资源更有效分配和利用起到极其重要的作用。可以从产品大小估计的结果中计算出项目的总体人员工作量和时间表。除了大小输入，另一项关键输入是对团队生产率的评测。该输入值可确定项目的总工作量。总的项目时间表与总工作量之间存在非线性的关系。遗憾的是，这些模型从数学的角度来看非常复杂，但是COCOMOII模型正好给我们的工作简化其中复杂的过程，为我们赢得更多的有效时间。</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 </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noProof/>
          <w:color w:val="7A6736"/>
          <w:kern w:val="0"/>
          <w:sz w:val="24"/>
          <w:szCs w:val="24"/>
        </w:rPr>
        <w:drawing>
          <wp:inline distT="0" distB="0" distL="0" distR="0">
            <wp:extent cx="3467100" cy="657225"/>
            <wp:effectExtent l="19050" t="0" r="0" b="0"/>
            <wp:docPr id="1" name="图片 1" descr="http://static11.photo.sina.com.cn/orignal/493a8455c0d8d211e789a">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11.photo.sina.com.cn/orignal/493a8455c0d8d211e789a">
                      <a:hlinkClick r:id="rId6" tgtFrame="_blank"/>
                    </pic:cNvPr>
                    <pic:cNvPicPr>
                      <a:picLocks noChangeAspect="1" noChangeArrowheads="1"/>
                    </pic:cNvPicPr>
                  </pic:nvPicPr>
                  <pic:blipFill>
                    <a:blip r:embed="rId7"/>
                    <a:srcRect/>
                    <a:stretch>
                      <a:fillRect/>
                    </a:stretch>
                  </pic:blipFill>
                  <pic:spPr bwMode="auto">
                    <a:xfrm>
                      <a:off x="0" y="0"/>
                      <a:ext cx="3467100" cy="657225"/>
                    </a:xfrm>
                    <a:prstGeom prst="rect">
                      <a:avLst/>
                    </a:prstGeom>
                    <a:noFill/>
                    <a:ln w="9525">
                      <a:noFill/>
                      <a:miter lim="800000"/>
                      <a:headEnd/>
                      <a:tailEnd/>
                    </a:ln>
                  </pic:spPr>
                </pic:pic>
              </a:graphicData>
            </a:graphic>
          </wp:inline>
        </w:drawing>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 </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PM nominal = Person months effort of the project (人月工作量)</w:t>
      </w:r>
      <w:r w:rsidRPr="0063172C">
        <w:rPr>
          <w:rFonts w:ascii="宋体" w:eastAsia="宋体" w:hAnsi="宋体" w:cs="宋体" w:hint="eastAsia"/>
          <w:color w:val="2A2A2A"/>
          <w:kern w:val="0"/>
          <w:sz w:val="24"/>
          <w:szCs w:val="24"/>
        </w:rPr>
        <w:br/>
        <w:t>A  = Constant representing the nominal productivity (工作量调整因子)</w:t>
      </w:r>
      <w:r w:rsidRPr="0063172C">
        <w:rPr>
          <w:rFonts w:ascii="宋体" w:eastAsia="宋体" w:hAnsi="宋体" w:cs="宋体" w:hint="eastAsia"/>
          <w:color w:val="2A2A2A"/>
          <w:kern w:val="0"/>
          <w:sz w:val="24"/>
          <w:szCs w:val="24"/>
        </w:rPr>
        <w:br/>
      </w:r>
      <w:r w:rsidRPr="0063172C">
        <w:rPr>
          <w:rFonts w:ascii="宋体" w:eastAsia="宋体" w:hAnsi="宋体" w:cs="宋体" w:hint="eastAsia"/>
          <w:color w:val="2A2A2A"/>
          <w:kern w:val="0"/>
          <w:sz w:val="24"/>
          <w:szCs w:val="24"/>
        </w:rPr>
        <w:lastRenderedPageBreak/>
        <w:t>B  = accounts for the relative economies/ diseconomies of scale (规模调整因子)</w:t>
      </w:r>
      <w:r w:rsidRPr="0063172C">
        <w:rPr>
          <w:rFonts w:ascii="宋体" w:eastAsia="宋体" w:hAnsi="宋体" w:cs="宋体" w:hint="eastAsia"/>
          <w:color w:val="2A2A2A"/>
          <w:kern w:val="0"/>
          <w:sz w:val="24"/>
          <w:szCs w:val="24"/>
        </w:rPr>
        <w:br/>
        <w:t>Size = Size of the project (规模,千代码行或功能点数目)</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 </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首先这里我们可以看到COCOMO是一个典型的参数估算模型。其中重要的就是两个调整因子和规模的确定上面。</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 </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对于软件项目的规模，最适合的还是采用功能点法进行估算，在估算出功能点后可以根据功能点和代码行的折算关系得到代码行的估算数据。因此我们看到COCOMO本身并不能够解决规模估算的问题，更重要的是根据系统已经有的规模来确定项目的工作量和项目周期。</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 </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B是规模调整因子，也叫做过程调整参数，当B=1时候说明了工作量和规模之间是线性的关系，这个时候就等同到了我们平时通过规模/生产率来确定项目的工作量的情况上面。但根据实践经验，项目工作量并不是完全由简单的个体生产率来确定的，还涉及到开发灵活性，架构风险，团队，过程成熟度等很多的影响因素。因此需要对B进行适当调整,具体的调整规则参考下表：</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 </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noProof/>
          <w:color w:val="7A6736"/>
          <w:kern w:val="0"/>
          <w:sz w:val="24"/>
          <w:szCs w:val="24"/>
        </w:rPr>
        <w:drawing>
          <wp:inline distT="0" distB="0" distL="0" distR="0">
            <wp:extent cx="4819650" cy="1752600"/>
            <wp:effectExtent l="19050" t="0" r="0" b="0"/>
            <wp:docPr id="2" name="图片 2" descr="http://static13.photo.sina.com.cn/orignal/493a8455e6bb9a163317c">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13.photo.sina.com.cn/orignal/493a8455e6bb9a163317c">
                      <a:hlinkClick r:id="rId8" tgtFrame="_blank"/>
                    </pic:cNvPr>
                    <pic:cNvPicPr>
                      <a:picLocks noChangeAspect="1" noChangeArrowheads="1"/>
                    </pic:cNvPicPr>
                  </pic:nvPicPr>
                  <pic:blipFill>
                    <a:blip r:embed="rId9"/>
                    <a:srcRect/>
                    <a:stretch>
                      <a:fillRect/>
                    </a:stretch>
                  </pic:blipFill>
                  <pic:spPr bwMode="auto">
                    <a:xfrm>
                      <a:off x="0" y="0"/>
                      <a:ext cx="4819650" cy="1752600"/>
                    </a:xfrm>
                    <a:prstGeom prst="rect">
                      <a:avLst/>
                    </a:prstGeom>
                    <a:noFill/>
                    <a:ln w="9525">
                      <a:noFill/>
                      <a:miter lim="800000"/>
                      <a:headEnd/>
                      <a:tailEnd/>
                    </a:ln>
                  </pic:spPr>
                </pic:pic>
              </a:graphicData>
            </a:graphic>
          </wp:inline>
        </w:drawing>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 </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B = 1.01  + 0.01 ( PREC + FLEX + RESL + TEAM + PMAT)</w:t>
      </w:r>
      <w:bookmarkStart w:id="0" w:name="_GoBack"/>
      <w:bookmarkEnd w:id="0"/>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 </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这里一般B一般都是大于1.01的。</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 </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当B&lt;1时候，说明项目架构，开发环境，团队都足够健壮和稳定。这个时候项目表现出来了对规模的经济性，当规模成倍增加的时候，工作量反而不要翻倍。</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 </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当B&gt;1时候，说明了项目工作量对规模的非经济性。当规模增加的时候可能会导致工作量的成倍增加。</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 </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lastRenderedPageBreak/>
        <w:t>对于调整因子A一般都是常量，这个需要总结历史项目的度量数据进行反推来计算。因此说要使用COCOMO成本估算模型，必须积累足够多的历史经验数据。</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 </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在工作量估算出来后，就可以根据工作量来估算项目的进度。个人认为COCOMO最大的贡献在于对项目进度的估算，如果说对工作量估算还存在当B=1的时候工作量和规模会成为线性关系的话，那对于进度估算则基本上不会出现简单的线性关系。基本上都说明了项目的进度不是简单的根据工作量除以资源的投入而得到的。</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 </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noProof/>
          <w:color w:val="7A6736"/>
          <w:kern w:val="0"/>
          <w:sz w:val="24"/>
          <w:szCs w:val="24"/>
        </w:rPr>
        <w:drawing>
          <wp:inline distT="0" distB="0" distL="0" distR="0">
            <wp:extent cx="2981325" cy="400050"/>
            <wp:effectExtent l="19050" t="0" r="9525" b="0"/>
            <wp:docPr id="3" name="图片 3" descr="http://static6.photo.sina.com.cn/orignal/493a8455efb0cc3bcf055">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6.photo.sina.com.cn/orignal/493a8455efb0cc3bcf055">
                      <a:hlinkClick r:id="rId10" tgtFrame="_blank"/>
                    </pic:cNvPr>
                    <pic:cNvPicPr>
                      <a:picLocks noChangeAspect="1" noChangeArrowheads="1"/>
                    </pic:cNvPicPr>
                  </pic:nvPicPr>
                  <pic:blipFill>
                    <a:blip r:embed="rId11"/>
                    <a:srcRect/>
                    <a:stretch>
                      <a:fillRect/>
                    </a:stretch>
                  </pic:blipFill>
                  <pic:spPr bwMode="auto">
                    <a:xfrm>
                      <a:off x="0" y="0"/>
                      <a:ext cx="2981325" cy="400050"/>
                    </a:xfrm>
                    <a:prstGeom prst="rect">
                      <a:avLst/>
                    </a:prstGeom>
                    <a:noFill/>
                    <a:ln w="9525">
                      <a:noFill/>
                      <a:miter lim="800000"/>
                      <a:headEnd/>
                      <a:tailEnd/>
                    </a:ln>
                  </pic:spPr>
                </pic:pic>
              </a:graphicData>
            </a:graphic>
          </wp:inline>
        </w:drawing>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 </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TDEV代表项目的进度，其中单位仍然按月计算。通过Excel绘制出工作量与进度的关系曲线如下：</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hint="eastAsia"/>
          <w:color w:val="2A2A2A"/>
          <w:kern w:val="0"/>
          <w:sz w:val="24"/>
          <w:szCs w:val="24"/>
        </w:rPr>
        <w:t> </w:t>
      </w:r>
    </w:p>
    <w:p w:rsidR="00CA70DD" w:rsidRPr="0063172C" w:rsidRDefault="00CA70DD" w:rsidP="00CA70DD">
      <w:pPr>
        <w:widowControl/>
        <w:wordWrap w:val="0"/>
        <w:spacing w:line="375" w:lineRule="atLeast"/>
        <w:jc w:val="left"/>
        <w:rPr>
          <w:rFonts w:ascii="宋体" w:eastAsia="宋体" w:hAnsi="宋体" w:cs="宋体"/>
          <w:color w:val="2A2A2A"/>
          <w:kern w:val="0"/>
          <w:sz w:val="24"/>
          <w:szCs w:val="24"/>
        </w:rPr>
      </w:pPr>
      <w:r w:rsidRPr="0063172C">
        <w:rPr>
          <w:rFonts w:ascii="宋体" w:eastAsia="宋体" w:hAnsi="宋体" w:cs="宋体"/>
          <w:noProof/>
          <w:color w:val="7A6736"/>
          <w:kern w:val="0"/>
          <w:sz w:val="24"/>
          <w:szCs w:val="24"/>
        </w:rPr>
        <w:drawing>
          <wp:inline distT="0" distB="0" distL="0" distR="0">
            <wp:extent cx="4457700" cy="2543175"/>
            <wp:effectExtent l="19050" t="0" r="0" b="0"/>
            <wp:docPr id="4" name="图片 4" descr="http://static3.photo.sina.com.cn/orignal/493a8455a1375b842e7c2">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3.photo.sina.com.cn/orignal/493a8455a1375b842e7c2">
                      <a:hlinkClick r:id="rId12" tgtFrame="_blank"/>
                    </pic:cNvPr>
                    <pic:cNvPicPr>
                      <a:picLocks noChangeAspect="1" noChangeArrowheads="1"/>
                    </pic:cNvPicPr>
                  </pic:nvPicPr>
                  <pic:blipFill>
                    <a:blip r:embed="rId13"/>
                    <a:srcRect/>
                    <a:stretch>
                      <a:fillRect/>
                    </a:stretch>
                  </pic:blipFill>
                  <pic:spPr bwMode="auto">
                    <a:xfrm>
                      <a:off x="0" y="0"/>
                      <a:ext cx="4457700" cy="2543175"/>
                    </a:xfrm>
                    <a:prstGeom prst="rect">
                      <a:avLst/>
                    </a:prstGeom>
                    <a:noFill/>
                    <a:ln w="9525">
                      <a:noFill/>
                      <a:miter lim="800000"/>
                      <a:headEnd/>
                      <a:tailEnd/>
                    </a:ln>
                  </pic:spPr>
                </pic:pic>
              </a:graphicData>
            </a:graphic>
          </wp:inline>
        </w:drawing>
      </w:r>
    </w:p>
    <w:p w:rsidR="00CA70DD" w:rsidRPr="0063172C" w:rsidRDefault="00CA70DD">
      <w:pPr>
        <w:rPr>
          <w:sz w:val="24"/>
          <w:szCs w:val="24"/>
        </w:rPr>
      </w:pPr>
    </w:p>
    <w:sectPr w:rsidR="00CA70DD" w:rsidRPr="0063172C" w:rsidSect="009636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FDC" w:rsidRDefault="005E0FDC" w:rsidP="00886648">
      <w:pPr>
        <w:ind w:firstLine="420"/>
      </w:pPr>
      <w:r>
        <w:separator/>
      </w:r>
    </w:p>
  </w:endnote>
  <w:endnote w:type="continuationSeparator" w:id="0">
    <w:p w:rsidR="005E0FDC" w:rsidRDefault="005E0FDC" w:rsidP="0088664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ϸڢ,  ڌ墻">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FDC" w:rsidRDefault="005E0FDC" w:rsidP="00886648">
      <w:pPr>
        <w:ind w:firstLine="420"/>
      </w:pPr>
      <w:r>
        <w:separator/>
      </w:r>
    </w:p>
  </w:footnote>
  <w:footnote w:type="continuationSeparator" w:id="0">
    <w:p w:rsidR="005E0FDC" w:rsidRDefault="005E0FDC" w:rsidP="00886648">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86648"/>
    <w:rsid w:val="004D5A8D"/>
    <w:rsid w:val="005E0FDC"/>
    <w:rsid w:val="0063172C"/>
    <w:rsid w:val="00886648"/>
    <w:rsid w:val="008D650B"/>
    <w:rsid w:val="0096361D"/>
    <w:rsid w:val="00B406B1"/>
    <w:rsid w:val="00CA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A13181-C646-4026-9A03-B8DE41A1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650B"/>
    <w:pPr>
      <w:widowControl w:val="0"/>
      <w:jc w:val="both"/>
    </w:pPr>
  </w:style>
  <w:style w:type="paragraph" w:styleId="1">
    <w:name w:val="heading 1"/>
    <w:basedOn w:val="a"/>
    <w:link w:val="10"/>
    <w:uiPriority w:val="9"/>
    <w:qFormat/>
    <w:rsid w:val="008D650B"/>
    <w:pPr>
      <w:widowControl/>
      <w:pBdr>
        <w:bottom w:val="dashed" w:sz="6" w:space="0" w:color="D8CFA7"/>
      </w:pBdr>
      <w:spacing w:before="100" w:beforeAutospacing="1" w:after="100" w:afterAutospacing="1" w:line="360" w:lineRule="atLeast"/>
      <w:jc w:val="left"/>
      <w:outlineLvl w:val="0"/>
    </w:pPr>
    <w:rPr>
      <w:rFonts w:ascii="΄ϸڢ,  ڌ墻" w:eastAsia="΄ϸڢ,  ڌ墻" w:hAnsi="宋体" w:cs="宋体"/>
      <w:b/>
      <w:bCs/>
      <w:kern w:val="36"/>
      <w:sz w:val="33"/>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650B"/>
    <w:rPr>
      <w:rFonts w:ascii="΄ϸڢ,  ڌ墻" w:eastAsia="΄ϸڢ,  ڌ墻" w:hAnsi="宋体" w:cs="宋体"/>
      <w:b/>
      <w:bCs/>
      <w:kern w:val="36"/>
      <w:sz w:val="33"/>
      <w:szCs w:val="33"/>
    </w:rPr>
  </w:style>
  <w:style w:type="paragraph" w:styleId="a3">
    <w:name w:val="header"/>
    <w:basedOn w:val="a"/>
    <w:link w:val="a4"/>
    <w:uiPriority w:val="99"/>
    <w:semiHidden/>
    <w:unhideWhenUsed/>
    <w:rsid w:val="008866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886648"/>
    <w:rPr>
      <w:sz w:val="18"/>
      <w:szCs w:val="18"/>
    </w:rPr>
  </w:style>
  <w:style w:type="paragraph" w:styleId="a5">
    <w:name w:val="footer"/>
    <w:basedOn w:val="a"/>
    <w:link w:val="a6"/>
    <w:uiPriority w:val="99"/>
    <w:semiHidden/>
    <w:unhideWhenUsed/>
    <w:rsid w:val="0088664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886648"/>
    <w:rPr>
      <w:sz w:val="18"/>
      <w:szCs w:val="18"/>
    </w:rPr>
  </w:style>
  <w:style w:type="paragraph" w:styleId="a7">
    <w:name w:val="Balloon Text"/>
    <w:basedOn w:val="a"/>
    <w:link w:val="a8"/>
    <w:uiPriority w:val="99"/>
    <w:semiHidden/>
    <w:unhideWhenUsed/>
    <w:rsid w:val="00CA70DD"/>
    <w:rPr>
      <w:sz w:val="18"/>
      <w:szCs w:val="18"/>
    </w:rPr>
  </w:style>
  <w:style w:type="character" w:customStyle="1" w:styleId="a8">
    <w:name w:val="批注框文本 字符"/>
    <w:basedOn w:val="a0"/>
    <w:link w:val="a7"/>
    <w:uiPriority w:val="99"/>
    <w:semiHidden/>
    <w:rsid w:val="00CA7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629342">
      <w:bodyDiv w:val="1"/>
      <w:marLeft w:val="0"/>
      <w:marRight w:val="0"/>
      <w:marTop w:val="0"/>
      <w:marBottom w:val="0"/>
      <w:divBdr>
        <w:top w:val="none" w:sz="0" w:space="0" w:color="auto"/>
        <w:left w:val="none" w:sz="0" w:space="0" w:color="auto"/>
        <w:bottom w:val="none" w:sz="0" w:space="0" w:color="auto"/>
        <w:right w:val="none" w:sz="0" w:space="0" w:color="auto"/>
      </w:divBdr>
      <w:divsChild>
        <w:div w:id="1025642744">
          <w:marLeft w:val="0"/>
          <w:marRight w:val="0"/>
          <w:marTop w:val="0"/>
          <w:marBottom w:val="0"/>
          <w:divBdr>
            <w:top w:val="none" w:sz="0" w:space="0" w:color="auto"/>
            <w:left w:val="none" w:sz="0" w:space="0" w:color="auto"/>
            <w:bottom w:val="none" w:sz="0" w:space="0" w:color="auto"/>
            <w:right w:val="none" w:sz="0" w:space="0" w:color="auto"/>
          </w:divBdr>
          <w:divsChild>
            <w:div w:id="1500386163">
              <w:marLeft w:val="0"/>
              <w:marRight w:val="0"/>
              <w:marTop w:val="0"/>
              <w:marBottom w:val="0"/>
              <w:divBdr>
                <w:top w:val="none" w:sz="0" w:space="0" w:color="auto"/>
                <w:left w:val="none" w:sz="0" w:space="0" w:color="auto"/>
                <w:bottom w:val="none" w:sz="0" w:space="0" w:color="auto"/>
                <w:right w:val="none" w:sz="0" w:space="0" w:color="auto"/>
              </w:divBdr>
              <w:divsChild>
                <w:div w:id="1848785036">
                  <w:marLeft w:val="0"/>
                  <w:marRight w:val="0"/>
                  <w:marTop w:val="0"/>
                  <w:marBottom w:val="0"/>
                  <w:divBdr>
                    <w:top w:val="none" w:sz="0" w:space="0" w:color="auto"/>
                    <w:left w:val="none" w:sz="0" w:space="0" w:color="auto"/>
                    <w:bottom w:val="none" w:sz="0" w:space="0" w:color="auto"/>
                    <w:right w:val="none" w:sz="0" w:space="0" w:color="auto"/>
                  </w:divBdr>
                  <w:divsChild>
                    <w:div w:id="1649093998">
                      <w:marLeft w:val="0"/>
                      <w:marRight w:val="0"/>
                      <w:marTop w:val="0"/>
                      <w:marBottom w:val="0"/>
                      <w:divBdr>
                        <w:top w:val="none" w:sz="0" w:space="0" w:color="auto"/>
                        <w:left w:val="none" w:sz="0" w:space="0" w:color="auto"/>
                        <w:bottom w:val="none" w:sz="0" w:space="0" w:color="auto"/>
                        <w:right w:val="none" w:sz="0" w:space="0" w:color="auto"/>
                      </w:divBdr>
                      <w:divsChild>
                        <w:div w:id="1972468911">
                          <w:marLeft w:val="0"/>
                          <w:marRight w:val="0"/>
                          <w:marTop w:val="0"/>
                          <w:marBottom w:val="120"/>
                          <w:divBdr>
                            <w:top w:val="none" w:sz="0" w:space="0" w:color="auto"/>
                            <w:left w:val="none" w:sz="0" w:space="0" w:color="auto"/>
                            <w:bottom w:val="none" w:sz="0" w:space="0" w:color="auto"/>
                            <w:right w:val="none" w:sz="0" w:space="0" w:color="auto"/>
                          </w:divBdr>
                          <w:divsChild>
                            <w:div w:id="434053909">
                              <w:marLeft w:val="0"/>
                              <w:marRight w:val="0"/>
                              <w:marTop w:val="0"/>
                              <w:marBottom w:val="0"/>
                              <w:divBdr>
                                <w:top w:val="none" w:sz="0" w:space="0" w:color="auto"/>
                                <w:left w:val="none" w:sz="0" w:space="0" w:color="auto"/>
                                <w:bottom w:val="none" w:sz="0" w:space="0" w:color="auto"/>
                                <w:right w:val="none" w:sz="0" w:space="0" w:color="auto"/>
                              </w:divBdr>
                              <w:divsChild>
                                <w:div w:id="469523063">
                                  <w:marLeft w:val="0"/>
                                  <w:marRight w:val="0"/>
                                  <w:marTop w:val="0"/>
                                  <w:marBottom w:val="0"/>
                                  <w:divBdr>
                                    <w:top w:val="none" w:sz="0" w:space="0" w:color="auto"/>
                                    <w:left w:val="none" w:sz="0" w:space="0" w:color="auto"/>
                                    <w:bottom w:val="none" w:sz="0" w:space="0" w:color="auto"/>
                                    <w:right w:val="none" w:sz="0" w:space="0" w:color="auto"/>
                                  </w:divBdr>
                                  <w:divsChild>
                                    <w:div w:id="1112825356">
                                      <w:marLeft w:val="0"/>
                                      <w:marRight w:val="0"/>
                                      <w:marTop w:val="0"/>
                                      <w:marBottom w:val="0"/>
                                      <w:divBdr>
                                        <w:top w:val="none" w:sz="0" w:space="0" w:color="auto"/>
                                        <w:left w:val="none" w:sz="0" w:space="0" w:color="auto"/>
                                        <w:bottom w:val="none" w:sz="0" w:space="0" w:color="auto"/>
                                        <w:right w:val="none" w:sz="0" w:space="0" w:color="auto"/>
                                      </w:divBdr>
                                      <w:divsChild>
                                        <w:div w:id="866915576">
                                          <w:marLeft w:val="0"/>
                                          <w:marRight w:val="0"/>
                                          <w:marTop w:val="0"/>
                                          <w:marBottom w:val="0"/>
                                          <w:divBdr>
                                            <w:top w:val="none" w:sz="0" w:space="0" w:color="auto"/>
                                            <w:left w:val="none" w:sz="0" w:space="0" w:color="auto"/>
                                            <w:bottom w:val="none" w:sz="0" w:space="0" w:color="auto"/>
                                            <w:right w:val="none" w:sz="0" w:space="0" w:color="auto"/>
                                          </w:divBdr>
                                        </w:div>
                                        <w:div w:id="1866364220">
                                          <w:marLeft w:val="0"/>
                                          <w:marRight w:val="0"/>
                                          <w:marTop w:val="0"/>
                                          <w:marBottom w:val="0"/>
                                          <w:divBdr>
                                            <w:top w:val="none" w:sz="0" w:space="0" w:color="auto"/>
                                            <w:left w:val="none" w:sz="0" w:space="0" w:color="auto"/>
                                            <w:bottom w:val="none" w:sz="0" w:space="0" w:color="auto"/>
                                            <w:right w:val="none" w:sz="0" w:space="0" w:color="auto"/>
                                          </w:divBdr>
                                        </w:div>
                                        <w:div w:id="809178937">
                                          <w:marLeft w:val="0"/>
                                          <w:marRight w:val="0"/>
                                          <w:marTop w:val="0"/>
                                          <w:marBottom w:val="0"/>
                                          <w:divBdr>
                                            <w:top w:val="none" w:sz="0" w:space="0" w:color="auto"/>
                                            <w:left w:val="none" w:sz="0" w:space="0" w:color="auto"/>
                                            <w:bottom w:val="none" w:sz="0" w:space="0" w:color="auto"/>
                                            <w:right w:val="none" w:sz="0" w:space="0" w:color="auto"/>
                                          </w:divBdr>
                                        </w:div>
                                        <w:div w:id="1862356456">
                                          <w:marLeft w:val="0"/>
                                          <w:marRight w:val="0"/>
                                          <w:marTop w:val="0"/>
                                          <w:marBottom w:val="0"/>
                                          <w:divBdr>
                                            <w:top w:val="none" w:sz="0" w:space="0" w:color="auto"/>
                                            <w:left w:val="none" w:sz="0" w:space="0" w:color="auto"/>
                                            <w:bottom w:val="none" w:sz="0" w:space="0" w:color="auto"/>
                                            <w:right w:val="none" w:sz="0" w:space="0" w:color="auto"/>
                                          </w:divBdr>
                                        </w:div>
                                        <w:div w:id="1514102194">
                                          <w:marLeft w:val="0"/>
                                          <w:marRight w:val="0"/>
                                          <w:marTop w:val="0"/>
                                          <w:marBottom w:val="0"/>
                                          <w:divBdr>
                                            <w:top w:val="none" w:sz="0" w:space="0" w:color="auto"/>
                                            <w:left w:val="none" w:sz="0" w:space="0" w:color="auto"/>
                                            <w:bottom w:val="none" w:sz="0" w:space="0" w:color="auto"/>
                                            <w:right w:val="none" w:sz="0" w:space="0" w:color="auto"/>
                                          </w:divBdr>
                                        </w:div>
                                        <w:div w:id="567619229">
                                          <w:marLeft w:val="0"/>
                                          <w:marRight w:val="0"/>
                                          <w:marTop w:val="0"/>
                                          <w:marBottom w:val="0"/>
                                          <w:divBdr>
                                            <w:top w:val="none" w:sz="0" w:space="0" w:color="auto"/>
                                            <w:left w:val="none" w:sz="0" w:space="0" w:color="auto"/>
                                            <w:bottom w:val="none" w:sz="0" w:space="0" w:color="auto"/>
                                            <w:right w:val="none" w:sz="0" w:space="0" w:color="auto"/>
                                          </w:divBdr>
                                        </w:div>
                                        <w:div w:id="1547639635">
                                          <w:marLeft w:val="0"/>
                                          <w:marRight w:val="0"/>
                                          <w:marTop w:val="0"/>
                                          <w:marBottom w:val="0"/>
                                          <w:divBdr>
                                            <w:top w:val="none" w:sz="0" w:space="0" w:color="auto"/>
                                            <w:left w:val="none" w:sz="0" w:space="0" w:color="auto"/>
                                            <w:bottom w:val="none" w:sz="0" w:space="0" w:color="auto"/>
                                            <w:right w:val="none" w:sz="0" w:space="0" w:color="auto"/>
                                          </w:divBdr>
                                        </w:div>
                                        <w:div w:id="1085881900">
                                          <w:marLeft w:val="0"/>
                                          <w:marRight w:val="0"/>
                                          <w:marTop w:val="0"/>
                                          <w:marBottom w:val="0"/>
                                          <w:divBdr>
                                            <w:top w:val="none" w:sz="0" w:space="0" w:color="auto"/>
                                            <w:left w:val="none" w:sz="0" w:space="0" w:color="auto"/>
                                            <w:bottom w:val="none" w:sz="0" w:space="0" w:color="auto"/>
                                            <w:right w:val="none" w:sz="0" w:space="0" w:color="auto"/>
                                          </w:divBdr>
                                        </w:div>
                                        <w:div w:id="728117260">
                                          <w:marLeft w:val="0"/>
                                          <w:marRight w:val="0"/>
                                          <w:marTop w:val="0"/>
                                          <w:marBottom w:val="0"/>
                                          <w:divBdr>
                                            <w:top w:val="none" w:sz="0" w:space="0" w:color="auto"/>
                                            <w:left w:val="none" w:sz="0" w:space="0" w:color="auto"/>
                                            <w:bottom w:val="none" w:sz="0" w:space="0" w:color="auto"/>
                                            <w:right w:val="none" w:sz="0" w:space="0" w:color="auto"/>
                                          </w:divBdr>
                                        </w:div>
                                        <w:div w:id="1492528508">
                                          <w:marLeft w:val="0"/>
                                          <w:marRight w:val="0"/>
                                          <w:marTop w:val="0"/>
                                          <w:marBottom w:val="0"/>
                                          <w:divBdr>
                                            <w:top w:val="none" w:sz="0" w:space="0" w:color="auto"/>
                                            <w:left w:val="none" w:sz="0" w:space="0" w:color="auto"/>
                                            <w:bottom w:val="none" w:sz="0" w:space="0" w:color="auto"/>
                                            <w:right w:val="none" w:sz="0" w:space="0" w:color="auto"/>
                                          </w:divBdr>
                                        </w:div>
                                        <w:div w:id="1910921968">
                                          <w:marLeft w:val="0"/>
                                          <w:marRight w:val="0"/>
                                          <w:marTop w:val="0"/>
                                          <w:marBottom w:val="0"/>
                                          <w:divBdr>
                                            <w:top w:val="none" w:sz="0" w:space="0" w:color="auto"/>
                                            <w:left w:val="none" w:sz="0" w:space="0" w:color="auto"/>
                                            <w:bottom w:val="none" w:sz="0" w:space="0" w:color="auto"/>
                                            <w:right w:val="none" w:sz="0" w:space="0" w:color="auto"/>
                                          </w:divBdr>
                                        </w:div>
                                        <w:div w:id="1228228079">
                                          <w:marLeft w:val="0"/>
                                          <w:marRight w:val="0"/>
                                          <w:marTop w:val="0"/>
                                          <w:marBottom w:val="0"/>
                                          <w:divBdr>
                                            <w:top w:val="none" w:sz="0" w:space="0" w:color="auto"/>
                                            <w:left w:val="none" w:sz="0" w:space="0" w:color="auto"/>
                                            <w:bottom w:val="none" w:sz="0" w:space="0" w:color="auto"/>
                                            <w:right w:val="none" w:sz="0" w:space="0" w:color="auto"/>
                                          </w:divBdr>
                                        </w:div>
                                        <w:div w:id="1952781060">
                                          <w:marLeft w:val="0"/>
                                          <w:marRight w:val="0"/>
                                          <w:marTop w:val="0"/>
                                          <w:marBottom w:val="0"/>
                                          <w:divBdr>
                                            <w:top w:val="none" w:sz="0" w:space="0" w:color="auto"/>
                                            <w:left w:val="none" w:sz="0" w:space="0" w:color="auto"/>
                                            <w:bottom w:val="none" w:sz="0" w:space="0" w:color="auto"/>
                                            <w:right w:val="none" w:sz="0" w:space="0" w:color="auto"/>
                                          </w:divBdr>
                                        </w:div>
                                        <w:div w:id="2146699543">
                                          <w:marLeft w:val="0"/>
                                          <w:marRight w:val="0"/>
                                          <w:marTop w:val="0"/>
                                          <w:marBottom w:val="0"/>
                                          <w:divBdr>
                                            <w:top w:val="none" w:sz="0" w:space="0" w:color="auto"/>
                                            <w:left w:val="none" w:sz="0" w:space="0" w:color="auto"/>
                                            <w:bottom w:val="none" w:sz="0" w:space="0" w:color="auto"/>
                                            <w:right w:val="none" w:sz="0" w:space="0" w:color="auto"/>
                                          </w:divBdr>
                                        </w:div>
                                        <w:div w:id="1337731450">
                                          <w:marLeft w:val="0"/>
                                          <w:marRight w:val="0"/>
                                          <w:marTop w:val="0"/>
                                          <w:marBottom w:val="0"/>
                                          <w:divBdr>
                                            <w:top w:val="none" w:sz="0" w:space="0" w:color="auto"/>
                                            <w:left w:val="none" w:sz="0" w:space="0" w:color="auto"/>
                                            <w:bottom w:val="none" w:sz="0" w:space="0" w:color="auto"/>
                                            <w:right w:val="none" w:sz="0" w:space="0" w:color="auto"/>
                                          </w:divBdr>
                                        </w:div>
                                        <w:div w:id="1261331526">
                                          <w:marLeft w:val="0"/>
                                          <w:marRight w:val="0"/>
                                          <w:marTop w:val="0"/>
                                          <w:marBottom w:val="0"/>
                                          <w:divBdr>
                                            <w:top w:val="none" w:sz="0" w:space="0" w:color="auto"/>
                                            <w:left w:val="none" w:sz="0" w:space="0" w:color="auto"/>
                                            <w:bottom w:val="none" w:sz="0" w:space="0" w:color="auto"/>
                                            <w:right w:val="none" w:sz="0" w:space="0" w:color="auto"/>
                                          </w:divBdr>
                                        </w:div>
                                        <w:div w:id="113057416">
                                          <w:marLeft w:val="0"/>
                                          <w:marRight w:val="0"/>
                                          <w:marTop w:val="0"/>
                                          <w:marBottom w:val="0"/>
                                          <w:divBdr>
                                            <w:top w:val="none" w:sz="0" w:space="0" w:color="auto"/>
                                            <w:left w:val="none" w:sz="0" w:space="0" w:color="auto"/>
                                            <w:bottom w:val="none" w:sz="0" w:space="0" w:color="auto"/>
                                            <w:right w:val="none" w:sz="0" w:space="0" w:color="auto"/>
                                          </w:divBdr>
                                        </w:div>
                                        <w:div w:id="1552376361">
                                          <w:marLeft w:val="0"/>
                                          <w:marRight w:val="0"/>
                                          <w:marTop w:val="0"/>
                                          <w:marBottom w:val="0"/>
                                          <w:divBdr>
                                            <w:top w:val="none" w:sz="0" w:space="0" w:color="auto"/>
                                            <w:left w:val="none" w:sz="0" w:space="0" w:color="auto"/>
                                            <w:bottom w:val="none" w:sz="0" w:space="0" w:color="auto"/>
                                            <w:right w:val="none" w:sz="0" w:space="0" w:color="auto"/>
                                          </w:divBdr>
                                        </w:div>
                                        <w:div w:id="1818566311">
                                          <w:marLeft w:val="0"/>
                                          <w:marRight w:val="0"/>
                                          <w:marTop w:val="0"/>
                                          <w:marBottom w:val="0"/>
                                          <w:divBdr>
                                            <w:top w:val="none" w:sz="0" w:space="0" w:color="auto"/>
                                            <w:left w:val="none" w:sz="0" w:space="0" w:color="auto"/>
                                            <w:bottom w:val="none" w:sz="0" w:space="0" w:color="auto"/>
                                            <w:right w:val="none" w:sz="0" w:space="0" w:color="auto"/>
                                          </w:divBdr>
                                        </w:div>
                                        <w:div w:id="178660389">
                                          <w:marLeft w:val="0"/>
                                          <w:marRight w:val="0"/>
                                          <w:marTop w:val="0"/>
                                          <w:marBottom w:val="0"/>
                                          <w:divBdr>
                                            <w:top w:val="none" w:sz="0" w:space="0" w:color="auto"/>
                                            <w:left w:val="none" w:sz="0" w:space="0" w:color="auto"/>
                                            <w:bottom w:val="none" w:sz="0" w:space="0" w:color="auto"/>
                                            <w:right w:val="none" w:sz="0" w:space="0" w:color="auto"/>
                                          </w:divBdr>
                                        </w:div>
                                        <w:div w:id="537863810">
                                          <w:marLeft w:val="0"/>
                                          <w:marRight w:val="0"/>
                                          <w:marTop w:val="0"/>
                                          <w:marBottom w:val="0"/>
                                          <w:divBdr>
                                            <w:top w:val="none" w:sz="0" w:space="0" w:color="auto"/>
                                            <w:left w:val="none" w:sz="0" w:space="0" w:color="auto"/>
                                            <w:bottom w:val="none" w:sz="0" w:space="0" w:color="auto"/>
                                            <w:right w:val="none" w:sz="0" w:space="0" w:color="auto"/>
                                          </w:divBdr>
                                        </w:div>
                                        <w:div w:id="1484927712">
                                          <w:marLeft w:val="0"/>
                                          <w:marRight w:val="0"/>
                                          <w:marTop w:val="0"/>
                                          <w:marBottom w:val="0"/>
                                          <w:divBdr>
                                            <w:top w:val="none" w:sz="0" w:space="0" w:color="auto"/>
                                            <w:left w:val="none" w:sz="0" w:space="0" w:color="auto"/>
                                            <w:bottom w:val="none" w:sz="0" w:space="0" w:color="auto"/>
                                            <w:right w:val="none" w:sz="0" w:space="0" w:color="auto"/>
                                          </w:divBdr>
                                        </w:div>
                                        <w:div w:id="1701012425">
                                          <w:marLeft w:val="0"/>
                                          <w:marRight w:val="0"/>
                                          <w:marTop w:val="0"/>
                                          <w:marBottom w:val="0"/>
                                          <w:divBdr>
                                            <w:top w:val="none" w:sz="0" w:space="0" w:color="auto"/>
                                            <w:left w:val="none" w:sz="0" w:space="0" w:color="auto"/>
                                            <w:bottom w:val="none" w:sz="0" w:space="0" w:color="auto"/>
                                            <w:right w:val="none" w:sz="0" w:space="0" w:color="auto"/>
                                          </w:divBdr>
                                        </w:div>
                                        <w:div w:id="721441805">
                                          <w:marLeft w:val="0"/>
                                          <w:marRight w:val="0"/>
                                          <w:marTop w:val="0"/>
                                          <w:marBottom w:val="0"/>
                                          <w:divBdr>
                                            <w:top w:val="none" w:sz="0" w:space="0" w:color="auto"/>
                                            <w:left w:val="none" w:sz="0" w:space="0" w:color="auto"/>
                                            <w:bottom w:val="none" w:sz="0" w:space="0" w:color="auto"/>
                                            <w:right w:val="none" w:sz="0" w:space="0" w:color="auto"/>
                                          </w:divBdr>
                                        </w:div>
                                        <w:div w:id="388185905">
                                          <w:marLeft w:val="0"/>
                                          <w:marRight w:val="0"/>
                                          <w:marTop w:val="0"/>
                                          <w:marBottom w:val="0"/>
                                          <w:divBdr>
                                            <w:top w:val="none" w:sz="0" w:space="0" w:color="auto"/>
                                            <w:left w:val="none" w:sz="0" w:space="0" w:color="auto"/>
                                            <w:bottom w:val="none" w:sz="0" w:space="0" w:color="auto"/>
                                            <w:right w:val="none" w:sz="0" w:space="0" w:color="auto"/>
                                          </w:divBdr>
                                        </w:div>
                                        <w:div w:id="1184326444">
                                          <w:marLeft w:val="0"/>
                                          <w:marRight w:val="0"/>
                                          <w:marTop w:val="0"/>
                                          <w:marBottom w:val="0"/>
                                          <w:divBdr>
                                            <w:top w:val="none" w:sz="0" w:space="0" w:color="auto"/>
                                            <w:left w:val="none" w:sz="0" w:space="0" w:color="auto"/>
                                            <w:bottom w:val="none" w:sz="0" w:space="0" w:color="auto"/>
                                            <w:right w:val="none" w:sz="0" w:space="0" w:color="auto"/>
                                          </w:divBdr>
                                        </w:div>
                                        <w:div w:id="1027027781">
                                          <w:marLeft w:val="0"/>
                                          <w:marRight w:val="0"/>
                                          <w:marTop w:val="0"/>
                                          <w:marBottom w:val="0"/>
                                          <w:divBdr>
                                            <w:top w:val="none" w:sz="0" w:space="0" w:color="auto"/>
                                            <w:left w:val="none" w:sz="0" w:space="0" w:color="auto"/>
                                            <w:bottom w:val="none" w:sz="0" w:space="0" w:color="auto"/>
                                            <w:right w:val="none" w:sz="0" w:space="0" w:color="auto"/>
                                          </w:divBdr>
                                        </w:div>
                                        <w:div w:id="1717006949">
                                          <w:marLeft w:val="0"/>
                                          <w:marRight w:val="0"/>
                                          <w:marTop w:val="0"/>
                                          <w:marBottom w:val="0"/>
                                          <w:divBdr>
                                            <w:top w:val="none" w:sz="0" w:space="0" w:color="auto"/>
                                            <w:left w:val="none" w:sz="0" w:space="0" w:color="auto"/>
                                            <w:bottom w:val="none" w:sz="0" w:space="0" w:color="auto"/>
                                            <w:right w:val="none" w:sz="0" w:space="0" w:color="auto"/>
                                          </w:divBdr>
                                        </w:div>
                                        <w:div w:id="734158690">
                                          <w:marLeft w:val="0"/>
                                          <w:marRight w:val="0"/>
                                          <w:marTop w:val="0"/>
                                          <w:marBottom w:val="0"/>
                                          <w:divBdr>
                                            <w:top w:val="none" w:sz="0" w:space="0" w:color="auto"/>
                                            <w:left w:val="none" w:sz="0" w:space="0" w:color="auto"/>
                                            <w:bottom w:val="none" w:sz="0" w:space="0" w:color="auto"/>
                                            <w:right w:val="none" w:sz="0" w:space="0" w:color="auto"/>
                                          </w:divBdr>
                                        </w:div>
                                        <w:div w:id="1747805712">
                                          <w:marLeft w:val="0"/>
                                          <w:marRight w:val="0"/>
                                          <w:marTop w:val="0"/>
                                          <w:marBottom w:val="0"/>
                                          <w:divBdr>
                                            <w:top w:val="none" w:sz="0" w:space="0" w:color="auto"/>
                                            <w:left w:val="none" w:sz="0" w:space="0" w:color="auto"/>
                                            <w:bottom w:val="none" w:sz="0" w:space="0" w:color="auto"/>
                                            <w:right w:val="none" w:sz="0" w:space="0" w:color="auto"/>
                                          </w:divBdr>
                                        </w:div>
                                        <w:div w:id="500586513">
                                          <w:marLeft w:val="0"/>
                                          <w:marRight w:val="0"/>
                                          <w:marTop w:val="0"/>
                                          <w:marBottom w:val="0"/>
                                          <w:divBdr>
                                            <w:top w:val="none" w:sz="0" w:space="0" w:color="auto"/>
                                            <w:left w:val="none" w:sz="0" w:space="0" w:color="auto"/>
                                            <w:bottom w:val="none" w:sz="0" w:space="0" w:color="auto"/>
                                            <w:right w:val="none" w:sz="0" w:space="0" w:color="auto"/>
                                          </w:divBdr>
                                        </w:div>
                                        <w:div w:id="817191061">
                                          <w:marLeft w:val="0"/>
                                          <w:marRight w:val="0"/>
                                          <w:marTop w:val="0"/>
                                          <w:marBottom w:val="0"/>
                                          <w:divBdr>
                                            <w:top w:val="none" w:sz="0" w:space="0" w:color="auto"/>
                                            <w:left w:val="none" w:sz="0" w:space="0" w:color="auto"/>
                                            <w:bottom w:val="none" w:sz="0" w:space="0" w:color="auto"/>
                                            <w:right w:val="none" w:sz="0" w:space="0" w:color="auto"/>
                                          </w:divBdr>
                                        </w:div>
                                        <w:div w:id="2116633816">
                                          <w:marLeft w:val="0"/>
                                          <w:marRight w:val="0"/>
                                          <w:marTop w:val="0"/>
                                          <w:marBottom w:val="0"/>
                                          <w:divBdr>
                                            <w:top w:val="none" w:sz="0" w:space="0" w:color="auto"/>
                                            <w:left w:val="none" w:sz="0" w:space="0" w:color="auto"/>
                                            <w:bottom w:val="none" w:sz="0" w:space="0" w:color="auto"/>
                                            <w:right w:val="none" w:sz="0" w:space="0" w:color="auto"/>
                                          </w:divBdr>
                                        </w:div>
                                        <w:div w:id="1006633792">
                                          <w:marLeft w:val="0"/>
                                          <w:marRight w:val="0"/>
                                          <w:marTop w:val="0"/>
                                          <w:marBottom w:val="0"/>
                                          <w:divBdr>
                                            <w:top w:val="none" w:sz="0" w:space="0" w:color="auto"/>
                                            <w:left w:val="none" w:sz="0" w:space="0" w:color="auto"/>
                                            <w:bottom w:val="none" w:sz="0" w:space="0" w:color="auto"/>
                                            <w:right w:val="none" w:sz="0" w:space="0" w:color="auto"/>
                                          </w:divBdr>
                                        </w:div>
                                        <w:div w:id="798301299">
                                          <w:marLeft w:val="0"/>
                                          <w:marRight w:val="0"/>
                                          <w:marTop w:val="0"/>
                                          <w:marBottom w:val="0"/>
                                          <w:divBdr>
                                            <w:top w:val="none" w:sz="0" w:space="0" w:color="auto"/>
                                            <w:left w:val="none" w:sz="0" w:space="0" w:color="auto"/>
                                            <w:bottom w:val="none" w:sz="0" w:space="0" w:color="auto"/>
                                            <w:right w:val="none" w:sz="0" w:space="0" w:color="auto"/>
                                          </w:divBdr>
                                        </w:div>
                                        <w:div w:id="1798598161">
                                          <w:marLeft w:val="0"/>
                                          <w:marRight w:val="0"/>
                                          <w:marTop w:val="0"/>
                                          <w:marBottom w:val="0"/>
                                          <w:divBdr>
                                            <w:top w:val="none" w:sz="0" w:space="0" w:color="auto"/>
                                            <w:left w:val="none" w:sz="0" w:space="0" w:color="auto"/>
                                            <w:bottom w:val="none" w:sz="0" w:space="0" w:color="auto"/>
                                            <w:right w:val="none" w:sz="0" w:space="0" w:color="auto"/>
                                          </w:divBdr>
                                        </w:div>
                                        <w:div w:id="462817122">
                                          <w:marLeft w:val="0"/>
                                          <w:marRight w:val="0"/>
                                          <w:marTop w:val="0"/>
                                          <w:marBottom w:val="0"/>
                                          <w:divBdr>
                                            <w:top w:val="none" w:sz="0" w:space="0" w:color="auto"/>
                                            <w:left w:val="none" w:sz="0" w:space="0" w:color="auto"/>
                                            <w:bottom w:val="none" w:sz="0" w:space="0" w:color="auto"/>
                                            <w:right w:val="none" w:sz="0" w:space="0" w:color="auto"/>
                                          </w:divBdr>
                                        </w:div>
                                        <w:div w:id="1413622344">
                                          <w:marLeft w:val="0"/>
                                          <w:marRight w:val="0"/>
                                          <w:marTop w:val="0"/>
                                          <w:marBottom w:val="0"/>
                                          <w:divBdr>
                                            <w:top w:val="none" w:sz="0" w:space="0" w:color="auto"/>
                                            <w:left w:val="none" w:sz="0" w:space="0" w:color="auto"/>
                                            <w:bottom w:val="none" w:sz="0" w:space="0" w:color="auto"/>
                                            <w:right w:val="none" w:sz="0" w:space="0" w:color="auto"/>
                                          </w:divBdr>
                                        </w:div>
                                        <w:div w:id="755637469">
                                          <w:marLeft w:val="0"/>
                                          <w:marRight w:val="0"/>
                                          <w:marTop w:val="0"/>
                                          <w:marBottom w:val="0"/>
                                          <w:divBdr>
                                            <w:top w:val="none" w:sz="0" w:space="0" w:color="auto"/>
                                            <w:left w:val="none" w:sz="0" w:space="0" w:color="auto"/>
                                            <w:bottom w:val="none" w:sz="0" w:space="0" w:color="auto"/>
                                            <w:right w:val="none" w:sz="0" w:space="0" w:color="auto"/>
                                          </w:divBdr>
                                        </w:div>
                                        <w:div w:id="1522553333">
                                          <w:marLeft w:val="0"/>
                                          <w:marRight w:val="0"/>
                                          <w:marTop w:val="0"/>
                                          <w:marBottom w:val="0"/>
                                          <w:divBdr>
                                            <w:top w:val="none" w:sz="0" w:space="0" w:color="auto"/>
                                            <w:left w:val="none" w:sz="0" w:space="0" w:color="auto"/>
                                            <w:bottom w:val="none" w:sz="0" w:space="0" w:color="auto"/>
                                            <w:right w:val="none" w:sz="0" w:space="0" w:color="auto"/>
                                          </w:divBdr>
                                        </w:div>
                                        <w:div w:id="957295590">
                                          <w:marLeft w:val="0"/>
                                          <w:marRight w:val="0"/>
                                          <w:marTop w:val="0"/>
                                          <w:marBottom w:val="0"/>
                                          <w:divBdr>
                                            <w:top w:val="none" w:sz="0" w:space="0" w:color="auto"/>
                                            <w:left w:val="none" w:sz="0" w:space="0" w:color="auto"/>
                                            <w:bottom w:val="none" w:sz="0" w:space="0" w:color="auto"/>
                                            <w:right w:val="none" w:sz="0" w:space="0" w:color="auto"/>
                                          </w:divBdr>
                                        </w:div>
                                        <w:div w:id="904951549">
                                          <w:marLeft w:val="0"/>
                                          <w:marRight w:val="0"/>
                                          <w:marTop w:val="0"/>
                                          <w:marBottom w:val="0"/>
                                          <w:divBdr>
                                            <w:top w:val="none" w:sz="0" w:space="0" w:color="auto"/>
                                            <w:left w:val="none" w:sz="0" w:space="0" w:color="auto"/>
                                            <w:bottom w:val="none" w:sz="0" w:space="0" w:color="auto"/>
                                            <w:right w:val="none" w:sz="0" w:space="0" w:color="auto"/>
                                          </w:divBdr>
                                        </w:div>
                                        <w:div w:id="1660620237">
                                          <w:marLeft w:val="0"/>
                                          <w:marRight w:val="0"/>
                                          <w:marTop w:val="0"/>
                                          <w:marBottom w:val="0"/>
                                          <w:divBdr>
                                            <w:top w:val="none" w:sz="0" w:space="0" w:color="auto"/>
                                            <w:left w:val="none" w:sz="0" w:space="0" w:color="auto"/>
                                            <w:bottom w:val="none" w:sz="0" w:space="0" w:color="auto"/>
                                            <w:right w:val="none" w:sz="0" w:space="0" w:color="auto"/>
                                          </w:divBdr>
                                        </w:div>
                                        <w:div w:id="1828549616">
                                          <w:marLeft w:val="0"/>
                                          <w:marRight w:val="0"/>
                                          <w:marTop w:val="0"/>
                                          <w:marBottom w:val="0"/>
                                          <w:divBdr>
                                            <w:top w:val="none" w:sz="0" w:space="0" w:color="auto"/>
                                            <w:left w:val="none" w:sz="0" w:space="0" w:color="auto"/>
                                            <w:bottom w:val="none" w:sz="0" w:space="0" w:color="auto"/>
                                            <w:right w:val="none" w:sz="0" w:space="0" w:color="auto"/>
                                          </w:divBdr>
                                        </w:div>
                                        <w:div w:id="2079207548">
                                          <w:marLeft w:val="0"/>
                                          <w:marRight w:val="0"/>
                                          <w:marTop w:val="0"/>
                                          <w:marBottom w:val="0"/>
                                          <w:divBdr>
                                            <w:top w:val="none" w:sz="0" w:space="0" w:color="auto"/>
                                            <w:left w:val="none" w:sz="0" w:space="0" w:color="auto"/>
                                            <w:bottom w:val="none" w:sz="0" w:space="0" w:color="auto"/>
                                            <w:right w:val="none" w:sz="0" w:space="0" w:color="auto"/>
                                          </w:divBdr>
                                        </w:div>
                                        <w:div w:id="281425780">
                                          <w:marLeft w:val="0"/>
                                          <w:marRight w:val="0"/>
                                          <w:marTop w:val="0"/>
                                          <w:marBottom w:val="0"/>
                                          <w:divBdr>
                                            <w:top w:val="none" w:sz="0" w:space="0" w:color="auto"/>
                                            <w:left w:val="none" w:sz="0" w:space="0" w:color="auto"/>
                                            <w:bottom w:val="none" w:sz="0" w:space="0" w:color="auto"/>
                                            <w:right w:val="none" w:sz="0" w:space="0" w:color="auto"/>
                                          </w:divBdr>
                                        </w:div>
                                        <w:div w:id="1682777710">
                                          <w:marLeft w:val="0"/>
                                          <w:marRight w:val="0"/>
                                          <w:marTop w:val="0"/>
                                          <w:marBottom w:val="0"/>
                                          <w:divBdr>
                                            <w:top w:val="none" w:sz="0" w:space="0" w:color="auto"/>
                                            <w:left w:val="none" w:sz="0" w:space="0" w:color="auto"/>
                                            <w:bottom w:val="none" w:sz="0" w:space="0" w:color="auto"/>
                                            <w:right w:val="none" w:sz="0" w:space="0" w:color="auto"/>
                                          </w:divBdr>
                                        </w:div>
                                        <w:div w:id="1268737004">
                                          <w:marLeft w:val="0"/>
                                          <w:marRight w:val="0"/>
                                          <w:marTop w:val="0"/>
                                          <w:marBottom w:val="0"/>
                                          <w:divBdr>
                                            <w:top w:val="none" w:sz="0" w:space="0" w:color="auto"/>
                                            <w:left w:val="none" w:sz="0" w:space="0" w:color="auto"/>
                                            <w:bottom w:val="none" w:sz="0" w:space="0" w:color="auto"/>
                                            <w:right w:val="none" w:sz="0" w:space="0" w:color="auto"/>
                                          </w:divBdr>
                                        </w:div>
                                        <w:div w:id="1809743622">
                                          <w:marLeft w:val="0"/>
                                          <w:marRight w:val="0"/>
                                          <w:marTop w:val="0"/>
                                          <w:marBottom w:val="0"/>
                                          <w:divBdr>
                                            <w:top w:val="none" w:sz="0" w:space="0" w:color="auto"/>
                                            <w:left w:val="none" w:sz="0" w:space="0" w:color="auto"/>
                                            <w:bottom w:val="none" w:sz="0" w:space="0" w:color="auto"/>
                                            <w:right w:val="none" w:sz="0" w:space="0" w:color="auto"/>
                                          </w:divBdr>
                                        </w:div>
                                        <w:div w:id="8601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980767">
      <w:bodyDiv w:val="1"/>
      <w:marLeft w:val="0"/>
      <w:marRight w:val="0"/>
      <w:marTop w:val="0"/>
      <w:marBottom w:val="0"/>
      <w:divBdr>
        <w:top w:val="none" w:sz="0" w:space="0" w:color="auto"/>
        <w:left w:val="none" w:sz="0" w:space="0" w:color="auto"/>
        <w:bottom w:val="none" w:sz="0" w:space="0" w:color="auto"/>
        <w:right w:val="none" w:sz="0" w:space="0" w:color="auto"/>
      </w:divBdr>
      <w:divsChild>
        <w:div w:id="626619755">
          <w:marLeft w:val="0"/>
          <w:marRight w:val="0"/>
          <w:marTop w:val="0"/>
          <w:marBottom w:val="0"/>
          <w:divBdr>
            <w:top w:val="none" w:sz="0" w:space="0" w:color="auto"/>
            <w:left w:val="none" w:sz="0" w:space="0" w:color="auto"/>
            <w:bottom w:val="none" w:sz="0" w:space="0" w:color="auto"/>
            <w:right w:val="none" w:sz="0" w:space="0" w:color="auto"/>
          </w:divBdr>
          <w:divsChild>
            <w:div w:id="1046640179">
              <w:marLeft w:val="0"/>
              <w:marRight w:val="0"/>
              <w:marTop w:val="0"/>
              <w:marBottom w:val="0"/>
              <w:divBdr>
                <w:top w:val="none" w:sz="0" w:space="0" w:color="auto"/>
                <w:left w:val="none" w:sz="0" w:space="0" w:color="auto"/>
                <w:bottom w:val="none" w:sz="0" w:space="0" w:color="auto"/>
                <w:right w:val="none" w:sz="0" w:space="0" w:color="auto"/>
              </w:divBdr>
              <w:divsChild>
                <w:div w:id="1355766595">
                  <w:marLeft w:val="0"/>
                  <w:marRight w:val="0"/>
                  <w:marTop w:val="0"/>
                  <w:marBottom w:val="0"/>
                  <w:divBdr>
                    <w:top w:val="none" w:sz="0" w:space="0" w:color="auto"/>
                    <w:left w:val="none" w:sz="0" w:space="0" w:color="auto"/>
                    <w:bottom w:val="none" w:sz="0" w:space="0" w:color="auto"/>
                    <w:right w:val="none" w:sz="0" w:space="0" w:color="auto"/>
                  </w:divBdr>
                  <w:divsChild>
                    <w:div w:id="743525383">
                      <w:marLeft w:val="0"/>
                      <w:marRight w:val="0"/>
                      <w:marTop w:val="0"/>
                      <w:marBottom w:val="0"/>
                      <w:divBdr>
                        <w:top w:val="none" w:sz="0" w:space="0" w:color="auto"/>
                        <w:left w:val="none" w:sz="0" w:space="0" w:color="auto"/>
                        <w:bottom w:val="none" w:sz="0" w:space="0" w:color="auto"/>
                        <w:right w:val="none" w:sz="0" w:space="0" w:color="auto"/>
                      </w:divBdr>
                      <w:divsChild>
                        <w:div w:id="1679889540">
                          <w:marLeft w:val="0"/>
                          <w:marRight w:val="0"/>
                          <w:marTop w:val="0"/>
                          <w:marBottom w:val="120"/>
                          <w:divBdr>
                            <w:top w:val="none" w:sz="0" w:space="0" w:color="auto"/>
                            <w:left w:val="none" w:sz="0" w:space="0" w:color="auto"/>
                            <w:bottom w:val="none" w:sz="0" w:space="0" w:color="auto"/>
                            <w:right w:val="none" w:sz="0" w:space="0" w:color="auto"/>
                          </w:divBdr>
                          <w:divsChild>
                            <w:div w:id="454104728">
                              <w:marLeft w:val="0"/>
                              <w:marRight w:val="0"/>
                              <w:marTop w:val="0"/>
                              <w:marBottom w:val="0"/>
                              <w:divBdr>
                                <w:top w:val="none" w:sz="0" w:space="0" w:color="auto"/>
                                <w:left w:val="none" w:sz="0" w:space="0" w:color="auto"/>
                                <w:bottom w:val="none" w:sz="0" w:space="0" w:color="auto"/>
                                <w:right w:val="none" w:sz="0" w:space="0" w:color="auto"/>
                              </w:divBdr>
                              <w:divsChild>
                                <w:div w:id="219706677">
                                  <w:marLeft w:val="0"/>
                                  <w:marRight w:val="0"/>
                                  <w:marTop w:val="0"/>
                                  <w:marBottom w:val="0"/>
                                  <w:divBdr>
                                    <w:top w:val="none" w:sz="0" w:space="0" w:color="auto"/>
                                    <w:left w:val="none" w:sz="0" w:space="0" w:color="auto"/>
                                    <w:bottom w:val="none" w:sz="0" w:space="0" w:color="auto"/>
                                    <w:right w:val="none" w:sz="0" w:space="0" w:color="auto"/>
                                  </w:divBdr>
                                  <w:divsChild>
                                    <w:div w:id="1744837617">
                                      <w:marLeft w:val="0"/>
                                      <w:marRight w:val="0"/>
                                      <w:marTop w:val="0"/>
                                      <w:marBottom w:val="0"/>
                                      <w:divBdr>
                                        <w:top w:val="none" w:sz="0" w:space="0" w:color="auto"/>
                                        <w:left w:val="none" w:sz="0" w:space="0" w:color="auto"/>
                                        <w:bottom w:val="none" w:sz="0" w:space="0" w:color="auto"/>
                                        <w:right w:val="none" w:sz="0" w:space="0" w:color="auto"/>
                                      </w:divBdr>
                                      <w:divsChild>
                                        <w:div w:id="11729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oto.blog.sina.com.cn/showpic.html#blogid=493a8455010005jy&amp;url=http://static13.photo.sina.com.cn/orignal/493a8455e6bb9a163317c"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photo.blog.sina.com.cn/showpic.html#blogid=493a8455010005jy&amp;url=http://static3.photo.sina.com.cn/orignal/493a8455a1375b842e7c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oto.blog.sina.com.cn/showpic.html#blogid=493a8455010005jy&amp;url=http://static11.photo.sina.com.cn/orignal/493a8455c0d8d211e789a" TargetMode="External"/><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photo.blog.sina.com.cn/showpic.html#blogid=493a8455010005jy&amp;url=http://static6.photo.sina.com.cn/orignal/493a8455efb0cc3bcf055"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459</Words>
  <Characters>2622</Characters>
  <Application>Microsoft Office Word</Application>
  <DocSecurity>0</DocSecurity>
  <Lines>21</Lines>
  <Paragraphs>6</Paragraphs>
  <ScaleCrop>false</ScaleCrop>
  <Company>WwW.YlmF.CoM</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Microsoft</cp:lastModifiedBy>
  <cp:revision>4</cp:revision>
  <dcterms:created xsi:type="dcterms:W3CDTF">2009-06-17T01:12:00Z</dcterms:created>
  <dcterms:modified xsi:type="dcterms:W3CDTF">2019-09-15T15:10:00Z</dcterms:modified>
</cp:coreProperties>
</file>