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B1" w:rsidRDefault="0001511A" w:rsidP="000151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Hibernate</w:t>
      </w:r>
      <w:r>
        <w:rPr>
          <w:rFonts w:hint="eastAsia"/>
        </w:rPr>
        <w:t>框架</w:t>
      </w:r>
    </w:p>
    <w:p w:rsidR="00123BD9" w:rsidRDefault="00123BD9" w:rsidP="004926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数据库配置文件为</w:t>
      </w:r>
      <w:r w:rsidR="002A13FB">
        <w:rPr>
          <w:rFonts w:hint="eastAsia"/>
        </w:rPr>
        <w:t>databases.xml</w:t>
      </w:r>
      <w:r w:rsidR="002A13FB">
        <w:rPr>
          <w:rFonts w:hint="eastAsia"/>
        </w:rPr>
        <w:t>，提供了全局数据库的连接信息、用户名及密码的配置，</w:t>
      </w:r>
      <w:r w:rsidR="00772695">
        <w:rPr>
          <w:rFonts w:hint="eastAsia"/>
        </w:rPr>
        <w:t>供部署人员修改使用，</w:t>
      </w:r>
      <w:r>
        <w:rPr>
          <w:rFonts w:hint="eastAsia"/>
        </w:rPr>
        <w:t>放置在</w:t>
      </w:r>
      <w:r>
        <w:rPr>
          <w:rFonts w:hint="eastAsia"/>
        </w:rPr>
        <w:t>coc_game_service</w:t>
      </w:r>
      <w:r>
        <w:rPr>
          <w:rFonts w:hint="eastAsia"/>
        </w:rPr>
        <w:t>工程的</w:t>
      </w:r>
      <w:r>
        <w:rPr>
          <w:rFonts w:hint="eastAsia"/>
        </w:rPr>
        <w:t>WebRoot/WEB-INF/config/</w:t>
      </w:r>
      <w:r>
        <w:rPr>
          <w:rFonts w:hint="eastAsia"/>
        </w:rPr>
        <w:t>下</w:t>
      </w:r>
    </w:p>
    <w:p w:rsidR="00123BD9" w:rsidRDefault="00926272" w:rsidP="004926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Entity</w:t>
      </w:r>
      <w:r>
        <w:rPr>
          <w:rFonts w:hint="eastAsia"/>
        </w:rPr>
        <w:t>使用注解方式</w:t>
      </w:r>
      <w:r w:rsidR="00A06C53">
        <w:rPr>
          <w:rFonts w:hint="eastAsia"/>
        </w:rPr>
        <w:t>与</w:t>
      </w:r>
      <w:r>
        <w:rPr>
          <w:rFonts w:hint="eastAsia"/>
        </w:rPr>
        <w:t>数据库表</w:t>
      </w:r>
      <w:r w:rsidR="00A06C53">
        <w:rPr>
          <w:rFonts w:hint="eastAsia"/>
        </w:rPr>
        <w:t>映射，</w:t>
      </w:r>
      <w:r w:rsidR="00123BD9">
        <w:rPr>
          <w:rFonts w:hint="eastAsia"/>
        </w:rPr>
        <w:t>所有的实体类均放在</w:t>
      </w:r>
      <w:r w:rsidR="00123BD9">
        <w:rPr>
          <w:rFonts w:hint="eastAsia"/>
        </w:rPr>
        <w:t>coc_game_db</w:t>
      </w:r>
      <w:r w:rsidR="00123BD9">
        <w:rPr>
          <w:rFonts w:hint="eastAsia"/>
        </w:rPr>
        <w:t>工程的</w:t>
      </w:r>
      <w:r w:rsidR="00123BD9">
        <w:rPr>
          <w:rFonts w:hint="eastAsia"/>
        </w:rPr>
        <w:t>com.</w:t>
      </w:r>
      <w:r w:rsidR="00A06C53">
        <w:rPr>
          <w:rFonts w:hint="eastAsia"/>
        </w:rPr>
        <w:t>dl.xcoc</w:t>
      </w:r>
      <w:r w:rsidR="00123BD9">
        <w:rPr>
          <w:rFonts w:hint="eastAsia"/>
        </w:rPr>
        <w:t>.db.entity</w:t>
      </w:r>
      <w:r w:rsidR="00123BD9">
        <w:rPr>
          <w:rFonts w:hint="eastAsia"/>
        </w:rPr>
        <w:t>下，无需在配置文件中配置。</w:t>
      </w:r>
    </w:p>
    <w:p w:rsidR="004926B1" w:rsidRDefault="004A0351" w:rsidP="004926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Dao</w:t>
      </w:r>
      <w:r w:rsidR="004926B1">
        <w:rPr>
          <w:rFonts w:hint="eastAsia"/>
        </w:rPr>
        <w:t>使用</w:t>
      </w:r>
      <w:r w:rsidR="004926B1">
        <w:rPr>
          <w:rFonts w:hint="eastAsia"/>
        </w:rPr>
        <w:t>Hibernate</w:t>
      </w:r>
      <w:r w:rsidR="004926B1">
        <w:rPr>
          <w:rFonts w:hint="eastAsia"/>
        </w:rPr>
        <w:t>的</w:t>
      </w:r>
      <w:r w:rsidR="004926B1">
        <w:rPr>
          <w:rFonts w:hint="eastAsia"/>
        </w:rPr>
        <w:t>Session</w:t>
      </w:r>
      <w:r w:rsidR="004926B1">
        <w:rPr>
          <w:rFonts w:hint="eastAsia"/>
        </w:rPr>
        <w:t>直接运行相应的</w:t>
      </w:r>
      <w:r w:rsidR="004926B1">
        <w:rPr>
          <w:rFonts w:hint="eastAsia"/>
        </w:rPr>
        <w:t>HQL</w:t>
      </w:r>
      <w:r w:rsidR="004926B1">
        <w:rPr>
          <w:rFonts w:hint="eastAsia"/>
        </w:rPr>
        <w:t>语句，进行数据库操作</w:t>
      </w:r>
    </w:p>
    <w:p w:rsidR="00165AE5" w:rsidRDefault="00165AE5" w:rsidP="004926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连接池</w:t>
      </w:r>
    </w:p>
    <w:p w:rsidR="00123BD9" w:rsidRDefault="00991AE8" w:rsidP="004926B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支持</w:t>
      </w:r>
      <w:r w:rsidR="00165AE5">
        <w:rPr>
          <w:rFonts w:hint="eastAsia"/>
        </w:rPr>
        <w:t>多数据源</w:t>
      </w:r>
      <w:r w:rsidR="004F44B0">
        <w:rPr>
          <w:rFonts w:hint="eastAsia"/>
        </w:rPr>
        <w:t>，具体的配置在全局数据库的</w:t>
      </w:r>
      <w:r w:rsidR="004F44B0">
        <w:rPr>
          <w:rFonts w:hint="eastAsia"/>
        </w:rPr>
        <w:t>t_database_config</w:t>
      </w:r>
      <w:r w:rsidR="004F44B0">
        <w:rPr>
          <w:rFonts w:hint="eastAsia"/>
        </w:rPr>
        <w:t>表中</w:t>
      </w:r>
    </w:p>
    <w:p w:rsidR="00CA617D" w:rsidRDefault="00CA617D" w:rsidP="00CA617D">
      <w:pPr>
        <w:pStyle w:val="a5"/>
        <w:ind w:left="840" w:firstLineChars="0" w:firstLine="0"/>
      </w:pPr>
    </w:p>
    <w:p w:rsidR="00CA617D" w:rsidRDefault="00CA617D" w:rsidP="00CA61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核心类图及说明</w:t>
      </w:r>
    </w:p>
    <w:p w:rsidR="00CA617D" w:rsidRDefault="007C1299" w:rsidP="00CA617D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5274310" cy="28573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17D" w:rsidRDefault="00CA617D" w:rsidP="00CA617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GameDao</w:t>
      </w:r>
      <w:r>
        <w:rPr>
          <w:rFonts w:hint="eastAsia"/>
        </w:rPr>
        <w:t>为所有的</w:t>
      </w:r>
      <w:r>
        <w:rPr>
          <w:rFonts w:hint="eastAsia"/>
        </w:rPr>
        <w:t>Dao</w:t>
      </w:r>
      <w:r>
        <w:rPr>
          <w:rFonts w:hint="eastAsia"/>
        </w:rPr>
        <w:t>的接口。包含简单的增，删，改和通过</w:t>
      </w:r>
      <w:r>
        <w:rPr>
          <w:rFonts w:hint="eastAsia"/>
        </w:rPr>
        <w:t>Id</w:t>
      </w:r>
      <w:r>
        <w:rPr>
          <w:rFonts w:hint="eastAsia"/>
        </w:rPr>
        <w:t>进行查找的方法。</w:t>
      </w:r>
    </w:p>
    <w:p w:rsidR="00CA617D" w:rsidRDefault="00CA617D" w:rsidP="00CA617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AbstractGameDao</w:t>
      </w:r>
      <w:r>
        <w:rPr>
          <w:rFonts w:hint="eastAsia"/>
        </w:rPr>
        <w:t>是实现了</w:t>
      </w:r>
      <w:r>
        <w:rPr>
          <w:rFonts w:hint="eastAsia"/>
        </w:rPr>
        <w:t>GameDao</w:t>
      </w:r>
      <w:r>
        <w:rPr>
          <w:rFonts w:hint="eastAsia"/>
        </w:rPr>
        <w:t>部分方法的抽象类。</w:t>
      </w:r>
    </w:p>
    <w:p w:rsidR="00CA617D" w:rsidRDefault="00CA617D" w:rsidP="00CA617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自定义的接口的实现类，</w:t>
      </w:r>
      <w:r w:rsidR="002E42DD">
        <w:rPr>
          <w:rFonts w:hint="eastAsia"/>
        </w:rPr>
        <w:t>如</w:t>
      </w:r>
      <w:r w:rsidR="002E42DD">
        <w:rPr>
          <w:rFonts w:hint="eastAsia"/>
        </w:rPr>
        <w:t>UserInfoDao</w:t>
      </w:r>
      <w:r w:rsidR="002E42DD">
        <w:rPr>
          <w:rFonts w:hint="eastAsia"/>
        </w:rPr>
        <w:t>，</w:t>
      </w:r>
      <w:r>
        <w:rPr>
          <w:rFonts w:hint="eastAsia"/>
        </w:rPr>
        <w:t>必须继承自</w:t>
      </w:r>
      <w:r>
        <w:rPr>
          <w:rFonts w:hint="eastAsia"/>
        </w:rPr>
        <w:t>AbstractGameDao</w:t>
      </w:r>
      <w:r w:rsidR="002E42DD">
        <w:rPr>
          <w:rFonts w:hint="eastAsia"/>
        </w:rPr>
        <w:t>，可以按需添加自定义方法</w:t>
      </w:r>
      <w:r>
        <w:rPr>
          <w:rFonts w:hint="eastAsia"/>
        </w:rPr>
        <w:t>。</w:t>
      </w:r>
    </w:p>
    <w:p w:rsidR="00123BD9" w:rsidRDefault="00CA617D" w:rsidP="00F74E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如果需要框架负责事务的处理，则</w:t>
      </w:r>
      <w:r w:rsidR="00761F2A">
        <w:rPr>
          <w:rFonts w:hint="eastAsia"/>
        </w:rPr>
        <w:t>需要调用</w:t>
      </w:r>
      <w:r w:rsidR="00761F2A">
        <w:rPr>
          <w:rFonts w:hint="eastAsia"/>
        </w:rPr>
        <w:t>HibernateCallerHandler</w:t>
      </w:r>
      <w:r w:rsidR="00761F2A">
        <w:rPr>
          <w:rFonts w:hint="eastAsia"/>
        </w:rPr>
        <w:t>的</w:t>
      </w:r>
      <w:r w:rsidR="00761F2A">
        <w:rPr>
          <w:rFonts w:hint="eastAsia"/>
        </w:rPr>
        <w:t>doTransactionOperation()</w:t>
      </w:r>
      <w:r>
        <w:rPr>
          <w:rFonts w:hint="eastAsia"/>
        </w:rPr>
        <w:t>方法。</w:t>
      </w:r>
    </w:p>
    <w:p w:rsidR="00347F7F" w:rsidRDefault="00347F7F" w:rsidP="00347F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GameEntity</w:t>
      </w:r>
      <w:r>
        <w:rPr>
          <w:rFonts w:hint="eastAsia"/>
        </w:rPr>
        <w:t>为所有</w:t>
      </w:r>
      <w:r>
        <w:rPr>
          <w:rFonts w:hint="eastAsia"/>
        </w:rPr>
        <w:t>Entity</w:t>
      </w:r>
      <w:r>
        <w:rPr>
          <w:rFonts w:hint="eastAsia"/>
        </w:rPr>
        <w:t>的接口。所有的实体类，必须实现</w:t>
      </w:r>
      <w:r>
        <w:rPr>
          <w:rFonts w:hint="eastAsia"/>
        </w:rPr>
        <w:t>GameEntity</w:t>
      </w:r>
      <w:r>
        <w:rPr>
          <w:rFonts w:hint="eastAsia"/>
        </w:rPr>
        <w:t>。</w:t>
      </w:r>
    </w:p>
    <w:p w:rsidR="008072F7" w:rsidRDefault="008072F7" w:rsidP="008072F7">
      <w:pPr>
        <w:pStyle w:val="a5"/>
        <w:ind w:left="840" w:firstLineChars="0" w:firstLine="0"/>
      </w:pPr>
    </w:p>
    <w:p w:rsidR="008072F7" w:rsidRDefault="008072F7" w:rsidP="008072F7">
      <w:pPr>
        <w:pStyle w:val="a5"/>
        <w:ind w:left="840" w:firstLineChars="0" w:firstLine="0"/>
      </w:pPr>
    </w:p>
    <w:p w:rsidR="008072F7" w:rsidRDefault="008072F7" w:rsidP="008072F7">
      <w:pPr>
        <w:pStyle w:val="a5"/>
        <w:ind w:left="840" w:firstLineChars="0" w:firstLine="0"/>
      </w:pPr>
    </w:p>
    <w:sectPr w:rsidR="008072F7" w:rsidSect="00BF5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0B3" w:rsidRDefault="00B540B3" w:rsidP="0001511A">
      <w:r>
        <w:separator/>
      </w:r>
    </w:p>
  </w:endnote>
  <w:endnote w:type="continuationSeparator" w:id="1">
    <w:p w:rsidR="00B540B3" w:rsidRDefault="00B540B3" w:rsidP="0001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0B3" w:rsidRDefault="00B540B3" w:rsidP="0001511A">
      <w:r>
        <w:separator/>
      </w:r>
    </w:p>
  </w:footnote>
  <w:footnote w:type="continuationSeparator" w:id="1">
    <w:p w:rsidR="00B540B3" w:rsidRDefault="00B540B3" w:rsidP="00015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2DA5"/>
    <w:multiLevelType w:val="hybridMultilevel"/>
    <w:tmpl w:val="D6AC1C62"/>
    <w:lvl w:ilvl="0" w:tplc="EC9A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87F14"/>
    <w:multiLevelType w:val="hybridMultilevel"/>
    <w:tmpl w:val="E0B40EEA"/>
    <w:lvl w:ilvl="0" w:tplc="04090015">
      <w:start w:val="1"/>
      <w:numFmt w:val="upperLetter"/>
      <w:lvlText w:val="%1."/>
      <w:lvlJc w:val="left"/>
      <w:pPr>
        <w:ind w:left="839" w:hanging="420"/>
      </w:p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4F5535E1"/>
    <w:multiLevelType w:val="hybridMultilevel"/>
    <w:tmpl w:val="425AC6F4"/>
    <w:lvl w:ilvl="0" w:tplc="676C1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C3BD4"/>
    <w:multiLevelType w:val="hybridMultilevel"/>
    <w:tmpl w:val="D7986198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11A"/>
    <w:rsid w:val="0001511A"/>
    <w:rsid w:val="00123BD9"/>
    <w:rsid w:val="00165AE5"/>
    <w:rsid w:val="002A13FB"/>
    <w:rsid w:val="002E42DD"/>
    <w:rsid w:val="00347F7F"/>
    <w:rsid w:val="00356DAE"/>
    <w:rsid w:val="0049164B"/>
    <w:rsid w:val="004926B1"/>
    <w:rsid w:val="004A0351"/>
    <w:rsid w:val="004F44B0"/>
    <w:rsid w:val="00761F2A"/>
    <w:rsid w:val="00772695"/>
    <w:rsid w:val="007C1299"/>
    <w:rsid w:val="008072F7"/>
    <w:rsid w:val="00926272"/>
    <w:rsid w:val="00991AE8"/>
    <w:rsid w:val="009A405B"/>
    <w:rsid w:val="00A06C53"/>
    <w:rsid w:val="00A61B42"/>
    <w:rsid w:val="00B16DF3"/>
    <w:rsid w:val="00B540B3"/>
    <w:rsid w:val="00BC3F28"/>
    <w:rsid w:val="00BF5477"/>
    <w:rsid w:val="00CA617D"/>
    <w:rsid w:val="00F7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11A"/>
    <w:rPr>
      <w:sz w:val="18"/>
      <w:szCs w:val="18"/>
    </w:rPr>
  </w:style>
  <w:style w:type="paragraph" w:styleId="a5">
    <w:name w:val="List Paragraph"/>
    <w:basedOn w:val="a"/>
    <w:uiPriority w:val="34"/>
    <w:qFormat/>
    <w:rsid w:val="000151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16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16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25</cp:revision>
  <dcterms:created xsi:type="dcterms:W3CDTF">2013-12-23T02:05:00Z</dcterms:created>
  <dcterms:modified xsi:type="dcterms:W3CDTF">2013-12-23T03:38:00Z</dcterms:modified>
</cp:coreProperties>
</file>