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黑洞宠物店：我卖的猫会吞掉噩梦</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店长眠猫因黑洞猫铃卷入非人宠物、梦境交易、都市治愈、暗黑童话，必须在“每吞掉一个噩梦，就会在现实里留下一个没人承认的空白”这条规则的代价中赢下60集连续反转。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AI奇幻治愈悬疑漫剧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非人主角、宠物奇幻、梦境悬疑、治愈向、暗黑童话</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集：第一条规则：黑洞猫铃</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集：不该出现的证据：黑洞猫铃</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集：假盟友：黑洞猫铃</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AI奇幻治愈悬疑漫剧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非人主角、宠物奇幻、梦境悬疑、治愈向、暗黑童话</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漫剧热题材信号设计，融合宠物奇幻+治愈悬疑+梦境交易。前 3 集快速完成强钩子、规则揭示和第一次反击；中段围绕黑洞猫铃持续扩展证据链、关系误解和代价；后段进入公众审判、背叛和规则反噬；最后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第一条规则：黑洞猫铃</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店长眠猫第一次触碰黑洞猫铃，就看见失眠少年陆也将在二十四小时内成为牺牲品。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开场：用“店长眠猫第一次触碰黑洞猫铃，就看见失眠少年陆也将在二十四小时内成为牺牲品。”作为前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竖屏AI漫剧高级分镜，剧名《黑洞宠物店：我卖的猫会吞掉噩梦》第1集《第一条规则：黑洞猫铃》第1格，冷开场钩子，黑洞猫铃在画面前景出现异常反应，店长眠猫被迫停在半步之外。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强钩子开局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洞猫铃”：人物目标是推进店长眠猫第一次触碰黑洞猫铃，就看见失眠少年陆也将在二十四小时内成为牺牲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竖屏AI漫剧高级分镜，剧名《黑洞宠物店：我卖的猫会吞掉噩梦》第1集《第一条规则：黑洞猫铃》第1格，冷开场钩子，黑洞猫铃在画面前景出现异常反应，店长眠猫被迫停在半步之外。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洞猫铃”：人物目标是推进店长眠猫第一次触碰黑洞猫铃，就看见失眠少年陆也将在二十四小时内成为牺牲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竖屏AI漫剧高级分镜，剧名《黑洞宠物店：我卖的猫会吞掉噩梦》第1集《第一条规则：黑洞猫铃》第2格，主角目标建立，店长眠猫把目标压低到一个可执行动作：先拿证据，再救人。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洞猫铃”：人物目标是推进店长眠猫第一次触碰黑洞猫铃，就看见失眠少年陆也将在二十四小时内成为牺牲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集《第一条规则：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洞猫铃”：人物目标是推进店长眠猫第一次触碰黑洞猫铃，就看见失眠少年陆也将在二十四小时内成为牺牲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竖屏AI漫剧高级分镜，剧名《黑洞宠物店：我卖的猫会吞掉噩梦》第1集《第一条规则：黑洞猫铃》第4格，第一次压迫升级，梦债猎人利用公开场合制造误解，让主角无法直接解释。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洞猫铃”：人物目标是推进店长眠猫第一次触碰黑洞猫铃，就看见失眠少年陆也将在二十四小时内成为牺牲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竖屏AI漫剧高级分镜，剧名《黑洞宠物店：我卖的猫会吞掉噩梦》第1集《第一条规则：黑洞猫铃》第5格，关键人物对峙，失眠少年陆也与店长眠猫隔着关键道具对峙，双方都有话没说全。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洞猫铃”：人物目标是推进店长眠猫第一次触碰黑洞猫铃，就看见失眠少年陆也将在二十四小时内成为牺牲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竖屏AI漫剧高级分镜，剧名《黑洞宠物店：我卖的猫会吞掉噩梦》第1集《第一条规则：黑洞猫铃》第6格，信息反转，一处被忽略的细节证明镜中鲸早已准备备用方案。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洞猫铃”：人物目标是推进店长眠猫第一次触碰黑洞猫铃，就看见失眠少年陆也将在二十四小时内成为牺牲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竖屏AI漫剧高级分镜，剧名《黑洞宠物店：我卖的猫会吞掉噩梦》第1集《第一条规则：黑洞猫铃》第7格，代价显现，规则代价落到人物记忆、信任、名誉或身体反应上。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洞猫铃”：人物目标是推进店长眠猫第一次触碰黑洞猫铃，就看见失眠少年陆也将在二十四小时内成为牺牲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竖屏AI漫剧高级分镜，剧名《黑洞宠物店：我卖的猫会吞掉噩梦》第1集《第一条规则：黑洞猫铃》第8格，关系变化，店长眠猫和失眠少年陆也的关系产生裂缝，沉默比争吵更有压力。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洞猫铃”：人物目标是推进店长眠猫第一次触碰黑洞猫铃，就看见失眠少年陆也将在二十四小时内成为牺牲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竖屏AI漫剧高级分镜，剧名《黑洞宠物店：我卖的猫会吞掉噩梦》第1集《第一条规则：黑洞猫铃》第9格，结尾强钩子，黑洞猫铃释放下一集的钩子，观众只得到问题，不得到完整答案。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洞猫铃”：人物目标是推进店长眠猫第一次触碰黑洞猫铃，就看见失眠少年陆也将在二十四小时内成为牺牲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竖屏AI漫剧高级分镜，剧名《黑洞宠物店：我卖的猫会吞掉噩梦》第1集《第一条规则：黑洞猫铃》第1格，冷开场钩子，黑洞猫铃在画面前景出现异常反应，店长眠猫被迫停在半步之外。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洞猫铃”：人物目标是推进店长眠猫第一次触碰黑洞猫铃，就看见失眠少年陆也将在二十四小时内成为牺牲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竖屏AI漫剧高级分镜，剧名《黑洞宠物店：我卖的猫会吞掉噩梦》第1集《第一条规则：黑洞猫铃》第2格，主角目标建立，店长眠猫把目标压低到一个可执行动作：先拿证据，再救人。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洞猫铃”：人物目标是推进店长眠猫第一次触碰黑洞猫铃，就看见失眠少年陆也将在二十四小时内成为牺牲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集《第一条规则：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洞猫铃”：人物目标是推进店长眠猫第一次触碰黑洞猫铃，就看见失眠少年陆也将在二十四小时内成为牺牲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竖屏AI漫剧高级分镜，剧名《黑洞宠物店：我卖的猫会吞掉噩梦》第1集《第一条规则：黑洞猫铃》第4格，第一次压迫升级，梦债猎人利用公开场合制造误解，让主角无法直接解释。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洞猫铃”：人物目标是推进店长眠猫第一次触碰黑洞猫铃，就看见失眠少年陆也将在二十四小时内成为牺牲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竖屏AI漫剧高级分镜，剧名《黑洞宠物店：我卖的猫会吞掉噩梦》第1集《第一条规则：黑洞猫铃》第5格，关键人物对峙，失眠少年陆也与店长眠猫隔着关键道具对峙，双方都有话没说全。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洞猫铃”：人物目标是推进店长眠猫第一次触碰黑洞猫铃，就看见失眠少年陆也将在二十四小时内成为牺牲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竖屏AI漫剧高级分镜，剧名《黑洞宠物店：我卖的猫会吞掉噩梦》第1集《第一条规则：黑洞猫铃》第6格，信息反转，一处被忽略的细节证明镜中鲸早已准备备用方案。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洞猫铃”：人物目标是推进店长眠猫第一次触碰黑洞猫铃，就看见失眠少年陆也将在二十四小时内成为牺牲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竖屏AI漫剧高级分镜，剧名《黑洞宠物店：我卖的猫会吞掉噩梦》第1集《第一条规则：黑洞猫铃》第7格，代价显现，规则代价落到人物记忆、信任、名誉或身体反应上。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洞猫铃”：人物目标是推进店长眠猫第一次触碰黑洞猫铃，就看见失眠少年陆也将在二十四小时内成为牺牲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竖屏AI漫剧高级分镜，剧名《黑洞宠物店：我卖的猫会吞掉噩梦》第1集《第一条规则：黑洞猫铃》第8格，关系变化，店长眠猫和失眠少年陆也的关系产生裂缝，沉默比争吵更有压力。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不该出现的证据：黑洞猫铃</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竖屏AI漫剧高级分镜，剧名《黑洞宠物店：我卖的猫会吞掉噩梦》第2集《不该出现的证据：黑洞猫铃》第1格，冷开场钩子，黑洞猫铃在画面前景出现异常反应，店长眠猫被迫停在半步之外。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规则显影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竖屏AI漫剧高级分镜，剧名《黑洞宠物店：我卖的猫会吞掉噩梦》第2集《不该出现的证据：黑洞猫铃》第1格，冷开场钩子，黑洞猫铃在画面前景出现异常反应，店长眠猫被迫停在半步之外。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竖屏AI漫剧高级分镜，剧名《黑洞宠物店：我卖的猫会吞掉噩梦》第2集《不该出现的证据：黑洞猫铃》第2格，主角目标建立，店长眠猫把目标压低到一个可执行动作：先拿证据，再救人。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集《不该出现的证据：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竖屏AI漫剧高级分镜，剧名《黑洞宠物店：我卖的猫会吞掉噩梦》第2集《不该出现的证据：黑洞猫铃》第4格，第一次压迫升级，梦债猎人利用公开场合制造误解，让主角无法直接解释。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竖屏AI漫剧高级分镜，剧名《黑洞宠物店：我卖的猫会吞掉噩梦》第2集《不该出现的证据：黑洞猫铃》第5格，关键人物对峙，失眠少年陆也与店长眠猫隔着关键道具对峙，双方都有话没说全。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竖屏AI漫剧高级分镜，剧名《黑洞宠物店：我卖的猫会吞掉噩梦》第2集《不该出现的证据：黑洞猫铃》第6格，信息反转，一处被忽略的细节证明镜中鲸早已准备备用方案。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竖屏AI漫剧高级分镜，剧名《黑洞宠物店：我卖的猫会吞掉噩梦》第2集《不该出现的证据：黑洞猫铃》第7格，代价显现，规则代价落到人物记忆、信任、名誉或身体反应上。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竖屏AI漫剧高级分镜，剧名《黑洞宠物店：我卖的猫会吞掉噩梦》第2集《不该出现的证据：黑洞猫铃》第8格，关系变化，店长眠猫和失眠少年陆也的关系产生裂缝，沉默比争吵更有压力。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竖屏AI漫剧高级分镜，剧名《黑洞宠物店：我卖的猫会吞掉噩梦》第2集《不该出现的证据：黑洞猫铃》第9格，结尾强钩子，黑洞猫铃释放下一集的钩子，观众只得到问题，不得到完整答案。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竖屏AI漫剧高级分镜，剧名《黑洞宠物店：我卖的猫会吞掉噩梦》第2集《不该出现的证据：黑洞猫铃》第1格，冷开场钩子，黑洞猫铃在画面前景出现异常反应，店长眠猫被迫停在半步之外。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竖屏AI漫剧高级分镜，剧名《黑洞宠物店：我卖的猫会吞掉噩梦》第2集《不该出现的证据：黑洞猫铃》第2格，主角目标建立，店长眠猫把目标压低到一个可执行动作：先拿证据，再救人。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集《不该出现的证据：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竖屏AI漫剧高级分镜，剧名《黑洞宠物店：我卖的猫会吞掉噩梦》第2集《不该出现的证据：黑洞猫铃》第4格，第一次压迫升级，梦债猎人利用公开场合制造误解，让主角无法直接解释。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竖屏AI漫剧高级分镜，剧名《黑洞宠物店：我卖的猫会吞掉噩梦》第2集《不该出现的证据：黑洞猫铃》第5格，关键人物对峙，失眠少年陆也与店长眠猫隔着关键道具对峙，双方都有话没说全。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竖屏AI漫剧高级分镜，剧名《黑洞宠物店：我卖的猫会吞掉噩梦》第2集《不该出现的证据：黑洞猫铃》第6格，信息反转，一处被忽略的细节证明镜中鲸早已准备备用方案。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竖屏AI漫剧高级分镜，剧名《黑洞宠物店：我卖的猫会吞掉噩梦》第2集《不该出现的证据：黑洞猫铃》第7格，代价显现，规则代价落到人物记忆、信任、名誉或身体反应上。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竖屏AI漫剧高级分镜，剧名《黑洞宠物店：我卖的猫会吞掉噩梦》第2集《不该出现的证据：黑洞猫铃》第8格，关系变化，店长眠猫和失眠少年陆也的关系产生裂缝，沉默比争吵更有压力。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假盟友：黑洞猫铃</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竖屏AI漫剧高级分镜，剧名《黑洞宠物店：我卖的猫会吞掉噩梦》第3集《假盟友：黑洞猫铃》第1格，冷开场钩子，黑洞猫铃在画面前景出现异常反应，店长眠猫被迫停在半步之外。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第一次反击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竖屏AI漫剧高级分镜，剧名《黑洞宠物店：我卖的猫会吞掉噩梦》第3集《假盟友：黑洞猫铃》第1格，冷开场钩子，黑洞猫铃在画面前景出现异常反应，店长眠猫被迫停在半步之外。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竖屏AI漫剧高级分镜，剧名《黑洞宠物店：我卖的猫会吞掉噩梦》第3集《假盟友：黑洞猫铃》第2格，主角目标建立，店长眠猫把目标压低到一个可执行动作：先拿证据，再救人。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集《假盟友：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竖屏AI漫剧高级分镜，剧名《黑洞宠物店：我卖的猫会吞掉噩梦》第3集《假盟友：黑洞猫铃》第4格，第一次压迫升级，梦债猎人利用公开场合制造误解，让主角无法直接解释。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竖屏AI漫剧高级分镜，剧名《黑洞宠物店：我卖的猫会吞掉噩梦》第3集《假盟友：黑洞猫铃》第5格，关键人物对峙，失眠少年陆也与店长眠猫隔着关键道具对峙，双方都有话没说全。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竖屏AI漫剧高级分镜，剧名《黑洞宠物店：我卖的猫会吞掉噩梦》第3集《假盟友：黑洞猫铃》第6格，信息反转，一处被忽略的细节证明镜中鲸早已准备备用方案。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竖屏AI漫剧高级分镜，剧名《黑洞宠物店：我卖的猫会吞掉噩梦》第3集《假盟友：黑洞猫铃》第7格，代价显现，规则代价落到人物记忆、信任、名誉或身体反应上。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竖屏AI漫剧高级分镜，剧名《黑洞宠物店：我卖的猫会吞掉噩梦》第3集《假盟友：黑洞猫铃》第8格，关系变化，店长眠猫和失眠少年陆也的关系产生裂缝，沉默比争吵更有压力。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竖屏AI漫剧高级分镜，剧名《黑洞宠物店：我卖的猫会吞掉噩梦》第3集《假盟友：黑洞猫铃》第9格，结尾强钩子，黑洞猫铃释放下一集的钩子，观众只得到问题，不得到完整答案。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竖屏AI漫剧高级分镜，剧名《黑洞宠物店：我卖的猫会吞掉噩梦》第3集《假盟友：黑洞猫铃》第1格，冷开场钩子，黑洞猫铃在画面前景出现异常反应，店长眠猫被迫停在半步之外。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竖屏AI漫剧高级分镜，剧名《黑洞宠物店：我卖的猫会吞掉噩梦》第3集《假盟友：黑洞猫铃》第2格，主角目标建立，店长眠猫把目标压低到一个可执行动作：先拿证据，再救人。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集《假盟友：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竖屏AI漫剧高级分镜，剧名《黑洞宠物店：我卖的猫会吞掉噩梦》第3集《假盟友：黑洞猫铃》第4格，第一次压迫升级，梦债猎人利用公开场合制造误解，让主角无法直接解释。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竖屏AI漫剧高级分镜，剧名《黑洞宠物店：我卖的猫会吞掉噩梦》第3集《假盟友：黑洞猫铃》第5格，关键人物对峙，失眠少年陆也与店长眠猫隔着关键道具对峙，双方都有话没说全。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竖屏AI漫剧高级分镜，剧名《黑洞宠物店：我卖的猫会吞掉噩梦》第3集《假盟友：黑洞猫铃》第6格，信息反转，一处被忽略的细节证明镜中鲸早已准备备用方案。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竖屏AI漫剧高级分镜，剧名《黑洞宠物店：我卖的猫会吞掉噩梦》第3集《假盟友：黑洞猫铃》第7格，代价显现，规则代价落到人物记忆、信任、名誉或身体反应上。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竖屏AI漫剧高级分镜，剧名《黑洞宠物店：我卖的猫会吞掉噩梦》第3集《假盟友：黑洞猫铃》第8格，关系变化，店长眠猫和失眠少年陆也的关系产生裂缝，沉默比争吵更有压力。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黑洞宠物店：我卖的猫会吞掉噩梦 前三集免费验证包</dc:title>
  <dc:creator>短剧本铺</dc:creator>
  <dc:description>店长眠猫因黑洞猫铃卷入非人宠物、梦境交易、都市治愈、暗黑童话，必须在“每吞掉一个噩梦，就会在现实里留下一个没人承认的空白”这条规则的代价中赢下60集连续反转。</dc:description>
  <cp:lastModifiedBy>Un-named</cp:lastModifiedBy>
  <cp:revision>1</cp:revision>
  <dcterms:created xsi:type="dcterms:W3CDTF">2026-06-06T05:09:34.329Z</dcterms:created>
  <dcterms:modified xsi:type="dcterms:W3CDTF">2026-06-06T05:09:34.329Z</dcterms:modified>
</cp:coreProperties>
</file>

<file path=docProps/custom.xml><?xml version="1.0" encoding="utf-8"?>
<Properties xmlns="http://schemas.openxmlformats.org/officeDocument/2006/custom-properties" xmlns:vt="http://schemas.openxmlformats.org/officeDocument/2006/docPropsVTypes"/>
</file>