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古寺导游：游客都在前世死过</w:t>
      </w:r>
    </w:p>
    <w:p>
      <w:pPr>
        <w:spacing w:after="280" w:before="120"/>
      </w:pPr>
      <w:r>
        <w:rPr>
          <w:rFonts w:ascii="Microsoft YaHei" w:cs="Microsoft YaHei" w:eastAsia="Microsoft YaHei" w:hAnsi="Microsoft YaHei"/>
          <w:b/>
          <w:bCs/>
          <w:i w:val="false"/>
          <w:iCs w:val="false"/>
          <w:color w:val="A65A52"/>
          <w:sz w:val="26"/>
          <w:szCs w:val="26"/>
        </w:rPr>
        <w:t xml:space="preserve">一次性买断交付包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许知遥因旧香客名册卷入文旅古寺、前世因果、导游职业、悬疑反转，必须在“每带游客走完一条前世路线，就会唤醒他们曾经欠下的愿”这条规则的代价中赢下二十四集连续反转。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一次性买断</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4-24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AI文旅悬疑漫剧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7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07</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8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08</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9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09</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10</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10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10</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11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12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13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15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15</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本交付包包含《古寺导游：游客都在前世死过》双方确认范围内的完整后续内容。请优先阅读使用说明和授权边界，再进行视频制作、发布和团队分发。未经额外约定，不得转售原始剧本文件、分镜文件或提示词资源包。</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买断交付范围以本次后台审批与订单说明为准。</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除双方另有书面约定外，买断不代表可转售原始剧本文档或提示词资源包。</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代价开始：旧香客名册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竖屏AI漫剧高级分镜，剧名《古寺导游：游客都在前世死过》第4集《代价开始：旧香客名册》第1格，冷开场钩子，旧香客名册在画面前景出现异常反应，许知遥被迫停在半步之外。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代价出现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竖屏AI漫剧高级分镜，剧名《古寺导游：游客都在前世死过》第4集《代价开始：旧香客名册》第8格，关系变化，许知遥和守寺僧人的关系产生裂缝，沉默比争吵更有压力。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旧身份：旧香客名册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竖屏AI漫剧高级分镜，剧名《古寺导游：游客都在前世死过》第5集《旧身份：旧香客名册》第1格，冷开场钩子，旧香客名册在画面前景出现异常反应，许知遥被迫停在半步之外。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盟友试探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竖屏AI漫剧高级分镜，剧名《古寺导游：游客都在前世死过》第5集《旧身份：旧香客名册》第8格，关系变化，许知遥和守寺僧人的关系产生裂缝，沉默比争吵更有压力。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敌人的善意：旧香客名册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竖屏AI漫剧高级分镜，剧名《古寺导游：游客都在前世死过》第6集《敌人的善意：旧香客名册》第1格，冷开场钩子，旧香客名册在画面前景出现异常反应，许知遥被迫停在半步之外。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敌人换招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竖屏AI漫剧高级分镜，剧名《古寺导游：游客都在前世死过》第6集《敌人的善意：旧香客名册》第8格，关系变化，许知遥和守寺僧人的关系产生裂缝，沉默比争吵更有压力。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7 集 / EPISODE 07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07  </w:t>
      </w:r>
      <w:r>
        <w:rPr>
          <w:rFonts w:ascii="Microsoft YaHei" w:cs="Microsoft YaHei" w:eastAsia="Microsoft YaHei" w:hAnsi="Microsoft YaHei"/>
          <w:b/>
          <w:bCs/>
          <w:i w:val="false"/>
          <w:iCs w:val="false"/>
          <w:color w:val="A65A52"/>
          <w:sz w:val="36"/>
          <w:szCs w:val="36"/>
        </w:rPr>
        <w:t xml:space="preserve">证据被毁：旧香客名册</w:t>
      </w:r>
      <w:r>
        <w:rPr>
          <w:rFonts w:ascii="Microsoft YaHei" w:cs="Microsoft YaHei" w:eastAsia="Microsoft YaHei" w:hAnsi="Microsoft YaHei"/>
          <w:b/>
          <w:bCs/>
          <w:i w:val="false"/>
          <w:iCs w:val="false"/>
          <w:color w:val="808080"/>
          <w:sz w:val="18"/>
          <w:szCs w:val="18"/>
        </w:rPr>
        <w:t xml:space="preserve">  /  Episode 07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7集进入“证据断裂”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7集进入“证据断裂”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竖屏AI漫剧高级分镜，剧名《古寺导游：游客都在前世死过》第7集《证据被毁：旧香客名册》第1格，冷开场钩子，旧香客名册在画面前景出现异常反应，许知遥被迫停在半步之外。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证据断裂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证据被毁：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竖屏AI漫剧高级分镜，剧名《古寺导游：游客都在前世死过》第7集《证据被毁：旧香客名册》第8格，关系变化，许知遥和守寺僧人的关系产生裂缝，沉默比争吵更有压力。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8 集 / EPISODE 08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08  </w:t>
      </w:r>
      <w:r>
        <w:rPr>
          <w:rFonts w:ascii="Microsoft YaHei" w:cs="Microsoft YaHei" w:eastAsia="Microsoft YaHei" w:hAnsi="Microsoft YaHei"/>
          <w:b/>
          <w:bCs/>
          <w:i w:val="false"/>
          <w:iCs w:val="false"/>
          <w:color w:val="A65A52"/>
          <w:sz w:val="36"/>
          <w:szCs w:val="36"/>
        </w:rPr>
        <w:t xml:space="preserve">亲近的人撒谎：旧香客名册</w:t>
      </w:r>
      <w:r>
        <w:rPr>
          <w:rFonts w:ascii="Microsoft YaHei" w:cs="Microsoft YaHei" w:eastAsia="Microsoft YaHei" w:hAnsi="Microsoft YaHei"/>
          <w:b/>
          <w:bCs/>
          <w:i w:val="false"/>
          <w:iCs w:val="false"/>
          <w:color w:val="808080"/>
          <w:sz w:val="18"/>
          <w:szCs w:val="18"/>
        </w:rPr>
        <w:t xml:space="preserve">  /  Episode 08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8集进入“关系误伤”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8集进入“关系误伤”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竖屏AI漫剧高级分镜，剧名《古寺导游：游客都在前世死过》第8集《亲近的人撒谎：旧香客名册》第1格，冷开场钩子，旧香客名册在画面前景出现异常反应，许知遥被迫停在半步之外。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关系误伤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亲近的人撒谎：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竖屏AI漫剧高级分镜，剧名《古寺导游：游客都在前世死过》第8集《亲近的人撒谎：旧香客名册》第8格，关系变化，许知遥和守寺僧人的关系产生裂缝，沉默比争吵更有压力。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9 集 / EPISODE 09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09  </w:t>
      </w:r>
      <w:r>
        <w:rPr>
          <w:rFonts w:ascii="Microsoft YaHei" w:cs="Microsoft YaHei" w:eastAsia="Microsoft YaHei" w:hAnsi="Microsoft YaHei"/>
          <w:b/>
          <w:bCs/>
          <w:i w:val="false"/>
          <w:iCs w:val="false"/>
          <w:color w:val="A65A52"/>
          <w:sz w:val="36"/>
          <w:szCs w:val="36"/>
        </w:rPr>
        <w:t xml:space="preserve">第二份名单：旧香客名册</w:t>
      </w:r>
      <w:r>
        <w:rPr>
          <w:rFonts w:ascii="Microsoft YaHei" w:cs="Microsoft YaHei" w:eastAsia="Microsoft YaHei" w:hAnsi="Microsoft YaHei"/>
          <w:b/>
          <w:bCs/>
          <w:i w:val="false"/>
          <w:iCs w:val="false"/>
          <w:color w:val="808080"/>
          <w:sz w:val="18"/>
          <w:szCs w:val="18"/>
        </w:rPr>
        <w:t xml:space="preserve">  /  Episode 09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9集进入“身份裂缝”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9集进入“身份裂缝”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竖屏AI漫剧高级分镜，剧名《古寺导游：游客都在前世死过》第9集《第二份名单：旧香客名册》第1格，冷开场钩子，旧香客名册在画面前景出现异常反应，许知遥被迫停在半步之外。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身份裂缝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二份名单：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竖屏AI漫剧高级分镜，剧名《古寺导游：游客都在前世死过》第9集《第二份名单：旧香客名册》第8格，关系变化，许知遥和守寺僧人的关系产生裂缝，沉默比争吵更有压力。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10 集 / EPISODE 10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10  </w:t>
      </w:r>
      <w:r>
        <w:rPr>
          <w:rFonts w:ascii="Microsoft YaHei" w:cs="Microsoft YaHei" w:eastAsia="Microsoft YaHei" w:hAnsi="Microsoft YaHei"/>
          <w:b/>
          <w:bCs/>
          <w:i w:val="false"/>
          <w:iCs w:val="false"/>
          <w:color w:val="A65A52"/>
          <w:sz w:val="36"/>
          <w:szCs w:val="36"/>
        </w:rPr>
        <w:t xml:space="preserve">全网审判：旧香客名册</w:t>
      </w:r>
      <w:r>
        <w:rPr>
          <w:rFonts w:ascii="Microsoft YaHei" w:cs="Microsoft YaHei" w:eastAsia="Microsoft YaHei" w:hAnsi="Microsoft YaHei"/>
          <w:b/>
          <w:bCs/>
          <w:i w:val="false"/>
          <w:iCs w:val="false"/>
          <w:color w:val="808080"/>
          <w:sz w:val="18"/>
          <w:szCs w:val="18"/>
        </w:rPr>
        <w:t xml:space="preserve">  /  Episode 10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10集进入“中段爆点”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10集进入“中段爆点”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竖屏AI漫剧高级分镜，剧名《古寺导游：游客都在前世死过》第10集《全网审判：旧香客名册》第1格，冷开场钩子，旧香客名册在画面前景出现异常反应，许知遥被迫停在半步之外。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中段爆点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全网审判：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竖屏AI漫剧高级分镜，剧名《古寺导游：游客都在前世死过》第10集《全网审判：旧香客名册》第8格，关系变化，许知遥和守寺僧人的关系产生裂缝，沉默比争吵更有压力。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11 集 / EPISODE 11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11  </w:t>
      </w:r>
      <w:r>
        <w:rPr>
          <w:rFonts w:ascii="Microsoft YaHei" w:cs="Microsoft YaHei" w:eastAsia="Microsoft YaHei" w:hAnsi="Microsoft YaHei"/>
          <w:b/>
          <w:bCs/>
          <w:i w:val="false"/>
          <w:iCs w:val="false"/>
          <w:color w:val="A65A52"/>
          <w:sz w:val="36"/>
          <w:szCs w:val="36"/>
        </w:rPr>
        <w:t xml:space="preserve">旧案回声：旧香客名册</w:t>
      </w:r>
      <w:r>
        <w:rPr>
          <w:rFonts w:ascii="Microsoft YaHei" w:cs="Microsoft YaHei" w:eastAsia="Microsoft YaHei" w:hAnsi="Microsoft YaHei"/>
          <w:b/>
          <w:bCs/>
          <w:i w:val="false"/>
          <w:iCs w:val="false"/>
          <w:color w:val="808080"/>
          <w:sz w:val="18"/>
          <w:szCs w:val="18"/>
        </w:rPr>
        <w:t xml:space="preserve">  /  Episode 11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11集进入“旧案翻面”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11集进入“旧案翻面”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竖屏AI漫剧高级分镜，剧名《古寺导游：游客都在前世死过》第11集《旧案回声：旧香客名册》第1格，冷开场钩子，旧香客名册在画面前景出现异常反应，许知遥被迫停在半步之外。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旧案翻面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案回声：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竖屏AI漫剧高级分镜，剧名《古寺导游：游客都在前世死过》第11集《旧案回声：旧香客名册》第8格，关系变化，许知遥和守寺僧人的关系产生裂缝，沉默比争吵更有压力。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12 集 / EPISODE 12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12  </w:t>
      </w:r>
      <w:r>
        <w:rPr>
          <w:rFonts w:ascii="Microsoft YaHei" w:cs="Microsoft YaHei" w:eastAsia="Microsoft YaHei" w:hAnsi="Microsoft YaHei"/>
          <w:b/>
          <w:bCs/>
          <w:i w:val="false"/>
          <w:iCs w:val="false"/>
          <w:color w:val="A65A52"/>
          <w:sz w:val="36"/>
          <w:szCs w:val="36"/>
        </w:rPr>
        <w:t xml:space="preserve">第一次惨胜：旧香客名册</w:t>
      </w:r>
      <w:r>
        <w:rPr>
          <w:rFonts w:ascii="Microsoft YaHei" w:cs="Microsoft YaHei" w:eastAsia="Microsoft YaHei" w:hAnsi="Microsoft YaHei"/>
          <w:b/>
          <w:bCs/>
          <w:i w:val="false"/>
          <w:iCs w:val="false"/>
          <w:color w:val="808080"/>
          <w:sz w:val="18"/>
          <w:szCs w:val="18"/>
        </w:rPr>
        <w:t xml:space="preserve">  /  Episode 12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12集进入“第一次惨胜”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12集进入“第一次惨胜”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竖屏AI漫剧高级分镜，剧名《古寺导游：游客都在前世死过》第12集《第一次惨胜：旧香客名册》第1格，冷开场钩子，旧香客名册在画面前景出现异常反应，许知遥被迫停在半步之外。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第一次惨胜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次惨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竖屏AI漫剧高级分镜，剧名《古寺导游：游客都在前世死过》第12集《第一次惨胜：旧香客名册》第8格，关系变化，许知遥和守寺僧人的关系产生裂缝，沉默比争吵更有压力。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13 集 / EPISODE 13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13  </w:t>
      </w:r>
      <w:r>
        <w:rPr>
          <w:rFonts w:ascii="Microsoft YaHei" w:cs="Microsoft YaHei" w:eastAsia="Microsoft YaHei" w:hAnsi="Microsoft YaHei"/>
          <w:b/>
          <w:bCs/>
          <w:i w:val="false"/>
          <w:iCs w:val="false"/>
          <w:color w:val="A65A52"/>
          <w:sz w:val="36"/>
          <w:szCs w:val="36"/>
        </w:rPr>
        <w:t xml:space="preserve">反派亲自下场：旧香客名册</w:t>
      </w:r>
      <w:r>
        <w:rPr>
          <w:rFonts w:ascii="Microsoft YaHei" w:cs="Microsoft YaHei" w:eastAsia="Microsoft YaHei" w:hAnsi="Microsoft YaHei"/>
          <w:b/>
          <w:bCs/>
          <w:i w:val="false"/>
          <w:iCs w:val="false"/>
          <w:color w:val="808080"/>
          <w:sz w:val="18"/>
          <w:szCs w:val="18"/>
        </w:rPr>
        <w:t xml:space="preserve">  /  Episode 13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13集进入“反派设局”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13集进入“反派设局”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竖屏AI漫剧高级分镜，剧名《古寺导游：游客都在前世死过》第13集《反派亲自下场：旧香客名册》第1格，冷开场钩子，旧香客名册在画面前景出现异常反应，许知遥被迫停在半步之外。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反派设局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派亲自下场：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竖屏AI漫剧高级分镜，剧名《古寺导游：游客都在前世死过》第13集《反派亲自下场：旧香客名册》第8格，关系变化，许知遥和守寺僧人的关系产生裂缝，沉默比争吵更有压力。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14 集 / EPISODE 14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14  </w:t>
      </w:r>
      <w:r>
        <w:rPr>
          <w:rFonts w:ascii="Microsoft YaHei" w:cs="Microsoft YaHei" w:eastAsia="Microsoft YaHei" w:hAnsi="Microsoft YaHei"/>
          <w:b/>
          <w:bCs/>
          <w:i w:val="false"/>
          <w:iCs w:val="false"/>
          <w:color w:val="A65A52"/>
          <w:sz w:val="36"/>
          <w:szCs w:val="36"/>
        </w:rPr>
        <w:t xml:space="preserve">公众倒戈：旧香客名册</w:t>
      </w:r>
      <w:r>
        <w:rPr>
          <w:rFonts w:ascii="Microsoft YaHei" w:cs="Microsoft YaHei" w:eastAsia="Microsoft YaHei" w:hAnsi="Microsoft YaHei"/>
          <w:b/>
          <w:bCs/>
          <w:i w:val="false"/>
          <w:iCs w:val="false"/>
          <w:color w:val="808080"/>
          <w:sz w:val="18"/>
          <w:szCs w:val="18"/>
        </w:rPr>
        <w:t xml:space="preserve">  /  Episode 14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14集进入“公众审判”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14集进入“公众审判”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竖屏AI漫剧高级分镜，剧名《古寺导游：游客都在前世死过》第14集《公众倒戈：旧香客名册》第1格，冷开场钩子，旧香客名册在画面前景出现异常反应，许知遥被迫停在半步之外。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公众审判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公众倒戈：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竖屏AI漫剧高级分镜，剧名《古寺导游：游客都在前世死过》第14集《公众倒戈：旧香客名册》第8格，关系变化，许知遥和守寺僧人的关系产生裂缝，沉默比争吵更有压力。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15 集 / EPISODE 15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15  </w:t>
      </w:r>
      <w:r>
        <w:rPr>
          <w:rFonts w:ascii="Microsoft YaHei" w:cs="Microsoft YaHei" w:eastAsia="Microsoft YaHei" w:hAnsi="Microsoft YaHei"/>
          <w:b/>
          <w:bCs/>
          <w:i w:val="false"/>
          <w:iCs w:val="false"/>
          <w:color w:val="A65A52"/>
          <w:sz w:val="36"/>
          <w:szCs w:val="36"/>
        </w:rPr>
        <w:t xml:space="preserve">核心背叛：旧香客名册</w:t>
      </w:r>
      <w:r>
        <w:rPr>
          <w:rFonts w:ascii="Microsoft YaHei" w:cs="Microsoft YaHei" w:eastAsia="Microsoft YaHei" w:hAnsi="Microsoft YaHei"/>
          <w:b/>
          <w:bCs/>
          <w:i w:val="false"/>
          <w:iCs w:val="false"/>
          <w:color w:val="808080"/>
          <w:sz w:val="18"/>
          <w:szCs w:val="18"/>
        </w:rPr>
        <w:t xml:space="preserve">  /  Episode 15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15集进入“核心背叛”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15集进入“核心背叛”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竖屏AI漫剧高级分镜，剧名《古寺导游：游客都在前世死过》第15集《核心背叛：旧香客名册》第1格，冷开场钩子，旧香客名册在画面前景出现异常反应，许知遥被迫停在半步之外。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核心背叛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核心背叛：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竖屏AI漫剧高级分镜，剧名《古寺导游：游客都在前世死过》第15集《核心背叛：旧香客名册》第8格，关系变化，许知遥和守寺僧人的关系产生裂缝，沉默比争吵更有压力。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16 集 / EPISODE 16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16  </w:t>
      </w:r>
      <w:r>
        <w:rPr>
          <w:rFonts w:ascii="Microsoft YaHei" w:cs="Microsoft YaHei" w:eastAsia="Microsoft YaHei" w:hAnsi="Microsoft YaHei"/>
          <w:b/>
          <w:bCs/>
          <w:i w:val="false"/>
          <w:iCs w:val="false"/>
          <w:color w:val="A65A52"/>
          <w:sz w:val="36"/>
          <w:szCs w:val="36"/>
        </w:rPr>
        <w:t xml:space="preserve">规则升级：旧香客名册</w:t>
      </w:r>
      <w:r>
        <w:rPr>
          <w:rFonts w:ascii="Microsoft YaHei" w:cs="Microsoft YaHei" w:eastAsia="Microsoft YaHei" w:hAnsi="Microsoft YaHei"/>
          <w:b/>
          <w:bCs/>
          <w:i w:val="false"/>
          <w:iCs w:val="false"/>
          <w:color w:val="808080"/>
          <w:sz w:val="18"/>
          <w:szCs w:val="18"/>
        </w:rPr>
        <w:t xml:space="preserve">  /  Episode 16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16集进入“代价升级”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16集进入“代价升级”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竖屏AI漫剧高级分镜，剧名《古寺导游：游客都在前世死过》第16集《规则升级：旧香客名册》第1格，冷开场钩子，旧香客名册在画面前景出现异常反应，许知遥被迫停在半步之外。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代价升级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规则升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竖屏AI漫剧高级分镜，剧名《古寺导游：游客都在前世死过》第16集《规则升级：旧香客名册》第8格，关系变化，许知遥和守寺僧人的关系产生裂缝，沉默比争吵更有压力。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17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17 集 / EPISODE 17</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17  </w:t>
      </w:r>
      <w:r>
        <w:rPr>
          <w:rFonts w:ascii="Microsoft YaHei" w:cs="Microsoft YaHei" w:eastAsia="Microsoft YaHei" w:hAnsi="Microsoft YaHei"/>
          <w:b/>
          <w:bCs/>
          <w:i w:val="false"/>
          <w:iCs w:val="false"/>
          <w:color w:val="A65A52"/>
          <w:sz w:val="36"/>
          <w:szCs w:val="36"/>
        </w:rPr>
        <w:t xml:space="preserve">半个真相：旧香客名册</w:t>
      </w:r>
      <w:r>
        <w:rPr>
          <w:rFonts w:ascii="Microsoft YaHei" w:cs="Microsoft YaHei" w:eastAsia="Microsoft YaHei" w:hAnsi="Microsoft YaHei"/>
          <w:b/>
          <w:bCs/>
          <w:i w:val="false"/>
          <w:iCs w:val="false"/>
          <w:color w:val="808080"/>
          <w:sz w:val="18"/>
          <w:szCs w:val="18"/>
        </w:rPr>
        <w:t xml:space="preserve">  /  Episode 17</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17集进入“真相半露”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旧香客名册在最后一秒自行翻面，露出第18集才会兑现的新代价。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17集进入“真相半露”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收尾：用“旧香客名册在最后一秒自行翻面，露出第18集才会兑现的新代价。”承接评论区讨论和下一集点击。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竖屏AI漫剧高级分镜，剧名《古寺导游：游客都在前世死过》第17集《半个真相：旧香客名册》第1格，冷开场钩子，旧香客名册在画面前景出现异常反应，许知遥被迫停在半步之外。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17,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真相半露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旧香客名册在最后一秒自行翻面，露出第18集才会兑现的新代价。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半个真相：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竖屏AI漫剧高级分镜，剧名《古寺导游：游客都在前世死过》第17集《半个真相：旧香客名册》第8格，关系变化，许知遥和守寺僧人的关系产生裂缝，沉默比争吵更有压力。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17,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18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18 集 / EPISODE 18</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18  </w:t>
      </w:r>
      <w:r>
        <w:rPr>
          <w:rFonts w:ascii="Microsoft YaHei" w:cs="Microsoft YaHei" w:eastAsia="Microsoft YaHei" w:hAnsi="Microsoft YaHei"/>
          <w:b/>
          <w:bCs/>
          <w:i w:val="false"/>
          <w:iCs w:val="false"/>
          <w:color w:val="A65A52"/>
          <w:sz w:val="36"/>
          <w:szCs w:val="36"/>
        </w:rPr>
        <w:t xml:space="preserve">主角失控：旧香客名册</w:t>
      </w:r>
      <w:r>
        <w:rPr>
          <w:rFonts w:ascii="Microsoft YaHei" w:cs="Microsoft YaHei" w:eastAsia="Microsoft YaHei" w:hAnsi="Microsoft YaHei"/>
          <w:b/>
          <w:bCs/>
          <w:i w:val="false"/>
          <w:iCs w:val="false"/>
          <w:color w:val="808080"/>
          <w:sz w:val="18"/>
          <w:szCs w:val="18"/>
        </w:rPr>
        <w:t xml:space="preserve">  /  Episode 18</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18集进入“主角失控”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旧香客名册在最后一秒自行翻面，露出第19集才会兑现的新代价。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18集进入“主角失控”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收尾：用“旧香客名册在最后一秒自行翻面，露出第19集才会兑现的新代价。”承接评论区讨论和下一集点击。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竖屏AI漫剧高级分镜，剧名《古寺导游：游客都在前世死过》第18集《主角失控：旧香客名册》第1格，冷开场钩子，旧香客名册在画面前景出现异常反应，许知遥被迫停在半步之外。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18,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主角失控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旧香客名册在最后一秒自行翻面，露出第19集才会兑现的新代价。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主角失控：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竖屏AI漫剧高级分镜，剧名《古寺导游：游客都在前世死过》第18集《主角失控：旧香客名册》第8格，关系变化，许知遥和守寺僧人的关系产生裂缝，沉默比争吵更有压力。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18,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19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19 集 / EPISODE 19</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19  </w:t>
      </w:r>
      <w:r>
        <w:rPr>
          <w:rFonts w:ascii="Microsoft YaHei" w:cs="Microsoft YaHei" w:eastAsia="Microsoft YaHei" w:hAnsi="Microsoft YaHei"/>
          <w:b/>
          <w:bCs/>
          <w:i w:val="false"/>
          <w:iCs w:val="false"/>
          <w:color w:val="A65A52"/>
          <w:sz w:val="36"/>
          <w:szCs w:val="36"/>
        </w:rPr>
        <w:t xml:space="preserve">反噬之夜：旧香客名册</w:t>
      </w:r>
      <w:r>
        <w:rPr>
          <w:rFonts w:ascii="Microsoft YaHei" w:cs="Microsoft YaHei" w:eastAsia="Microsoft YaHei" w:hAnsi="Microsoft YaHei"/>
          <w:b/>
          <w:bCs/>
          <w:i w:val="false"/>
          <w:iCs w:val="false"/>
          <w:color w:val="808080"/>
          <w:sz w:val="18"/>
          <w:szCs w:val="18"/>
        </w:rPr>
        <w:t xml:space="preserve">  /  Episode 19</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19集进入“规则反噬”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旧香客名册在最后一秒自行翻面，露出第20集才会兑现的新代价。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19集进入“规则反噬”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收尾：用“旧香客名册在最后一秒自行翻面，露出第20集才会兑现的新代价。”承接评论区讨论和下一集点击。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竖屏AI漫剧高级分镜，剧名《古寺导游：游客都在前世死过》第19集《反噬之夜：旧香客名册》第1格，冷开场钩子，旧香客名册在画面前景出现异常反应，许知遥被迫停在半步之外。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19,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规则反噬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旧香客名册在最后一秒自行翻面，露出第20集才会兑现的新代价。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反噬之夜：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竖屏AI漫剧高级分镜，剧名《古寺导游：游客都在前世死过》第19集《反噬之夜：旧香客名册》第8格，关系变化，许知遥和守寺僧人的关系产生裂缝，沉默比争吵更有压力。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19,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20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20 集 / EPISODE 20</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20  </w:t>
      </w:r>
      <w:r>
        <w:rPr>
          <w:rFonts w:ascii="Microsoft YaHei" w:cs="Microsoft YaHei" w:eastAsia="Microsoft YaHei" w:hAnsi="Microsoft YaHei"/>
          <w:b/>
          <w:bCs/>
          <w:i w:val="false"/>
          <w:iCs w:val="false"/>
          <w:color w:val="A65A52"/>
          <w:sz w:val="36"/>
          <w:szCs w:val="36"/>
        </w:rPr>
        <w:t xml:space="preserve">盟友的刀：旧香客名册</w:t>
      </w:r>
      <w:r>
        <w:rPr>
          <w:rFonts w:ascii="Microsoft YaHei" w:cs="Microsoft YaHei" w:eastAsia="Microsoft YaHei" w:hAnsi="Microsoft YaHei"/>
          <w:b/>
          <w:bCs/>
          <w:i w:val="false"/>
          <w:iCs w:val="false"/>
          <w:color w:val="808080"/>
          <w:sz w:val="18"/>
          <w:szCs w:val="18"/>
        </w:rPr>
        <w:t xml:space="preserve">  /  Episode 20</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20集进入“盟友反转”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旧香客名册在最后一秒自行翻面，露出第21集才会兑现的新代价。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20集进入“盟友反转”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收尾：用“旧香客名册在最后一秒自行翻面，露出第21集才会兑现的新代价。”承接评论区讨论和下一集点击。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竖屏AI漫剧高级分镜，剧名《古寺导游：游客都在前世死过》第20集《盟友的刀：旧香客名册》第1格，冷开场钩子，旧香客名册在画面前景出现异常反应，许知遥被迫停在半步之外。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20,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盟友反转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旧香客名册在最后一秒自行翻面，露出第21集才会兑现的新代价。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盟友的刀：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竖屏AI漫剧高级分镜，剧名《古寺导游：游客都在前世死过》第20集《盟友的刀：旧香客名册》第8格，关系变化，许知遥和守寺僧人的关系产生裂缝，沉默比争吵更有压力。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20,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21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21 集 / EPISODE 21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21  </w:t>
      </w:r>
      <w:r>
        <w:rPr>
          <w:rFonts w:ascii="Microsoft YaHei" w:cs="Microsoft YaHei" w:eastAsia="Microsoft YaHei" w:hAnsi="Microsoft YaHei"/>
          <w:b/>
          <w:bCs/>
          <w:i w:val="false"/>
          <w:iCs w:val="false"/>
          <w:color w:val="A65A52"/>
          <w:sz w:val="36"/>
          <w:szCs w:val="36"/>
        </w:rPr>
        <w:t xml:space="preserve">终局门票：旧香客名册</w:t>
      </w:r>
      <w:r>
        <w:rPr>
          <w:rFonts w:ascii="Microsoft YaHei" w:cs="Microsoft YaHei" w:eastAsia="Microsoft YaHei" w:hAnsi="Microsoft YaHei"/>
          <w:b/>
          <w:bCs/>
          <w:i w:val="false"/>
          <w:iCs w:val="false"/>
          <w:color w:val="808080"/>
          <w:sz w:val="18"/>
          <w:szCs w:val="18"/>
        </w:rPr>
        <w:t xml:space="preserve">  /  Episode 21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21集进入“终局入场”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旧香客名册在最后一秒自行翻面，露出第22集才会兑现的新代价。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21集进入“终局入场”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收尾：用“旧香客名册在最后一秒自行翻面，露出第22集才会兑现的新代价。”承接评论区讨论和下一集点击。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竖屏AI漫剧高级分镜，剧名《古寺导游：游客都在前世死过》第21集《终局门票：旧香客名册》第1格，冷开场钩子，旧香客名册在画面前景出现异常反应，许知遥被迫停在半步之外。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21,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终局入场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终局门票：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竖屏AI漫剧高级分镜，剧名《古寺导游：游客都在前世死过》第21集《终局门票：旧香客名册》第8格，关系变化，许知遥和守寺僧人的关系产生裂缝，沉默比争吵更有压力。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22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22 集 / EPISODE 22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22  </w:t>
      </w:r>
      <w:r>
        <w:rPr>
          <w:rFonts w:ascii="Microsoft YaHei" w:cs="Microsoft YaHei" w:eastAsia="Microsoft YaHei" w:hAnsi="Microsoft YaHei"/>
          <w:b/>
          <w:bCs/>
          <w:i w:val="false"/>
          <w:iCs w:val="false"/>
          <w:color w:val="A65A52"/>
          <w:sz w:val="36"/>
          <w:szCs w:val="36"/>
        </w:rPr>
        <w:t xml:space="preserve">最后证据：旧香客名册</w:t>
      </w:r>
      <w:r>
        <w:rPr>
          <w:rFonts w:ascii="Microsoft YaHei" w:cs="Microsoft YaHei" w:eastAsia="Microsoft YaHei" w:hAnsi="Microsoft YaHei"/>
          <w:b/>
          <w:bCs/>
          <w:i w:val="false"/>
          <w:iCs w:val="false"/>
          <w:color w:val="808080"/>
          <w:sz w:val="18"/>
          <w:szCs w:val="18"/>
        </w:rPr>
        <w:t xml:space="preserve">  /  Episode 22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22集进入“最后证据”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旧香客名册在最后一秒自行翻面，露出第23集才会兑现的新代价。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22集进入“最后证据”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收尾：用“旧香客名册在最后一秒自行翻面，露出第23集才会兑现的新代价。”承接评论区讨论和下一集点击。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竖屏AI漫剧高级分镜，剧名《古寺导游：游客都在前世死过》第22集《最后证据：旧香客名册》第1格，冷开场钩子，旧香客名册在画面前景出现异常反应，许知遥被迫停在半步之外。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22,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最后证据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最后证据：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竖屏AI漫剧高级分镜，剧名《古寺导游：游客都在前世死过》第22集《最后证据：旧香客名册》第8格，关系变化，许知遥和守寺僧人的关系产生裂缝，沉默比争吵更有压力。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23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23 集 / EPISODE 23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23  </w:t>
      </w:r>
      <w:r>
        <w:rPr>
          <w:rFonts w:ascii="Microsoft YaHei" w:cs="Microsoft YaHei" w:eastAsia="Microsoft YaHei" w:hAnsi="Microsoft YaHei"/>
          <w:b/>
          <w:bCs/>
          <w:i w:val="false"/>
          <w:iCs w:val="false"/>
          <w:color w:val="A65A52"/>
          <w:sz w:val="36"/>
          <w:szCs w:val="36"/>
        </w:rPr>
        <w:t xml:space="preserve">正面对决：旧香客名册</w:t>
      </w:r>
      <w:r>
        <w:rPr>
          <w:rFonts w:ascii="Microsoft YaHei" w:cs="Microsoft YaHei" w:eastAsia="Microsoft YaHei" w:hAnsi="Microsoft YaHei"/>
          <w:b/>
          <w:bCs/>
          <w:i w:val="false"/>
          <w:iCs w:val="false"/>
          <w:color w:val="808080"/>
          <w:sz w:val="18"/>
          <w:szCs w:val="18"/>
        </w:rPr>
        <w:t xml:space="preserve">  /  Episode 23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许知遥以为上一集留下的证据能赢，网红探店博主却拿出一份更早准备好的反证。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23集进入“正面对决”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旧香客名册在最后一秒自行翻面，露出第24集才会兑现的新代价。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23集进入“正面对决”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许知遥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开场：用“许知遥以为上一集留下的证据能赢，网红探店博主却拿出一份更早准备好的反证。”作为前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收尾：用“旧香客名册在最后一秒自行翻面，露出第24集才会兑现的新代价。”承接评论区讨论和下一集点击。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竖屏AI漫剧高级分镜，剧名《古寺导游：游客都在前世死过》第23集《正面对决：旧香客名册》第1格，冷开场钩子，旧香客名册在画面前景出现异常反应，许知遥被迫停在半步之外。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23,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正面对决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许知遥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旧香客名册在最后一秒自行翻面，露出第24集才会兑现的新代价。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正面对决：旧香客名册”：人物目标是推进许知遥以为上一集留下的证据能赢，网红探店博主却拿出一份更早准备好的反证。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竖屏AI漫剧高级分镜，剧名《古寺导游：游客都在前世死过》第23集《正面对决：旧香客名册》第8格，关系变化，许知遥和守寺僧人的关系产生裂缝，沉默比争吵更有压力。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24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24 集 / EPISODE 24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24  </w:t>
      </w:r>
      <w:r>
        <w:rPr>
          <w:rFonts w:ascii="Microsoft YaHei" w:cs="Microsoft YaHei" w:eastAsia="Microsoft YaHei" w:hAnsi="Microsoft YaHei"/>
          <w:b/>
          <w:bCs/>
          <w:i w:val="false"/>
          <w:iCs w:val="false"/>
          <w:color w:val="A65A52"/>
          <w:sz w:val="36"/>
          <w:szCs w:val="36"/>
        </w:rPr>
        <w:t xml:space="preserve">开放式胜利：旧香客名册</w:t>
      </w:r>
      <w:r>
        <w:rPr>
          <w:rFonts w:ascii="Microsoft YaHei" w:cs="Microsoft YaHei" w:eastAsia="Microsoft YaHei" w:hAnsi="Microsoft YaHei"/>
          <w:b/>
          <w:bCs/>
          <w:i w:val="false"/>
          <w:iCs w:val="false"/>
          <w:color w:val="808080"/>
          <w:sz w:val="18"/>
          <w:szCs w:val="18"/>
        </w:rPr>
        <w:t xml:space="preserve">  /  Episode 24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前世香客把最后一条规则公开，所有人都以为许知遥已经没有翻盘余地。</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24集进入“开放式胜利”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她赢下眼前终局，却发现旧香客名册真正绑定的不是敌人，而是下一季更大的规则。”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许知遥合上旧香客名册，画面最后出现一行新字：第一季归档，第二份名单开启。</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24集进入“开放式胜利”阶段，许知遥的当下目标是围绕旧香客名册拿到一条可被观众看懂、也能被角色执行的证据。本集不靠解释推进，而是让竖屏文旅悬疑漫剧，古寺晨雾、香火、石阶、游客手机直播与前世幻影里的光影、前景遮挡和空间压迫参与叙事；许知遥先被网红探店博主逼到公开场合，再发现前世香客真正想掩盖的不是一件事，而是一整套能反复制造牺牲者的规则。守寺僧人在中段提供帮助，但这份帮助带有隐瞒，迫使主角判断盟友是想救她，还是想利用她接近旧香客名册。结尾落在“她赢下眼前终局，却发现旧香客名册真正绑定的不是敌人，而是下一季更大的规则。”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开场：用“前世香客把最后一条规则公开，所有人都以为许知遥已经没有翻盘余地。”作为前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收尾：用“许知遥合上旧香客名册，画面最后出现一行新字：第一季归档，第二份名单开启。”承接评论区讨论和下一集点击。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竖屏AI漫剧高级分镜，剧名《古寺导游：游客都在前世死过》第24集《开放式胜利：旧香客名册》第1格，冷开场钩子，旧香客名册在画面前景出现异常反应，许知遥被迫停在半步之外。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Temple Tour Guide Ghost episode 24,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知遥推到开放式胜利的压力中心。镜头先给旧香客名册的异常反应，再给许知遥的停顿：她没有立刻冲上去，而是先观察网红探店博主的手部动作、周围人的视线方向和环境里被刻意擦掉的痕迹。这个停顿说明她不是被剧情推着走，而是在判断这一局谁掌握了信息。
压迫段落里，前世香客借文旅古寺、前世因果、导游职业、悬疑反转的表层矛盾把她逼进一个必须公开选择的场面。竖屏文旅悬疑漫剧，古寺晨雾、香火、石阶、游客手机直播与前世幻影要在这里发挥作用：光线切在人物肩侧，前景遮挡制造窥视感，背景人群或系统界面持续施压。许知遥说出口的话很短，但她真正想隐瞒的是“每带游客走完一条前世路线，就会唤醒他们曾经欠下的愿”这条规则。观众能感到她每一次呼吸、眼神闪避和手指收紧都在付代价。
转折发生在一件小证据上：旧香客名册留下了与上一集不同的痕迹。守寺僧人试图替她解释，反而暴露自己早就知道一部分规则。两人的关系从协作变成互相试探，许知遥没有立刻拆穿，而是把证据换成一个更小、更安全的问题，让网红探店博主先犯错。
爆发不是喊叫，而是行动。许知遥在最不适合反击的位置做出反常选择，迫使前世香客提前启用备用规则。她赢下一小步，却失去一个重要筹码。余韵里，她赢下眼前终局，却发现旧香客名册真正绑定的不是敌人，而是下一季更大的规则。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旧香客名册释放下一集的钩子，观众只得到问题，不得到完整答案。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许知遥合上旧香客名册，画面最后出现一行新字：第一季归档，第二份名单开启。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许知遥合上旧香客名册，画面最后出现一行新字：第一季归档，第二份名单开启。</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竖屏AI漫剧高级分镜，剧名《古寺导游：游客都在前世死过》第24集《开放式胜利：旧香客名册》第9格，结尾强钩子，旧香客名册释放下一集的钩子，观众只得到问题，不得到完整答案。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旧香客名册在画面前景出现异常反应，许知遥被迫停在半步之外。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竖屏AI漫剧高级分镜，剧名《古寺导游：游客都在前世死过》第24集《开放式胜利：旧香客名册》第1格，冷开场钩子，旧香客名册在画面前景出现异常反应，许知遥被迫停在半步之外。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许知遥把目标压低到一个可执行动作：先拿证据，再救人。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竖屏AI漫剧高级分镜，剧名《古寺导游：游客都在前世死过》第24集《开放式胜利：旧香客名册》第2格，主角目标建立，许知遥把目标压低到一个可执行动作：先拿证据，再救人。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3格，规则或证据出现，环境中出现与“每带游客走完一条前世路线，就会唤醒他们曾经欠下的愿”相关的第一处可视化规则痕迹。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网红探店博主利用公开场合制造误解，让主角无法直接解释。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竖屏AI漫剧高级分镜，剧名《古寺导游：游客都在前世死过》第24集《开放式胜利：旧香客名册》第4格，第一次压迫升级，网红探店博主利用公开场合制造误解，让主角无法直接解释。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守寺僧人与许知遥隔着关键道具对峙，双方都有话没说全。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竖屏AI漫剧高级分镜，剧名《古寺导游：游客都在前世死过》第24集《开放式胜利：旧香客名册》第5格，关键人物对峙，守寺僧人与许知遥隔着关键道具对峙，双方都有话没说全。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一处被忽略的细节证明前世香客早已准备备用方案。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竖屏AI漫剧高级分镜，剧名《古寺导游：游客都在前世死过》第24集《开放式胜利：旧香客名册》第6格，信息反转，一处被忽略的细节证明前世香客早已准备备用方案。 画面采用竖屏文旅悬疑漫剧，古寺晨雾、香火、石阶、游客手机直播与前世幻影，主体、前景、背景保持三层关系，关键证据放在人物视线和手部动作之间。，主观镜头短暂进入角色视线，再切回稳定中近景，让观众先发现证据，再看见人物反应。，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竖屏AI漫剧高级分镜，剧名《古寺导游：游客都在前世死过》第24集《开放式胜利：旧香客名册》第7格，代价显现，规则代价落到人物记忆、信任、名誉或身体反应上。 画面采用竖屏文旅悬疑漫剧，古寺晨雾、香火、石阶、游客手机直播与前世幻影，主体、前景、背景保持三层关系，关键证据放在人物视线和手部动作之间。，低机位建立压迫感，随后缓慢推近人物眼神；前景遮挡形成窥视感，背景保持信息层次。，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许知遥和守寺僧人的关系产生裂缝，沉默比争吵更有压力。 画面采用竖屏文旅悬疑漫剧，古寺晨雾、香火、石阶、游客手机直播与前世幻影，主体、前景、背景保持三层关系，关键证据放在人物视线和手部动作之间。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许知遥没有立刻开口，先停顿半拍；她的手指轻轻收紧，视线从旧香客名册移到网红探店博主，又迅速避开。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开放式胜利：旧香客名册”：人物目标是推进前世香客把最后一条规则公开，所有人都以为许知遥已经没有翻盘余地。背后的真相，隐藏冲突是许知遥不敢公开“每带游客走完一条前世路线，就会唤醒他们曾经欠下的愿”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许知遥：“先别急着让我认输。”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旧香客名册短暂闪烁，留下一个尚未解释的新痕迹。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竖屏AI漫剧高级分镜，剧名《古寺导游：游客都在前世死过》第24集《开放式胜利：旧香客名册》第8格，关系变化，许知遥和守寺僧人的关系产生裂缝，沉默比争吵更有压力。 画面采用竖屏文旅悬疑漫剧，古寺晨雾、香火、石阶、游客手机直播与前世幻影，主体、前景、背景保持三层关系，关键证据放在人物视线和手部动作之间。，长焦压缩空间，正反打强化权力关系；焦点从关键道具转移到人物微表情。，竖屏文旅悬疑漫剧，古寺晨雾、香火、石阶、游客手机直播与前世幻影</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Temple Tour Guide Ghost episode 24,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古寺导游：游客都在前世死过 一次性买断交付包</dc:title>
  <dc:creator>短剧本铺</dc:creator>
  <dc:description>许知遥因旧香客名册卷入文旅古寺、前世因果、导游职业、悬疑反转，必须在“每带游客走完一条前世路线，就会唤醒他们曾经欠下的愿”这条规则的代价中赢下二十四集连续反转。</dc:description>
  <cp:lastModifiedBy>Un-named</cp:lastModifiedBy>
  <cp:revision>1</cp:revision>
  <dcterms:created xsi:type="dcterms:W3CDTF">2026-06-05T07:31:52.704Z</dcterms:created>
  <dcterms:modified xsi:type="dcterms:W3CDTF">2026-06-05T07:31:52.704Z</dcterms:modified>
</cp:coreProperties>
</file>

<file path=docProps/custom.xml><?xml version="1.0" encoding="utf-8"?>
<Properties xmlns="http://schemas.openxmlformats.org/officeDocument/2006/custom-properties" xmlns:vt="http://schemas.openxmlformats.org/officeDocument/2006/docPropsVTypes"/>
</file>