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末世学院：我把废校改成避难城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天才转学生意外掌握地下校规核心，在废弃中学里被校董会逼入死局，却反手把规则改成自己的生意。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AI废校避难漫剧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废校避难、强反转、爽感逆袭、小说感、AI漫剧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AI废校避难漫剧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废校避难、强反转、爽感逆袭、小说感、AI漫剧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末世学院：我把废校改成避难城讲述天才转学生在废弃中学中发现地下校规核心并卷入一场被精心安排的骗局。她一开始只想自保，却发现校董会控制的规则正在吞掉更多人。前三集用强钩子验证题材，中段不断放大世界观和人物关系，后段揭开地下校规核心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天才转学在废弃中学里发现地下校规核心与“禁物现身”有关，原本要害她的人反而被迫求她出手。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校董会留下的新证据显示：地下校规核心背后藏着校董会不敢公开的旧案。。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开场：用“天才转学在废弃中学里发现地下校规核心与“禁物现身”有关，原本要害她的人反而被迫求她出手。”作为前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收尾：用“校董会留下的新证据显示：地下校规核心背后藏着校董会不敢公开的旧案。。”作为评论区和下一集承接点。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校避难题材，竖屏国漫，强光影，符号化道具，人物眼神特写，天才转学，废弃中学，地下校规核心，第1集《禁物现身》，强反转，干净线稿，电影感景深，预留对白气泡空间，格1，开场压迫，地下校规核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废校避难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天才转学在废弃中学里发现地下校规核心与“禁物现身”有关，原本要害她的人反而被迫求她出手。”，不要解释设定，先让观众看到主角被迫选择。中段把冲突拆成三步：校董会制造压力，天才转学发现地下校规核心的异常，主角用反常动作改写规则。结尾停在“校董会留下的新证据显示：地下校规核心背后藏着校董会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天才转学在废弃中学里发现地下校规核心与“禁物现身”有关，原本要害她的人反而被迫求她出手。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1，开场压迫，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2，人物判断，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3，外部冲突，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4，线索露出，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5，规则改写，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1集《禁物现身》，强反转，干净线稿，电影感景深，预留对白气泡空间，格6，结尾钩子，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天才转学在废弃中学里发现地下校规核心与“第一次设局”有关，原本要害她的人反而被迫求她出手。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校董会留下的新证据显示：地下校规核心背后藏着校董会不敢公开的旧案。。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开场：用“天才转学在废弃中学里发现地下校规核心与“第一次设局”有关，原本要害她的人反而被迫求她出手。”作为前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收尾：用“校董会留下的新证据显示：地下校规核心背后藏着校董会不敢公开的旧案。。”作为评论区和下一集承接点。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校避难题材，竖屏国漫，强光影，符号化道具，人物眼神特写，天才转学，废弃中学，地下校规核心，第2集《第一次设局》，强反转，干净线稿，电影感景深，预留对白气泡空间，格1，开场压迫，地下校规核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废校避难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天才转学在废弃中学里发现地下校规核心与“第一次设局”有关，原本要害她的人反而被迫求她出手。”，不要解释设定，先让观众看到主角被迫选择。中段把冲突拆成三步：校董会制造压力，天才转学发现地下校规核心的异常，主角用反常动作改写规则。结尾停在“校董会留下的新证据显示：地下校规核心背后藏着校董会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天才转学在废弃中学里发现地下校规核心与“第一次设局”有关，原本要害她的人反而被迫求她出手。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1，开场压迫，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2，人物判断，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3，外部冲突，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4，线索露出，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5，规则改写，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2集《第一次设局》，强反转，干净线稿，电影感景深，预留对白气泡空间，格6，结尾钩子，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天才转学在废弃中学里发现地下校规核心与“盟友试探”有关，原本要害她的人反而被迫求她出手。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校董会留下的新证据显示：地下校规核心背后藏着校董会不敢公开的旧案。。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天才转学围绕地下校规核心展开调查或交易，先被校董会制造压力，再抓住一个被忽略的细节，把局势从被动防守改成主动设局。本集重点展示废弃中学、地下校规核心、废校避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开场：用“天才转学在废弃中学里发现地下校规核心与“盟友试探”有关，原本要害她的人反而被迫求她出手。”作为前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收尾：用“校董会留下的新证据显示：地下校规核心背后藏着校董会不敢公开的旧案。。”作为评论区和下一集承接点。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校避难题材，竖屏国漫，强光影，符号化道具，人物眼神特写，天才转学，废弃中学，地下校规核心，第3集《盟友试探》，强反转，干净线稿，电影感景深，预留对白气泡空间，格1，开场压迫，地下校规核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废校避难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天才转学在废弃中学里发现地下校规核心与“盟友试探”有关，原本要害她的人反而被迫求她出手。”，不要解释设定，先让观众看到主角被迫选择。中段把冲突拆成三步：校董会制造压力，天才转学发现地下校规核心的异常，主角用反常动作改写规则。结尾停在“校董会留下的新证据显示：地下校规核心背后藏着校董会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天才转学在废弃中学里发现地下校规核心与“盟友试探”有关，原本要害她的人反而被迫求她出手。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1，开场压迫，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2，人物判断，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3，外部冲突，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4，线索露出，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5，规则改写，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废校避难题材，竖屏国漫，强光影，符号化道具，人物眼神特写场景中，天才转学被放在画面三分线位置，地下校规核心作为视觉锚点，背景保留废弃中学、地下校规核心、废校避难视觉符号。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天才转学先克制观察，再用地下校规核心反向逼迫校董会暴露目的。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校董会留下的新证据显示：地下校规核心背后藏着校董会不敢公开的旧案。。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校避难题材，竖屏国漫，强光影，符号化道具，人物眼神特写，天才转学，废弃中学，地下校规核心，第3集《盟友试探》，强反转，干净线稿，电影感景深，预留对白气泡空间，格6，结尾钩子，地下校规核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废校避难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末世学院：我把废校改成避难城 前三集免费验证包</dc:title>
  <dc:creator>短剧本铺</dc:creator>
  <dc:description>天才转学生意外掌握地下校规核心，在废弃中学里被校董会逼入死局，却反手把规则改成自己的生意。</dc:description>
  <cp:lastModifiedBy>Un-named</cp:lastModifiedBy>
  <cp:revision>1</cp:revision>
  <dcterms:created xsi:type="dcterms:W3CDTF">2026-06-04T03:45:29.356Z</dcterms:created>
  <dcterms:modified xsi:type="dcterms:W3CDTF">2026-06-04T03:45:29.356Z</dcterms:modified>
</cp:coreProperties>
</file>

<file path=docProps/custom.xml><?xml version="1.0" encoding="utf-8"?>
<Properties xmlns="http://schemas.openxmlformats.org/officeDocument/2006/custom-properties" xmlns:vt="http://schemas.openxmlformats.org/officeDocument/2006/docPropsVTypes"/>
</file>