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鲸岛歌姬：我的歌能唤醒沉海城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失声歌姬意外掌握鲸骨琴，在沉海鲸岛里被海商会长逼入死局，却反手把规则改成自己的生意。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AI海岛奇幻漫剧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海岛奇幻、强反转、爽感逆袭、小说感、AI漫剧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AI海岛奇幻漫剧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海岛奇幻、强反转、爽感逆袭、小说感、AI漫剧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鲸岛歌姬：我的歌能唤醒沉海城讲述失声歌姬在沉海鲸岛中发现鲸骨琴并卷入一场被精心安排的骗局。她一开始只想自保，却发现海商会长控制的规则正在吞掉更多人。前三集用强钩子验证题材，中段不断放大世界观和人物关系，后段揭开鲸骨琴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失声歌姬在沉海鲸岛里发现鲸骨琴与“禁物现身”有关，原本要害她的人反而被迫求她出手。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声歌姬围绕鲸骨琴展开调查或交易，先被海商会长制造压力，再抓住一个被忽略的细节，把局势从被动防守改成主动设局。本集重点展示沉海鲸岛、鲸骨琴、海岛奇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海商会长留下的新证据显示：鲸骨琴背后藏着海商会长不敢公开的旧案。。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失声歌姬围绕鲸骨琴展开调查或交易，先被海商会长制造压力，再抓住一个被忽略的细节，把局势从被动防守改成主动设局。本集重点展示沉海鲸岛、鲸骨琴、海岛奇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开场：用“失声歌姬在沉海鲸岛里发现鲸骨琴与“禁物现身”有关，原本要害她的人反而被迫求她出手。”作为前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收尾：用“海商会长留下的新证据显示：鲸骨琴背后藏着海商会长不敢公开的旧案。。”作为评论区和下一集承接点。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海岛奇幻题材，竖屏国漫，强光影，符号化道具，人物眼神特写，失声歌姬，沉海鲸岛，鲸骨琴，第1集《禁物现身》，强反转，干净线稿，电影感景深，预留对白气泡空间，格1，开场压迫，鲸骨琴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海岛奇幻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失声歌姬在沉海鲸岛里发现鲸骨琴与“禁物现身”有关，原本要害她的人反而被迫求她出手。”，不要解释设定，先让观众看到主角被迫选择。中段把冲突拆成三步：海商会长制造压力，失声歌姬发现鲸骨琴的异常，主角用反常动作改写规则。结尾停在“海商会长留下的新证据显示：鲸骨琴背后藏着海商会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失声歌姬在沉海鲸岛里发现鲸骨琴与“禁物现身”有关，原本要害她的人反而被迫求她出手。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1集《禁物现身》，强反转，干净线稿，电影感景深，预留对白气泡空间，格1，开场压迫，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1集《禁物现身》，强反转，干净线稿，电影感景深，预留对白气泡空间，格2，人物判断，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1集《禁物现身》，强反转，干净线稿，电影感景深，预留对白气泡空间，格3，外部冲突，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1集《禁物现身》，强反转，干净线稿，电影感景深，预留对白气泡空间，格4，线索露出，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1集《禁物现身》，强反转，干净线稿，电影感景深，预留对白气泡空间，格5，规则改写，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1集《禁物现身》，强反转，干净线稿，电影感景深，预留对白气泡空间，格6，结尾钩子，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失声歌姬在沉海鲸岛里发现鲸骨琴与“第一次设局”有关，原本要害她的人反而被迫求她出手。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声歌姬围绕鲸骨琴展开调查或交易，先被海商会长制造压力，再抓住一个被忽略的细节，把局势从被动防守改成主动设局。本集重点展示沉海鲸岛、鲸骨琴、海岛奇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海商会长留下的新证据显示：鲸骨琴背后藏着海商会长不敢公开的旧案。。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失声歌姬围绕鲸骨琴展开调查或交易，先被海商会长制造压力，再抓住一个被忽略的细节，把局势从被动防守改成主动设局。本集重点展示沉海鲸岛、鲸骨琴、海岛奇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开场：用“失声歌姬在沉海鲸岛里发现鲸骨琴与“第一次设局”有关，原本要害她的人反而被迫求她出手。”作为前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收尾：用“海商会长留下的新证据显示：鲸骨琴背后藏着海商会长不敢公开的旧案。。”作为评论区和下一集承接点。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海岛奇幻题材，竖屏国漫，强光影，符号化道具，人物眼神特写，失声歌姬，沉海鲸岛，鲸骨琴，第2集《第一次设局》，强反转，干净线稿，电影感景深，预留对白气泡空间，格1，开场压迫，鲸骨琴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海岛奇幻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失声歌姬在沉海鲸岛里发现鲸骨琴与“第一次设局”有关，原本要害她的人反而被迫求她出手。”，不要解释设定，先让观众看到主角被迫选择。中段把冲突拆成三步：海商会长制造压力，失声歌姬发现鲸骨琴的异常，主角用反常动作改写规则。结尾停在“海商会长留下的新证据显示：鲸骨琴背后藏着海商会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失声歌姬在沉海鲸岛里发现鲸骨琴与“第一次设局”有关，原本要害她的人反而被迫求她出手。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2集《第一次设局》，强反转，干净线稿，电影感景深，预留对白气泡空间，格1，开场压迫，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2集《第一次设局》，强反转，干净线稿，电影感景深，预留对白气泡空间，格2，人物判断，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2集《第一次设局》，强反转，干净线稿，电影感景深，预留对白气泡空间，格3，外部冲突，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2集《第一次设局》，强反转，干净线稿，电影感景深，预留对白气泡空间，格4，线索露出，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2集《第一次设局》，强反转，干净线稿，电影感景深，预留对白气泡空间，格5，规则改写，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2集《第一次设局》，强反转，干净线稿，电影感景深，预留对白气泡空间，格6，结尾钩子，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失声歌姬在沉海鲸岛里发现鲸骨琴与“盟友试探”有关，原本要害她的人反而被迫求她出手。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失声歌姬围绕鲸骨琴展开调查或交易，先被海商会长制造压力，再抓住一个被忽略的细节，把局势从被动防守改成主动设局。本集重点展示沉海鲸岛、鲸骨琴、海岛奇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海商会长留下的新证据显示：鲸骨琴背后藏着海商会长不敢公开的旧案。。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失声歌姬围绕鲸骨琴展开调查或交易，先被海商会长制造压力，再抓住一个被忽略的细节，把局势从被动防守改成主动设局。本集重点展示沉海鲸岛、鲸骨琴、海岛奇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开场：用“失声歌姬在沉海鲸岛里发现鲸骨琴与“盟友试探”有关，原本要害她的人反而被迫求她出手。”作为前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收尾：用“海商会长留下的新证据显示：鲸骨琴背后藏着海商会长不敢公开的旧案。。”作为评论区和下一集承接点。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海岛奇幻题材，竖屏国漫，强光影，符号化道具，人物眼神特写，失声歌姬，沉海鲸岛，鲸骨琴，第3集《盟友试探》，强反转，干净线稿，电影感景深，预留对白气泡空间，格1，开场压迫，鲸骨琴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海岛奇幻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失声歌姬在沉海鲸岛里发现鲸骨琴与“盟友试探”有关，原本要害她的人反而被迫求她出手。”，不要解释设定，先让观众看到主角被迫选择。中段把冲突拆成三步：海商会长制造压力，失声歌姬发现鲸骨琴的异常，主角用反常动作改写规则。结尾停在“海商会长留下的新证据显示：鲸骨琴背后藏着海商会长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失声歌姬在沉海鲸岛里发现鲸骨琴与“盟友试探”有关，原本要害她的人反而被迫求她出手。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3集《盟友试探》，强反转，干净线稿，电影感景深，预留对白气泡空间，格1，开场压迫，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3集《盟友试探》，强反转，干净线稿，电影感景深，预留对白气泡空间，格2，人物判断，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3集《盟友试探》，强反转，干净线稿，电影感景深，预留对白气泡空间，格3，外部冲突，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3集《盟友试探》，强反转，干净线稿，电影感景深，预留对白气泡空间，格4，线索露出，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3集《盟友试探》，强反转，干净线稿，电影感景深，预留对白气泡空间，格5，规则改写，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海岛奇幻题材，竖屏国漫，强光影，符号化道具，人物眼神特写场景中，失声歌姬被放在画面三分线位置，鲸骨琴作为视觉锚点，背景保留沉海鲸岛、鲸骨琴、海岛奇幻视觉符号。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失声歌姬先克制观察，再用鲸骨琴反向逼迫海商会长暴露目的。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海商会长留下的新证据显示：鲸骨琴背后藏着海商会长不敢公开的旧案。。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海岛奇幻题材，竖屏国漫，强光影，符号化道具，人物眼神特写，失声歌姬，沉海鲸岛，鲸骨琴，第3集《盟友试探》，强反转，干净线稿，电影感景深，预留对白气泡空间，格6，结尾钩子，鲸骨琴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海岛奇幻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鲸岛歌姬：我的歌能唤醒沉海城 前三集免费验证包</dc:title>
  <dc:creator>短剧本铺</dc:creator>
  <dc:description>失声歌姬意外掌握鲸骨琴，在沉海鲸岛里被海商会长逼入死局，却反手把规则改成自己的生意。</dc:description>
  <cp:lastModifiedBy>Un-named</cp:lastModifiedBy>
  <cp:revision>1</cp:revision>
  <dcterms:created xsi:type="dcterms:W3CDTF">2026-06-04T03:45:30.752Z</dcterms:created>
  <dcterms:modified xsi:type="dcterms:W3CDTF">2026-06-04T03:45:30.752Z</dcterms:modified>
</cp:coreProperties>
</file>

<file path=docProps/custom.xml><?xml version="1.0" encoding="utf-8"?>
<Properties xmlns="http://schemas.openxmlformats.org/officeDocument/2006/custom-properties" xmlns:vt="http://schemas.openxmlformats.org/officeDocument/2006/docPropsVTypes"/>
</file>