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24" w:rsidRPr="00DB306C" w:rsidRDefault="00EE39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注意：此习题</w:t>
      </w:r>
      <w:bookmarkStart w:id="0" w:name="_GoBack"/>
      <w:bookmarkEnd w:id="0"/>
      <w:r w:rsidR="00DB306C" w:rsidRPr="00DB306C">
        <w:rPr>
          <w:rFonts w:hint="eastAsia"/>
          <w:b/>
          <w:sz w:val="28"/>
          <w:szCs w:val="28"/>
        </w:rPr>
        <w:t>仅供参考，如有错误，欢迎</w:t>
      </w:r>
      <w:r w:rsidR="00DB306C">
        <w:rPr>
          <w:rFonts w:hint="eastAsia"/>
          <w:b/>
          <w:sz w:val="28"/>
          <w:szCs w:val="28"/>
        </w:rPr>
        <w:t>指正！</w:t>
      </w:r>
    </w:p>
    <w:p w:rsidR="00DB306C" w:rsidRPr="00DB306C" w:rsidRDefault="00DB306C">
      <w:pPr>
        <w:rPr>
          <w:sz w:val="36"/>
          <w:szCs w:val="36"/>
        </w:rPr>
      </w:pPr>
      <w:r w:rsidRPr="00DB306C">
        <w:rPr>
          <w:rFonts w:hint="eastAsia"/>
          <w:sz w:val="36"/>
          <w:szCs w:val="36"/>
        </w:rPr>
        <w:t>习题</w:t>
      </w:r>
    </w:p>
    <w:p w:rsidR="00DB306C" w:rsidRPr="00DB306C" w:rsidRDefault="00DB306C" w:rsidP="00DB306C">
      <w:pPr>
        <w:pStyle w:val="a3"/>
        <w:numPr>
          <w:ilvl w:val="1"/>
          <w:numId w:val="1"/>
        </w:numPr>
        <w:ind w:firstLineChars="0"/>
        <w:rPr>
          <w:b/>
        </w:rPr>
      </w:pPr>
      <w:r w:rsidRPr="00DB306C">
        <w:rPr>
          <w:rFonts w:hint="eastAsia"/>
          <w:b/>
        </w:rPr>
        <w:t>表1.1中若只包含编号为1和4的两个阳历，试给出相应的版本空间。</w:t>
      </w:r>
    </w:p>
    <w:p w:rsidR="00DB306C" w:rsidRDefault="00DB306C" w:rsidP="00DB306C">
      <w:pPr>
        <w:ind w:firstLineChars="500" w:firstLine="1050"/>
      </w:pPr>
      <w:r>
        <w:rPr>
          <w:noProof/>
        </w:rPr>
        <w:drawing>
          <wp:inline distT="0" distB="0" distL="0" distR="0" wp14:anchorId="09488CCA" wp14:editId="7519425E">
            <wp:extent cx="324802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6C" w:rsidRDefault="00DB306C" w:rsidP="00DB306C">
      <w:pPr>
        <w:ind w:left="420" w:hangingChars="200" w:hanging="420"/>
      </w:pPr>
      <w:r>
        <w:rPr>
          <w:rFonts w:hint="eastAsia"/>
        </w:rPr>
        <w:t>答：版本空间的定义是与训练集一致的假设空间的假设集合。根据表格可以看到总的假设</w:t>
      </w:r>
      <w:r w:rsidR="00891109">
        <w:rPr>
          <w:rFonts w:hint="eastAsia"/>
        </w:rPr>
        <w:t>空</w:t>
      </w:r>
      <w:r>
        <w:rPr>
          <w:rFonts w:hint="eastAsia"/>
        </w:rPr>
        <w:t>间有（2+1）*（2+1）*（2+1）+</w:t>
      </w:r>
      <w:r>
        <w:t xml:space="preserve">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28种假设。</w:t>
      </w:r>
    </w:p>
    <w:p w:rsidR="00891109" w:rsidRDefault="00891109" w:rsidP="00891109">
      <w:pPr>
        <w:ind w:left="420"/>
      </w:pPr>
      <w:r>
        <w:rPr>
          <w:rFonts w:hint="eastAsia"/>
        </w:rPr>
        <w:t>版本空间是包含于假设空间中的，即符合训练集中好瓜描述的假设空间的假设集合，1号和4号中三个属性都是不相同的，所以我们不能确定到底是瓜的哪个属性决定了瓜的好坏，所以对应于好瓜的版本空间如下：</w:t>
      </w:r>
    </w:p>
    <w:p w:rsidR="00891109" w:rsidRDefault="00891109" w:rsidP="00891109">
      <w:pPr>
        <w:ind w:left="420"/>
      </w:pPr>
      <w:r>
        <w:rPr>
          <w:noProof/>
        </w:rPr>
        <w:drawing>
          <wp:inline distT="0" distB="0" distL="0" distR="0">
            <wp:extent cx="4800600" cy="2700337"/>
            <wp:effectExtent l="0" t="0" r="0" b="5080"/>
            <wp:docPr id="2" name="图片 2" descr="http://img.blog.csdn.net/2016102914493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291449332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19" cy="27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09" w:rsidRDefault="00891109" w:rsidP="00891109">
      <w:pPr>
        <w:ind w:left="420"/>
      </w:pPr>
      <w:r>
        <w:rPr>
          <w:rFonts w:hint="eastAsia"/>
        </w:rPr>
        <w:t>可以看到对应于好瓜的版本空间中含有7中假设。</w:t>
      </w:r>
    </w:p>
    <w:p w:rsidR="00891109" w:rsidRPr="008F13F2" w:rsidRDefault="00891109" w:rsidP="00891109">
      <w:pPr>
        <w:pStyle w:val="a3"/>
        <w:numPr>
          <w:ilvl w:val="1"/>
          <w:numId w:val="1"/>
        </w:numPr>
        <w:ind w:firstLineChars="0"/>
        <w:rPr>
          <w:b/>
        </w:rPr>
      </w:pPr>
      <w:r w:rsidRPr="008F13F2">
        <w:rPr>
          <w:b/>
        </w:rPr>
        <w:t>与使用单个合取式来进行假设表示相比，使用“析合范式”将使得假设空间具有更强的表示能力</w:t>
      </w:r>
      <w:r w:rsidRPr="008F13F2">
        <w:rPr>
          <w:rFonts w:hint="eastAsia"/>
          <w:b/>
        </w:rPr>
        <w:t>例如：</w:t>
      </w:r>
    </w:p>
    <w:p w:rsidR="00891109" w:rsidRPr="008F13F2" w:rsidRDefault="00891109" w:rsidP="00891109">
      <w:pPr>
        <w:pStyle w:val="a3"/>
        <w:ind w:left="840" w:firstLineChars="0" w:firstLine="0"/>
        <w:rPr>
          <w:b/>
        </w:rPr>
      </w:pPr>
      <w:r w:rsidRPr="008F13F2">
        <w:rPr>
          <w:rFonts w:hint="eastAsia"/>
          <w:b/>
        </w:rPr>
        <w:t>好瓜&lt;</w:t>
      </w:r>
      <w:r w:rsidRPr="008F13F2">
        <w:rPr>
          <w:b/>
        </w:rPr>
        <w:t>--&gt;(</w:t>
      </w:r>
      <w:r w:rsidRPr="008F13F2">
        <w:rPr>
          <w:rFonts w:hint="eastAsia"/>
          <w:b/>
        </w:rPr>
        <w:t>（色泽=*）∩（根蒂=蜷缩）∩（</w:t>
      </w:r>
      <w:r w:rsidR="008F13F2" w:rsidRPr="008F13F2">
        <w:rPr>
          <w:rFonts w:hint="eastAsia"/>
          <w:b/>
        </w:rPr>
        <w:t>敲声=*</w:t>
      </w:r>
      <w:r w:rsidRPr="008F13F2">
        <w:rPr>
          <w:rFonts w:hint="eastAsia"/>
          <w:b/>
        </w:rPr>
        <w:t>）</w:t>
      </w:r>
      <w:r w:rsidRPr="008F13F2">
        <w:rPr>
          <w:b/>
        </w:rPr>
        <w:t>)</w:t>
      </w:r>
      <w:r w:rsidR="008F13F2" w:rsidRPr="008F13F2">
        <w:rPr>
          <w:rFonts w:hint="eastAsia"/>
          <w:b/>
        </w:rPr>
        <w:t>∪（（色泽=乌黑）∩（根蒂=*）∩（敲声=沉闷））</w:t>
      </w:r>
    </w:p>
    <w:p w:rsidR="008F13F2" w:rsidRPr="008F13F2" w:rsidRDefault="008F13F2" w:rsidP="008F13F2">
      <w:pPr>
        <w:ind w:left="420"/>
        <w:rPr>
          <w:b/>
        </w:rPr>
      </w:pPr>
      <w:r w:rsidRPr="008F13F2">
        <w:rPr>
          <w:rFonts w:hint="eastAsia"/>
          <w:b/>
        </w:rPr>
        <w:t>会把（色泽=青绿）∩（根蒂=蜷缩）∩（敲声=清脆）以及（色泽=乌黑）∩（根蒂=硬挺）∩（敲声=沉闷）都分类为好瓜。若使用最多包含k个合取式的析合范式来表达表1.1的西瓜分类问题的假设空间，试估算共有多少种可能的假设。</w:t>
      </w:r>
    </w:p>
    <w:p w:rsidR="008F13F2" w:rsidRDefault="008F13F2" w:rsidP="003B7668">
      <w:pPr>
        <w:ind w:left="420" w:hangingChars="200" w:hanging="420"/>
      </w:pPr>
      <w:r>
        <w:rPr>
          <w:rFonts w:hint="eastAsia"/>
        </w:rPr>
        <w:t>答：表1.1中包含4个样例，三种属性，假设空间总共有（</w:t>
      </w:r>
      <w:r w:rsidR="003B7668">
        <w:rPr>
          <w:rFonts w:hint="eastAsia"/>
        </w:rPr>
        <w:t>2+1</w:t>
      </w:r>
      <w:r>
        <w:rPr>
          <w:rFonts w:hint="eastAsia"/>
        </w:rPr>
        <w:t>）</w:t>
      </w:r>
      <w:r w:rsidR="003B7668">
        <w:rPr>
          <w:rFonts w:hint="eastAsia"/>
        </w:rPr>
        <w:t>*（3+1）*（3+1）+1=49种假设。在不考虑冗余的情况下，最多包含k个合取式来表达假设空间，这里k的最大取值就是49，每次从中选出k个来组成析合式的话，根据排列组合可以有∑C</w:t>
      </w:r>
      <w:r w:rsidR="003B7668">
        <w:rPr>
          <w:rFonts w:hint="eastAsia"/>
          <w:vertAlign w:val="subscript"/>
        </w:rPr>
        <w:t>49</w:t>
      </w:r>
      <w:r w:rsidR="003B7668">
        <w:rPr>
          <w:rFonts w:hint="eastAsia"/>
          <w:vertAlign w:val="superscript"/>
        </w:rPr>
        <w:t>k</w:t>
      </w:r>
      <w:r w:rsidR="003B7668">
        <w:rPr>
          <w:vertAlign w:val="superscript"/>
        </w:rPr>
        <w:t xml:space="preserve"> </w:t>
      </w:r>
      <w:r w:rsidR="003B7668">
        <w:t>=2^49</w:t>
      </w:r>
      <w:r w:rsidR="003B7668">
        <w:rPr>
          <w:rFonts w:hint="eastAsia"/>
        </w:rPr>
        <w:t>种可能，但是这里面包含了很多冗余的情况。关于这道题的解法，详见这个链接：</w:t>
      </w:r>
      <w:hyperlink r:id="rId9" w:history="1">
        <w:r w:rsidR="003B7668" w:rsidRPr="00FA3873">
          <w:rPr>
            <w:rStyle w:val="a4"/>
          </w:rPr>
          <w:t>http://blog.csdn.net/icefire_tyh/article/details/52065626</w:t>
        </w:r>
      </w:hyperlink>
    </w:p>
    <w:p w:rsidR="003B7668" w:rsidRPr="001A54DA" w:rsidRDefault="003B7668" w:rsidP="001A54DA">
      <w:pPr>
        <w:pStyle w:val="a3"/>
        <w:numPr>
          <w:ilvl w:val="1"/>
          <w:numId w:val="1"/>
        </w:numPr>
        <w:ind w:firstLineChars="0"/>
        <w:rPr>
          <w:b/>
        </w:rPr>
      </w:pPr>
      <w:r w:rsidRPr="001A54DA">
        <w:rPr>
          <w:rFonts w:hint="eastAsia"/>
          <w:b/>
        </w:rPr>
        <w:t>若数据包含噪声，则假设空间种有可能不存在与所有训练样本都一致的假设。在此情形下，试着设计一种归纳偏好用于假设选择。</w:t>
      </w:r>
    </w:p>
    <w:p w:rsidR="001A54DA" w:rsidRDefault="001A54DA" w:rsidP="001A54DA">
      <w:pPr>
        <w:ind w:left="375"/>
      </w:pPr>
      <w:r>
        <w:rPr>
          <w:rFonts w:hint="eastAsia"/>
        </w:rPr>
        <w:t>答：1.通常认为两个数据的属性越相近，则更倾向于他们分为同一类。若相同属性属性</w:t>
      </w:r>
      <w:r>
        <w:rPr>
          <w:rFonts w:hint="eastAsia"/>
        </w:rPr>
        <w:lastRenderedPageBreak/>
        <w:t>出现了两种不同的分类，则认为它属于与他最临近的几个数据的属性，这个跟聚类的思想有点类似，就是找最近的邻居的属性。</w:t>
      </w:r>
    </w:p>
    <w:p w:rsidR="001A54DA" w:rsidRDefault="001A54DA" w:rsidP="001A54DA">
      <w:pPr>
        <w:ind w:left="375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可以考虑把这些具有属性相同而不同分类的数据，留下的这些数据都将是没有误差的数据了，这种方法在数据量多而噪声比较少的情况下可以使用，不然可能会丢失部分信息。</w:t>
      </w:r>
    </w:p>
    <w:p w:rsidR="001A54DA" w:rsidRPr="001A54DA" w:rsidRDefault="001A54DA" w:rsidP="001A54DA">
      <w:pPr>
        <w:rPr>
          <w:b/>
        </w:rPr>
      </w:pPr>
      <w:r w:rsidRPr="001A54DA">
        <w:rPr>
          <w:rFonts w:hint="eastAsia"/>
          <w:b/>
        </w:rPr>
        <w:t>1.4</w:t>
      </w:r>
      <w:r w:rsidRPr="001A54DA">
        <w:rPr>
          <w:b/>
        </w:rPr>
        <w:t xml:space="preserve"> </w:t>
      </w:r>
      <w:r w:rsidRPr="001A54DA">
        <w:rPr>
          <w:rFonts w:hint="eastAsia"/>
          <w:b/>
        </w:rPr>
        <w:t>本章</w:t>
      </w:r>
      <w:r w:rsidRPr="001A54DA">
        <w:rPr>
          <w:b/>
        </w:rPr>
        <w:t>1.4节在论述“没有免费的午餐”定理时，默认使用了“分类错误率”作为性能度量来对分类器进行评估。若换用其他性能度量l,试证明没有免费的午餐”定理仍成立</w:t>
      </w:r>
      <w:r w:rsidRPr="001A54DA">
        <w:rPr>
          <w:rFonts w:hint="eastAsia"/>
          <w:b/>
        </w:rPr>
        <w:t>.</w:t>
      </w:r>
    </w:p>
    <w:p w:rsidR="001A54DA" w:rsidRPr="001A54DA" w:rsidRDefault="001A54DA" w:rsidP="001A54DA">
      <w:pPr>
        <w:pStyle w:val="a5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54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答：</w:t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NFL首先要保证真目标函数f均匀分布。对于X个训练数据的二分类问题，显然f共有</w:t>
      </w:r>
      <w:r w:rsidRPr="001A54DA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906AF29" wp14:editId="307A6501">
            <wp:extent cx="180975" cy="142875"/>
            <wp:effectExtent l="0" t="0" r="9525" b="9525"/>
            <wp:docPr id="6" name="图片 6" descr="http://images2015.cnblogs.com/blog/1180557/201707/1180557-20170712205955790-886171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180557/201707/1180557-20170712205955790-8861719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种情况，其中一半是与假设一致的，也就是P(f(x) = h(x)) = 0.5.</w:t>
      </w:r>
    </w:p>
    <w:p w:rsidR="001A54DA" w:rsidRPr="001A54DA" w:rsidRDefault="001A54DA" w:rsidP="001A54DA">
      <w:pPr>
        <w:pStyle w:val="a5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因此，</w:t>
      </w:r>
      <w:r w:rsidRPr="001A54DA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281982D" wp14:editId="20B7D4C2">
            <wp:extent cx="4343400" cy="219075"/>
            <wp:effectExtent l="0" t="0" r="0" b="9525"/>
            <wp:docPr id="5" name="图片 5" descr="http://images2015.cnblogs.com/blog/1180557/201707/1180557-20170712210329931-1160238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1180557/201707/1180557-20170712210329931-11602385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4DA" w:rsidRPr="001A54DA" w:rsidRDefault="001A54DA" w:rsidP="001A54DA">
      <w:pPr>
        <w:pStyle w:val="a5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1A54DA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769EB38" wp14:editId="4571ADE4">
            <wp:extent cx="2181225" cy="171450"/>
            <wp:effectExtent l="0" t="0" r="9525" b="0"/>
            <wp:docPr id="4" name="图片 4" descr="http://images2015.cnblogs.com/blog/1180557/201707/1180557-20170712210348087-936350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180557/201707/1180557-20170712210348087-93635007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应为常数，如果性能度量为错误率，二者各为0.5，则该值为1，如果为其他性能度量， </w:t>
      </w:r>
      <w:r w:rsidRPr="001A54DA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528E8E8" wp14:editId="7D7BE764">
            <wp:extent cx="2085975" cy="171450"/>
            <wp:effectExtent l="0" t="0" r="9525" b="0"/>
            <wp:docPr id="3" name="图片 3" descr="http://images2015.cnblogs.com/blog/1180557/201707/1180557-20170712211125431-1644465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1180557/201707/1180557-20170712211125431-16444650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，应当隐含这样的充分条件。</w:t>
      </w:r>
    </w:p>
    <w:p w:rsidR="001A54DA" w:rsidRDefault="001A54DA" w:rsidP="001A54DA">
      <w:r>
        <w:rPr>
          <w:rFonts w:hint="eastAsia"/>
        </w:rPr>
        <w:t>1.5</w:t>
      </w:r>
      <w:r w:rsidRPr="00A36DD6">
        <w:rPr>
          <w:rFonts w:hint="eastAsia"/>
          <w:b/>
        </w:rPr>
        <w:t>试述机器学习能在互联网搜索的哪些环节起什么作用。</w:t>
      </w:r>
    </w:p>
    <w:p w:rsidR="001A54DA" w:rsidRPr="001A54DA" w:rsidRDefault="001A54DA" w:rsidP="001A54DA">
      <w:pPr>
        <w:pStyle w:val="a3"/>
        <w:ind w:left="375" w:firstLineChars="0" w:firstLine="0"/>
      </w:pPr>
      <w:r>
        <w:rPr>
          <w:rFonts w:hint="eastAsia"/>
        </w:rPr>
        <w:t>答：</w:t>
      </w:r>
      <w:r w:rsidR="00A36DD6">
        <w:rPr>
          <w:rFonts w:hint="eastAsia"/>
        </w:rPr>
        <w:t>互联网搜索中能够根据每个人的搜索习惯来进行定点定向投送广告（百度就是这么干的），根据搜索量进行网站排名，智能语义识别搜索等等。</w:t>
      </w:r>
    </w:p>
    <w:sectPr w:rsidR="001A54DA" w:rsidRPr="001A5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B51" w:rsidRDefault="00FE4B51" w:rsidP="00EE3909">
      <w:r>
        <w:separator/>
      </w:r>
    </w:p>
  </w:endnote>
  <w:endnote w:type="continuationSeparator" w:id="0">
    <w:p w:rsidR="00FE4B51" w:rsidRDefault="00FE4B51" w:rsidP="00EE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B51" w:rsidRDefault="00FE4B51" w:rsidP="00EE3909">
      <w:r>
        <w:separator/>
      </w:r>
    </w:p>
  </w:footnote>
  <w:footnote w:type="continuationSeparator" w:id="0">
    <w:p w:rsidR="00FE4B51" w:rsidRDefault="00FE4B51" w:rsidP="00EE3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41B"/>
    <w:multiLevelType w:val="multilevel"/>
    <w:tmpl w:val="B3A8C4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436085B"/>
    <w:multiLevelType w:val="hybridMultilevel"/>
    <w:tmpl w:val="73BA2128"/>
    <w:lvl w:ilvl="0" w:tplc="99B64A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FB"/>
    <w:rsid w:val="001A54DA"/>
    <w:rsid w:val="003B7668"/>
    <w:rsid w:val="00665D84"/>
    <w:rsid w:val="00891109"/>
    <w:rsid w:val="008F13F2"/>
    <w:rsid w:val="00A36DD6"/>
    <w:rsid w:val="00D173FB"/>
    <w:rsid w:val="00DB306C"/>
    <w:rsid w:val="00E00124"/>
    <w:rsid w:val="00EE3909"/>
    <w:rsid w:val="00F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C1968"/>
  <w15:chartTrackingRefBased/>
  <w15:docId w15:val="{AF6A85AD-5F11-4088-8C8A-7C04477D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06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766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A5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E3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39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3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3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icefire_tyh/article/details/520656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visg</dc:creator>
  <cp:keywords/>
  <dc:description/>
  <cp:lastModifiedBy>visg</cp:lastModifiedBy>
  <cp:revision>4</cp:revision>
  <dcterms:created xsi:type="dcterms:W3CDTF">2017-09-30T02:20:00Z</dcterms:created>
  <dcterms:modified xsi:type="dcterms:W3CDTF">2017-10-15T08:31:00Z</dcterms:modified>
</cp:coreProperties>
</file>