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3CF" w:rsidRPr="00415B09" w:rsidRDefault="00C633CF" w:rsidP="00C633CF">
      <w:pPr>
        <w:jc w:val="center"/>
        <w:rPr>
          <w:rFonts w:ascii="宋体" w:hAnsi="宋体"/>
          <w:b/>
          <w:color w:val="000000"/>
          <w:sz w:val="30"/>
          <w:szCs w:val="30"/>
        </w:rPr>
      </w:pPr>
      <w:r w:rsidRPr="00415B09">
        <w:rPr>
          <w:rFonts w:ascii="宋体" w:hAnsi="宋体" w:hint="eastAsia"/>
          <w:b/>
          <w:color w:val="000000"/>
          <w:sz w:val="30"/>
          <w:szCs w:val="30"/>
        </w:rPr>
        <w:t>实验</w:t>
      </w:r>
      <w:r>
        <w:rPr>
          <w:rFonts w:ascii="宋体" w:hAnsi="宋体" w:hint="eastAsia"/>
          <w:b/>
          <w:color w:val="000000"/>
          <w:sz w:val="30"/>
          <w:szCs w:val="30"/>
        </w:rPr>
        <w:t>八</w:t>
      </w:r>
      <w:r w:rsidRPr="00415B09">
        <w:rPr>
          <w:rFonts w:ascii="宋体" w:hAnsi="宋体" w:hint="eastAsia"/>
          <w:b/>
          <w:color w:val="000000"/>
          <w:sz w:val="30"/>
          <w:szCs w:val="30"/>
        </w:rPr>
        <w:t xml:space="preserve">  Excel2010公式和函数</w:t>
      </w:r>
    </w:p>
    <w:p w:rsidR="00C633CF" w:rsidRPr="00415B09" w:rsidRDefault="00C633CF" w:rsidP="00C633CF">
      <w:pPr>
        <w:rPr>
          <w:rFonts w:ascii="宋体" w:hAnsi="宋体" w:hint="eastAsia"/>
          <w:b/>
          <w:color w:val="000000"/>
          <w:sz w:val="28"/>
          <w:szCs w:val="28"/>
        </w:rPr>
      </w:pPr>
      <w:r w:rsidRPr="00415B09">
        <w:rPr>
          <w:rFonts w:ascii="宋体" w:hAnsi="宋体" w:hint="eastAsia"/>
          <w:b/>
          <w:color w:val="000000"/>
          <w:sz w:val="28"/>
          <w:szCs w:val="28"/>
        </w:rPr>
        <w:t>一、实验目的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熟练掌握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Excel 2010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的公式与函数的使用方法。</w:t>
      </w:r>
    </w:p>
    <w:p w:rsidR="00C633CF" w:rsidRPr="00415B09" w:rsidRDefault="00C633CF" w:rsidP="00C633CF">
      <w:pPr>
        <w:rPr>
          <w:rFonts w:ascii="宋体" w:hAnsi="宋体" w:hint="eastAsia"/>
          <w:b/>
          <w:color w:val="000000"/>
          <w:sz w:val="28"/>
          <w:szCs w:val="28"/>
        </w:rPr>
      </w:pPr>
      <w:r w:rsidRPr="00415B09">
        <w:rPr>
          <w:rFonts w:ascii="宋体" w:hAnsi="宋体" w:hint="eastAsia"/>
          <w:b/>
          <w:color w:val="000000"/>
          <w:sz w:val="28"/>
          <w:szCs w:val="28"/>
        </w:rPr>
        <w:t>二</w:t>
      </w:r>
      <w:r w:rsidRPr="00415B09">
        <w:rPr>
          <w:rFonts w:ascii="宋体" w:hAnsi="宋体"/>
          <w:b/>
          <w:color w:val="000000"/>
          <w:sz w:val="28"/>
          <w:szCs w:val="28"/>
        </w:rPr>
        <w:t>、预备知识</w:t>
      </w:r>
    </w:p>
    <w:p w:rsidR="00C633CF" w:rsidRPr="00415B09" w:rsidRDefault="00C633CF" w:rsidP="00C633CF">
      <w:pPr>
        <w:pStyle w:val="a3"/>
        <w:ind w:firstLineChars="150" w:firstLine="316"/>
        <w:rPr>
          <w:rFonts w:ascii="Times New Roman" w:hAnsi="Times New Roman" w:cs="宋体" w:hint="eastAsia"/>
          <w:b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．公式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）公式的作用：公式以“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=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”开头，由运算数和运算符组成，作用是对数据进行运算。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）运算符：包括数学运算符、文本运算符、比较运算符三类，应掌握各种运算符的含义。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）运算数：包括常量、单元格引用和函数。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）单元格引用：包括相对引用、绝对引用和混合引用三种，要理解它们之间的区别。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5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）公式输入方法：在单元格中直接输入，如“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=A3+B3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”。</w:t>
      </w:r>
    </w:p>
    <w:p w:rsidR="00C633CF" w:rsidRPr="00415B09" w:rsidRDefault="00C633CF" w:rsidP="00C633CF">
      <w:pPr>
        <w:pStyle w:val="a3"/>
        <w:ind w:firstLineChars="150" w:firstLine="316"/>
        <w:rPr>
          <w:rFonts w:ascii="Times New Roman" w:hAnsi="Times New Roman" w:cs="宋体" w:hint="eastAsia"/>
          <w:b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．函数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）函数基本形式：函数名（参数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，参数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，……）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）函数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名表示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函数的功能。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）参数是函数运算的对象，可以是常量、单元格、数据区域、公式或函数，参数的形式和多少因不同函数而异。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如函数“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SUM(B2:E2)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”是求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B2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区域内数据之和，与公式“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B2+C2+D2+E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2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”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作用相同。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）函数输入方法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一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：直接输入法。如在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F2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单元格中输入“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=SUM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B2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）”，功能是求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B2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区域内数据之和，结果放在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F2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单元格中。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方法二：粘贴函数法。单击【开始】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【编辑】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【自动求和】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415B09">
        <w:rPr>
          <w:rFonts w:ascii="Times New Roman" w:hAnsi="Times New Roman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260350" cy="152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中选择相应函数。</w:t>
      </w:r>
    </w:p>
    <w:p w:rsidR="00C633CF" w:rsidRPr="00415B09" w:rsidRDefault="00C633CF" w:rsidP="00C633CF">
      <w:pPr>
        <w:pStyle w:val="a3"/>
        <w:ind w:firstLineChars="150" w:firstLine="316"/>
        <w:rPr>
          <w:rFonts w:ascii="Times New Roman" w:hAnsi="Times New Roman" w:cs="宋体" w:hint="eastAsia"/>
          <w:b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．多工作表数据的引用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引用其他工作表中单元格的方法：工作表名称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+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!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+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单元格引用，例如要在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Sheet1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工作表中引用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Sheet2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工作表中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B1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单元格的数据，可以表示为：“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Sheet2!B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1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”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。</w:t>
      </w:r>
    </w:p>
    <w:p w:rsidR="00C633CF" w:rsidRPr="00415B09" w:rsidRDefault="00C633CF" w:rsidP="00C633CF">
      <w:pPr>
        <w:rPr>
          <w:rFonts w:ascii="宋体" w:hAnsi="宋体" w:hint="eastAsia"/>
          <w:b/>
          <w:color w:val="000000"/>
          <w:sz w:val="28"/>
          <w:szCs w:val="28"/>
        </w:rPr>
      </w:pPr>
      <w:r w:rsidRPr="00415B09">
        <w:rPr>
          <w:rFonts w:ascii="宋体" w:hAnsi="宋体" w:hint="eastAsia"/>
          <w:b/>
          <w:color w:val="000000"/>
          <w:sz w:val="28"/>
          <w:szCs w:val="28"/>
        </w:rPr>
        <w:t>三、</w:t>
      </w:r>
      <w:r w:rsidRPr="00415B09">
        <w:rPr>
          <w:rFonts w:ascii="宋体" w:hAnsi="宋体"/>
          <w:b/>
          <w:color w:val="000000"/>
          <w:sz w:val="28"/>
          <w:szCs w:val="28"/>
        </w:rPr>
        <w:t>实验</w:t>
      </w:r>
      <w:r w:rsidRPr="00415B09">
        <w:rPr>
          <w:rFonts w:ascii="宋体" w:hAnsi="宋体" w:hint="eastAsia"/>
          <w:b/>
          <w:color w:val="000000"/>
          <w:sz w:val="28"/>
          <w:szCs w:val="28"/>
        </w:rPr>
        <w:t>内容</w:t>
      </w:r>
      <w:r w:rsidRPr="00415B09">
        <w:rPr>
          <w:rFonts w:ascii="宋体" w:hAnsi="宋体"/>
          <w:b/>
          <w:color w:val="000000"/>
          <w:sz w:val="28"/>
          <w:szCs w:val="28"/>
        </w:rPr>
        <w:t>与</w:t>
      </w:r>
      <w:r w:rsidRPr="00415B09">
        <w:rPr>
          <w:rFonts w:ascii="宋体" w:hAnsi="宋体" w:hint="eastAsia"/>
          <w:b/>
          <w:color w:val="000000"/>
          <w:sz w:val="28"/>
          <w:szCs w:val="28"/>
        </w:rPr>
        <w:t>实验过程</w:t>
      </w:r>
    </w:p>
    <w:p w:rsidR="00C633CF" w:rsidRPr="00415B09" w:rsidRDefault="00C633CF" w:rsidP="00C633CF">
      <w:pPr>
        <w:pStyle w:val="a3"/>
        <w:ind w:firstLineChars="199" w:firstLine="358"/>
        <w:rPr>
          <w:rFonts w:hint="eastAsia"/>
          <w:color w:val="000000"/>
          <w:sz w:val="18"/>
          <w:szCs w:val="18"/>
        </w:rPr>
      </w:pPr>
      <w:r w:rsidRPr="00415B09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934085</wp:posOffset>
            </wp:positionH>
            <wp:positionV relativeFrom="paragraph">
              <wp:posOffset>475615</wp:posOffset>
            </wp:positionV>
            <wp:extent cx="3390265" cy="2038350"/>
            <wp:effectExtent l="0" t="0" r="63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hint="eastAsia"/>
          <w:color w:val="000000"/>
          <w:kern w:val="0"/>
        </w:rPr>
        <w:t>给定“成绩表”工作簿中有“成绩统计”工作表（图4-16）和“计算机基础成绩”工作表（图4-17），请完成以下实验内容。</w:t>
      </w:r>
    </w:p>
    <w:p w:rsidR="00C633CF" w:rsidRPr="00415B09" w:rsidRDefault="00C633CF" w:rsidP="00C633CF">
      <w:pPr>
        <w:pStyle w:val="4"/>
        <w:ind w:firstLine="0"/>
        <w:jc w:val="center"/>
        <w:rPr>
          <w:rFonts w:hint="eastAsia"/>
          <w:color w:val="000000"/>
          <w:sz w:val="18"/>
          <w:szCs w:val="18"/>
        </w:rPr>
      </w:pPr>
      <w:r w:rsidRPr="00415B09">
        <w:rPr>
          <w:rFonts w:hint="eastAsia"/>
          <w:color w:val="000000"/>
          <w:sz w:val="18"/>
          <w:szCs w:val="18"/>
        </w:rPr>
        <w:t>图</w:t>
      </w:r>
      <w:r w:rsidRPr="00415B09">
        <w:rPr>
          <w:rFonts w:hint="eastAsia"/>
          <w:color w:val="000000"/>
          <w:sz w:val="18"/>
          <w:szCs w:val="18"/>
        </w:rPr>
        <w:t xml:space="preserve">4-16 </w:t>
      </w:r>
      <w:r w:rsidRPr="00415B09">
        <w:rPr>
          <w:rFonts w:hint="eastAsia"/>
          <w:color w:val="000000"/>
          <w:sz w:val="18"/>
          <w:szCs w:val="18"/>
        </w:rPr>
        <w:t>成绩统计工作表</w:t>
      </w:r>
    </w:p>
    <w:p w:rsidR="00C633CF" w:rsidRPr="00415B09" w:rsidRDefault="00C633CF" w:rsidP="00C633CF">
      <w:pPr>
        <w:spacing w:line="288" w:lineRule="auto"/>
        <w:jc w:val="center"/>
        <w:rPr>
          <w:rFonts w:ascii="宋体" w:hAnsi="宋体" w:hint="eastAsia"/>
          <w:color w:val="000000"/>
          <w:sz w:val="18"/>
          <w:szCs w:val="18"/>
        </w:rPr>
      </w:pPr>
      <w:r w:rsidRPr="00415B09">
        <w:rPr>
          <w:noProof/>
          <w:color w:val="000000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909320</wp:posOffset>
            </wp:positionH>
            <wp:positionV relativeFrom="paragraph">
              <wp:posOffset>47625</wp:posOffset>
            </wp:positionV>
            <wp:extent cx="3663950" cy="208407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ascii="宋体" w:hAnsi="宋体" w:hint="eastAsia"/>
          <w:color w:val="000000"/>
          <w:sz w:val="18"/>
          <w:szCs w:val="18"/>
        </w:rPr>
        <w:t>图4-17 计算机基础成绩工作表</w:t>
      </w:r>
    </w:p>
    <w:p w:rsidR="00C633CF" w:rsidRPr="00415B09" w:rsidRDefault="00C633CF" w:rsidP="00C633CF">
      <w:pPr>
        <w:pStyle w:val="a3"/>
        <w:ind w:firstLineChars="150" w:firstLine="316"/>
        <w:rPr>
          <w:rFonts w:ascii="Times New Roman" w:hAnsi="Times New Roman" w:cs="宋体" w:hint="eastAsia"/>
          <w:b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．公式的应用</w:t>
      </w:r>
    </w:p>
    <w:p w:rsidR="00C633CF" w:rsidRPr="00FD1629" w:rsidRDefault="00C633CF" w:rsidP="00C633CF">
      <w:pPr>
        <w:pStyle w:val="a3"/>
        <w:ind w:firstLineChars="200" w:firstLine="422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FD1629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根据“计算机基础成绩”工作表中的数据，计算“成绩统计”工作表的“计算机基础”成绩（计算公式：计算机基础成绩</w:t>
      </w:r>
      <w:r w:rsidRPr="00FD1629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=</w:t>
      </w:r>
      <w:r w:rsidRPr="00FD1629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平时成绩×比例</w:t>
      </w:r>
      <w:r w:rsidRPr="00FD1629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+</w:t>
      </w:r>
      <w:r w:rsidRPr="00FD1629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考试成绩×比例）。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）在“成绩统计”工作表的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单元格中输入公式“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=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计算机基础成绩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!C3*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计算机基础成绩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!$C$1+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计算机基础成绩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!D3*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计算机基础成绩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!$D$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1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”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（也可使用简捷输入方法输入公式：单击“成绩统计”工作表的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单元格，输入“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=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</w:t>
      </w:r>
      <w:r w:rsidRPr="00415B09">
        <w:rPr>
          <w:rFonts w:cs="宋体" w:hint="eastAsia"/>
          <w:color w:val="000000"/>
          <w:kern w:val="0"/>
          <w:szCs w:val="21"/>
        </w:rPr>
        <w:t>，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单击工作表标签“计算机基础成绩”，切换到“计算机基础成绩”工作表，单击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C3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单元格，输入乘号“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*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”，单击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C1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单元格，输入加号“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+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”，单击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D3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单元格，输入乘号“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*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”，单击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D1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单元格，然后在编辑栏将相对引用“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C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1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”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改成绝对引用“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$C$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1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”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D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1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”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改成“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$D$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1</w:t>
        </w:r>
        <w:r w:rsidRPr="00415B09">
          <w:rPr>
            <w:rFonts w:ascii="Times New Roman" w:hAnsi="Times New Roman" w:cs="宋体" w:hint="eastAsia"/>
            <w:color w:val="000000"/>
            <w:kern w:val="0"/>
            <w:szCs w:val="21"/>
          </w:rPr>
          <w:t>”</w:t>
        </w:r>
      </w:smartTag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）。</w:t>
      </w:r>
    </w:p>
    <w:p w:rsidR="00C633CF" w:rsidRPr="00415B09" w:rsidRDefault="00C633CF" w:rsidP="00C633CF">
      <w:pPr>
        <w:pStyle w:val="a3"/>
        <w:ind w:firstLineChars="199" w:firstLine="418"/>
        <w:rPr>
          <w:rFonts w:cs="宋体" w:hint="eastAsia"/>
          <w:color w:val="000000"/>
          <w:kern w:val="0"/>
          <w:szCs w:val="21"/>
        </w:rPr>
      </w:pPr>
      <w:r w:rsidRPr="00415B09">
        <w:rPr>
          <w:rFonts w:cs="宋体" w:hint="eastAsia"/>
          <w:color w:val="000000"/>
          <w:kern w:val="0"/>
          <w:szCs w:val="21"/>
        </w:rPr>
        <w:t>（2）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单击编辑栏“√”按钮或按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Enter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键，切换回“成绩统计”工作表。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cs="宋体" w:hint="eastAsia"/>
          <w:color w:val="000000"/>
          <w:kern w:val="0"/>
          <w:szCs w:val="21"/>
        </w:rPr>
        <w:t>（3）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选中</w:t>
      </w:r>
      <w:r w:rsidRPr="00415B09">
        <w:rPr>
          <w:rFonts w:cs="宋体" w:hint="eastAsia"/>
          <w:color w:val="000000"/>
          <w:kern w:val="0"/>
          <w:szCs w:val="21"/>
        </w:rPr>
        <w:t>E2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单元格，鼠标指向右下角的填充柄，按下左键拖动至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E12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单元格，计算出每个人的计算机基础成绩。计算结果如图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4-18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所示。</w:t>
      </w:r>
    </w:p>
    <w:p w:rsidR="00C633CF" w:rsidRPr="00415B09" w:rsidRDefault="00C633CF" w:rsidP="00C633CF">
      <w:pPr>
        <w:spacing w:line="380" w:lineRule="exact"/>
        <w:jc w:val="center"/>
        <w:rPr>
          <w:rFonts w:ascii="宋体" w:hAnsi="宋体" w:hint="eastAsia"/>
          <w:color w:val="000000"/>
          <w:sz w:val="18"/>
          <w:szCs w:val="18"/>
        </w:rPr>
      </w:pPr>
      <w:r w:rsidRPr="00415B09"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68580</wp:posOffset>
            </wp:positionV>
            <wp:extent cx="5039995" cy="3452495"/>
            <wp:effectExtent l="0" t="0" r="825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ascii="宋体" w:hAnsi="宋体" w:hint="eastAsia"/>
          <w:color w:val="000000"/>
          <w:sz w:val="18"/>
          <w:szCs w:val="18"/>
        </w:rPr>
        <w:t>图4-18 计算机基础成绩计算结果</w:t>
      </w:r>
    </w:p>
    <w:p w:rsidR="00C633CF" w:rsidRPr="00415B09" w:rsidRDefault="00C633CF" w:rsidP="00C633CF">
      <w:pPr>
        <w:pStyle w:val="a3"/>
        <w:ind w:firstLineChars="150" w:firstLine="316"/>
        <w:rPr>
          <w:rFonts w:ascii="Times New Roman" w:hAnsi="Times New Roman" w:cs="宋体" w:hint="eastAsia"/>
          <w:b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．求和函数的应用</w:t>
      </w:r>
    </w:p>
    <w:p w:rsidR="00C633CF" w:rsidRPr="00FD1629" w:rsidRDefault="00C633CF" w:rsidP="00C633CF">
      <w:pPr>
        <w:pStyle w:val="a3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FD1629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利用求和函数</w:t>
      </w:r>
      <w:r w:rsidRPr="00FD1629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sum</w:t>
      </w:r>
      <w:r w:rsidRPr="00FD1629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求每位同学的总分。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lastRenderedPageBreak/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）在“成绩统计”工作表的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F2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单元格中输入公式“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=SUM(C2:E2)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”（也可使用简捷输入方法输入公式：单击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F2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单元格，再单击【开始】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【编辑】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【自动求和】按钮</w:t>
      </w:r>
      <w:r w:rsidRPr="00415B09">
        <w:rPr>
          <w:rFonts w:ascii="Times New Roman" w:hAnsi="Times New Roman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71450" cy="171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，本题采用默认的计算区域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C2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E2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）单击编辑栏“√”按钮或按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Enter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键确认。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）单击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F2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单元格，鼠标指向右下角的填充柄，按下左键拖动至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F12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单元格，计算出每个人的总分。计算结果如图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4-19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所示。</w:t>
      </w:r>
    </w:p>
    <w:p w:rsidR="00C633CF" w:rsidRPr="00415B09" w:rsidRDefault="00C633CF" w:rsidP="00C633CF">
      <w:pPr>
        <w:tabs>
          <w:tab w:val="left" w:pos="720"/>
        </w:tabs>
        <w:spacing w:line="380" w:lineRule="exact"/>
        <w:jc w:val="center"/>
        <w:rPr>
          <w:rFonts w:ascii="宋体" w:hAnsi="宋体" w:hint="eastAsia"/>
          <w:color w:val="000000"/>
          <w:sz w:val="18"/>
          <w:szCs w:val="18"/>
        </w:rPr>
      </w:pPr>
      <w:r w:rsidRPr="00415B09"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17780</wp:posOffset>
            </wp:positionV>
            <wp:extent cx="5039995" cy="3507740"/>
            <wp:effectExtent l="0" t="0" r="825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ascii="宋体" w:hAnsi="宋体" w:hint="eastAsia"/>
          <w:color w:val="000000"/>
          <w:sz w:val="18"/>
          <w:szCs w:val="18"/>
        </w:rPr>
        <w:t>图4-19 总分计算结果</w:t>
      </w:r>
    </w:p>
    <w:p w:rsidR="00C633CF" w:rsidRPr="00415B09" w:rsidRDefault="00C633CF" w:rsidP="00C633CF">
      <w:pPr>
        <w:pStyle w:val="a3"/>
        <w:ind w:firstLineChars="150" w:firstLine="316"/>
        <w:rPr>
          <w:rFonts w:ascii="Times New Roman" w:hAnsi="Times New Roman" w:cs="宋体" w:hint="eastAsia"/>
          <w:b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．</w:t>
      </w:r>
      <w:proofErr w:type="gramStart"/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求平均</w:t>
      </w:r>
      <w:proofErr w:type="gramEnd"/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函数的应用</w:t>
      </w:r>
    </w:p>
    <w:p w:rsidR="00C633CF" w:rsidRPr="00F27F16" w:rsidRDefault="00C633CF" w:rsidP="00C633CF">
      <w:pPr>
        <w:pStyle w:val="a3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F27F16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利用平均值函数</w:t>
      </w:r>
      <w:r w:rsidRPr="00F27F16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average</w:t>
      </w:r>
      <w:r w:rsidRPr="00F27F16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求出每位同学的平均分。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）在“成绩统计”工作表的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G2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单元格中输入公式“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=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AVERAGE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(C2: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2)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（也可使用简捷输入方法输入公式：单击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G2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单元格，再单击【开始】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【编辑】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|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【自动求和】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下三角按钮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，在</w:t>
      </w:r>
      <w:r>
        <w:rPr>
          <w:rFonts w:ascii="Times New Roman" w:hAnsi="Times New Roman" w:cs="宋体" w:hint="eastAsia"/>
          <w:color w:val="000000"/>
          <w:kern w:val="0"/>
          <w:szCs w:val="21"/>
        </w:rPr>
        <w:t>下拉菜单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中选择【平均值】选项，再将计算区域改为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C2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：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E2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即可）。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）单击编辑栏“√”按钮或按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Enter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键确认。</w:t>
      </w:r>
    </w:p>
    <w:p w:rsidR="00C633CF" w:rsidRPr="00415B09" w:rsidRDefault="00C633CF" w:rsidP="00C633CF">
      <w:pPr>
        <w:pStyle w:val="a3"/>
        <w:ind w:firstLineChars="199" w:firstLine="35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noProof/>
          <w:color w:val="000000"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541020</wp:posOffset>
            </wp:positionV>
            <wp:extent cx="5039995" cy="3507740"/>
            <wp:effectExtent l="0" t="0" r="825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）单击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G2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单元格，鼠标指向右下角的填充柄，按下左键拖动至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G12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单元格，求出每位同学的平均分。操作结果如图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4-20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所示。</w:t>
      </w:r>
    </w:p>
    <w:p w:rsidR="00C633CF" w:rsidRPr="00415B09" w:rsidRDefault="00C633CF" w:rsidP="00C633CF">
      <w:pPr>
        <w:pStyle w:val="a3"/>
        <w:spacing w:line="288" w:lineRule="auto"/>
        <w:ind w:firstLineChars="199" w:firstLine="358"/>
        <w:jc w:val="center"/>
        <w:rPr>
          <w:rFonts w:hint="eastAsia"/>
          <w:color w:val="000000"/>
          <w:sz w:val="18"/>
          <w:szCs w:val="18"/>
        </w:rPr>
      </w:pPr>
      <w:r w:rsidRPr="00415B09">
        <w:rPr>
          <w:rFonts w:hint="eastAsia"/>
          <w:color w:val="000000"/>
          <w:sz w:val="18"/>
          <w:szCs w:val="18"/>
        </w:rPr>
        <w:t>图4-20 每位同学平均分计算结果</w:t>
      </w:r>
    </w:p>
    <w:p w:rsidR="00C633CF" w:rsidRPr="00415B09" w:rsidRDefault="00C633CF" w:rsidP="00C633CF">
      <w:pPr>
        <w:pStyle w:val="a3"/>
        <w:ind w:firstLineChars="150" w:firstLine="316"/>
        <w:rPr>
          <w:rFonts w:ascii="Times New Roman" w:hAnsi="Times New Roman" w:cs="宋体" w:hint="eastAsia"/>
          <w:b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4</w:t>
      </w: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．计数函数</w:t>
      </w: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count</w:t>
      </w: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和条件计数函数</w:t>
      </w:r>
      <w:proofErr w:type="spellStart"/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countif</w:t>
      </w:r>
      <w:proofErr w:type="spellEnd"/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的应用</w:t>
      </w:r>
    </w:p>
    <w:p w:rsidR="00C633CF" w:rsidRPr="00F27F16" w:rsidRDefault="00C633CF" w:rsidP="00C633CF">
      <w:pPr>
        <w:pStyle w:val="a3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F27F16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利用</w:t>
      </w:r>
      <w:r w:rsidRPr="00F27F16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count</w:t>
      </w:r>
      <w:r w:rsidRPr="00F27F16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、</w:t>
      </w:r>
      <w:proofErr w:type="spellStart"/>
      <w:r w:rsidRPr="00F27F16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countif</w:t>
      </w:r>
      <w:proofErr w:type="spellEnd"/>
      <w:r w:rsidRPr="00F27F16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函数计算每门课程的及格率。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）在“成绩统计”工作表的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C13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单元格中输入公式“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=COUNTIF(C2:C12,"&gt;=60")/COUNT(C2:C12)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”，单击编辑栏“√”按钮或按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Enter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键。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）单击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C13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单元格，鼠标指向右下角的填充柄，按下左键拖动至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E13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单元格，求出每门课程的及格率。计算结果如图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4-21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所示。</w:t>
      </w:r>
    </w:p>
    <w:p w:rsidR="00C633CF" w:rsidRPr="00415B09" w:rsidRDefault="00C633CF" w:rsidP="00C633CF">
      <w:pPr>
        <w:tabs>
          <w:tab w:val="num" w:pos="1080"/>
        </w:tabs>
        <w:spacing w:line="380" w:lineRule="exact"/>
        <w:ind w:left="720"/>
        <w:jc w:val="center"/>
        <w:rPr>
          <w:rFonts w:ascii="宋体" w:hAnsi="宋体" w:hint="eastAsia"/>
          <w:color w:val="000000"/>
          <w:sz w:val="18"/>
          <w:szCs w:val="18"/>
        </w:rPr>
      </w:pPr>
      <w:r w:rsidRPr="00415B09">
        <w:rPr>
          <w:rFonts w:ascii="宋体" w:hAnsi="宋体" w:hint="eastAsia"/>
          <w:noProof/>
          <w:color w:val="000000"/>
          <w:sz w:val="18"/>
          <w:szCs w:val="1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161290</wp:posOffset>
            </wp:positionV>
            <wp:extent cx="5039995" cy="3463925"/>
            <wp:effectExtent l="0" t="0" r="8255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ascii="宋体" w:hAnsi="宋体" w:hint="eastAsia"/>
          <w:color w:val="000000"/>
          <w:sz w:val="18"/>
          <w:szCs w:val="18"/>
        </w:rPr>
        <w:t>图4-21 各科及格率统计结果</w:t>
      </w:r>
    </w:p>
    <w:p w:rsidR="00C633CF" w:rsidRPr="00415B09" w:rsidRDefault="00C633CF" w:rsidP="00C633CF">
      <w:pPr>
        <w:pStyle w:val="a3"/>
        <w:ind w:firstLineChars="150" w:firstLine="316"/>
        <w:rPr>
          <w:rFonts w:ascii="Times New Roman" w:hAnsi="Times New Roman" w:cs="宋体" w:hint="eastAsia"/>
          <w:b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5. if</w:t>
      </w:r>
      <w:r w:rsidRPr="00415B09">
        <w:rPr>
          <w:rFonts w:ascii="Times New Roman" w:hAnsi="Times New Roman" w:cs="宋体" w:hint="eastAsia"/>
          <w:b/>
          <w:color w:val="000000"/>
          <w:kern w:val="0"/>
          <w:szCs w:val="21"/>
        </w:rPr>
        <w:t>函数的应用</w:t>
      </w:r>
    </w:p>
    <w:p w:rsidR="00C633CF" w:rsidRPr="00F27F16" w:rsidRDefault="00C633CF" w:rsidP="00C633CF">
      <w:pPr>
        <w:pStyle w:val="a3"/>
        <w:ind w:firstLineChars="199" w:firstLine="420"/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</w:pPr>
      <w:r w:rsidRPr="00F27F16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按照每个学生的平均成绩给出“总评”（平均成绩≥</w:t>
      </w:r>
      <w:r w:rsidRPr="00F27F16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85</w:t>
      </w:r>
      <w:r w:rsidRPr="00F27F16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：优秀；</w:t>
      </w:r>
      <w:r w:rsidRPr="00F27F16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85&gt;</w:t>
      </w:r>
      <w:r w:rsidRPr="00F27F16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平均成绩≥</w:t>
      </w:r>
      <w:r w:rsidRPr="00F27F16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 xml:space="preserve">60 </w:t>
      </w:r>
      <w:r w:rsidRPr="00F27F16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：及格；平均成绩</w:t>
      </w:r>
      <w:r w:rsidRPr="00F27F16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 xml:space="preserve">&lt;60 </w:t>
      </w:r>
      <w:r w:rsidRPr="00F27F16">
        <w:rPr>
          <w:rFonts w:ascii="Times New Roman" w:hAnsi="Times New Roman" w:cs="宋体" w:hint="eastAsia"/>
          <w:b/>
          <w:bCs/>
          <w:color w:val="000000"/>
          <w:kern w:val="0"/>
          <w:szCs w:val="21"/>
        </w:rPr>
        <w:t>：不及格）。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1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①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在“成绩统计”工作表的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H2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单元格中输入公式“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=IF(G2&gt;=85,"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优秀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",IF(G2&gt;=60,"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及格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","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不及格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"))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”，单击编辑栏“√”按钮或按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Enter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键。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begin"/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instrText>= 2 \* GB3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instrText xml:space="preserve"> </w:instrTex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separate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②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fldChar w:fldCharType="end"/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 xml:space="preserve"> 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单击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H2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单元格，鼠标指向右下角的填充柄，按下左键拖动至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H12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单元格，计算出每个人的总评等级。操作结果如图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4-22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所示。</w:t>
      </w:r>
    </w:p>
    <w:p w:rsidR="00C633CF" w:rsidRPr="00415B09" w:rsidRDefault="00C633CF" w:rsidP="00C633CF">
      <w:pPr>
        <w:tabs>
          <w:tab w:val="num" w:pos="1080"/>
        </w:tabs>
        <w:spacing w:line="380" w:lineRule="exact"/>
        <w:ind w:left="720"/>
        <w:jc w:val="center"/>
        <w:rPr>
          <w:rFonts w:ascii="宋体" w:hAnsi="宋体" w:hint="eastAsia"/>
          <w:color w:val="000000"/>
          <w:sz w:val="18"/>
          <w:szCs w:val="18"/>
        </w:rPr>
      </w:pPr>
      <w:r w:rsidRPr="00415B09">
        <w:rPr>
          <w:rFonts w:ascii="宋体" w:hAnsi="宋体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115570</wp:posOffset>
            </wp:positionV>
            <wp:extent cx="5039995" cy="3449320"/>
            <wp:effectExtent l="0" t="0" r="825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B09">
        <w:rPr>
          <w:rFonts w:ascii="宋体" w:hAnsi="宋体" w:hint="eastAsia"/>
          <w:color w:val="000000"/>
          <w:sz w:val="18"/>
          <w:szCs w:val="18"/>
        </w:rPr>
        <w:t>图4-22 总评统计结果</w:t>
      </w:r>
    </w:p>
    <w:p w:rsidR="00C633CF" w:rsidRPr="00415B09" w:rsidRDefault="00C633CF" w:rsidP="00C633CF">
      <w:pPr>
        <w:rPr>
          <w:rFonts w:ascii="宋体" w:hAnsi="宋体" w:hint="eastAsia"/>
          <w:b/>
          <w:color w:val="000000"/>
          <w:sz w:val="28"/>
          <w:szCs w:val="28"/>
        </w:rPr>
      </w:pPr>
      <w:r w:rsidRPr="00415B09">
        <w:rPr>
          <w:rFonts w:ascii="宋体" w:hAnsi="宋体" w:hint="eastAsia"/>
          <w:b/>
          <w:color w:val="000000"/>
          <w:sz w:val="28"/>
          <w:szCs w:val="28"/>
        </w:rPr>
        <w:lastRenderedPageBreak/>
        <w:t>四、巩固练习</w:t>
      </w:r>
    </w:p>
    <w:p w:rsidR="00C633CF" w:rsidRPr="00415B09" w:rsidRDefault="00F27F16" w:rsidP="00C633CF">
      <w:pPr>
        <w:pStyle w:val="a3"/>
        <w:ind w:firstLineChars="199" w:firstLine="35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508635</wp:posOffset>
            </wp:positionV>
            <wp:extent cx="4102100" cy="224028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3CF" w:rsidRPr="00415B09">
        <w:rPr>
          <w:rFonts w:ascii="Times New Roman" w:hAnsi="Times New Roman" w:cs="宋体" w:hint="eastAsia"/>
          <w:color w:val="000000"/>
          <w:kern w:val="0"/>
          <w:szCs w:val="21"/>
        </w:rPr>
        <w:t>给定的“工资表”工作簿中有“工资统计”工作表（图</w:t>
      </w:r>
      <w:r w:rsidR="00C633CF" w:rsidRPr="00415B09">
        <w:rPr>
          <w:rFonts w:ascii="Times New Roman" w:hAnsi="Times New Roman" w:cs="宋体" w:hint="eastAsia"/>
          <w:color w:val="000000"/>
          <w:kern w:val="0"/>
          <w:szCs w:val="21"/>
        </w:rPr>
        <w:t>4-23</w:t>
      </w:r>
      <w:r w:rsidR="00C633CF" w:rsidRPr="00415B09">
        <w:rPr>
          <w:rFonts w:ascii="Times New Roman" w:hAnsi="Times New Roman" w:cs="宋体" w:hint="eastAsia"/>
          <w:color w:val="000000"/>
          <w:kern w:val="0"/>
          <w:szCs w:val="21"/>
        </w:rPr>
        <w:t>）和“奖金统计”工作表（图</w:t>
      </w:r>
      <w:r w:rsidR="00C633CF" w:rsidRPr="00415B09">
        <w:rPr>
          <w:rFonts w:ascii="Times New Roman" w:hAnsi="Times New Roman" w:cs="宋体" w:hint="eastAsia"/>
          <w:color w:val="000000"/>
          <w:kern w:val="0"/>
          <w:szCs w:val="21"/>
        </w:rPr>
        <w:t>4-24</w:t>
      </w:r>
      <w:r w:rsidR="00C633CF" w:rsidRPr="00415B09">
        <w:rPr>
          <w:rFonts w:ascii="Times New Roman" w:hAnsi="Times New Roman" w:cs="宋体" w:hint="eastAsia"/>
          <w:color w:val="000000"/>
          <w:kern w:val="0"/>
          <w:szCs w:val="21"/>
        </w:rPr>
        <w:t>），请完成以下操作。</w:t>
      </w:r>
    </w:p>
    <w:p w:rsidR="00C633CF" w:rsidRPr="00415B09" w:rsidRDefault="00F27F16" w:rsidP="00C633CF">
      <w:pPr>
        <w:spacing w:line="288" w:lineRule="auto"/>
        <w:ind w:firstLineChars="171" w:firstLine="359"/>
        <w:jc w:val="center"/>
        <w:rPr>
          <w:rFonts w:ascii="宋体" w:hAnsi="宋体" w:hint="eastAsia"/>
          <w:color w:val="000000"/>
          <w:sz w:val="18"/>
          <w:szCs w:val="18"/>
        </w:rPr>
      </w:pPr>
      <w:bookmarkStart w:id="0" w:name="_GoBack"/>
      <w:r w:rsidRPr="00415B09">
        <w:rPr>
          <w:noProof/>
          <w:color w:val="00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737870</wp:posOffset>
            </wp:positionH>
            <wp:positionV relativeFrom="paragraph">
              <wp:posOffset>2630170</wp:posOffset>
            </wp:positionV>
            <wp:extent cx="4025900" cy="276669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633CF" w:rsidRPr="00415B09">
        <w:rPr>
          <w:rFonts w:ascii="宋体" w:hAnsi="宋体" w:hint="eastAsia"/>
          <w:color w:val="000000"/>
          <w:sz w:val="18"/>
          <w:szCs w:val="18"/>
        </w:rPr>
        <w:t>图4-23 工资统计工作表</w:t>
      </w:r>
    </w:p>
    <w:p w:rsidR="00C633CF" w:rsidRPr="00415B09" w:rsidRDefault="00C633CF" w:rsidP="00C633CF">
      <w:pPr>
        <w:spacing w:line="288" w:lineRule="auto"/>
        <w:ind w:firstLineChars="171" w:firstLine="308"/>
        <w:jc w:val="center"/>
        <w:rPr>
          <w:rFonts w:ascii="宋体" w:hAnsi="宋体" w:hint="eastAsia"/>
          <w:color w:val="000000"/>
          <w:sz w:val="18"/>
          <w:szCs w:val="18"/>
        </w:rPr>
      </w:pPr>
      <w:r w:rsidRPr="00415B09">
        <w:rPr>
          <w:rFonts w:ascii="宋体" w:hAnsi="宋体" w:hint="eastAsia"/>
          <w:color w:val="000000"/>
          <w:sz w:val="18"/>
          <w:szCs w:val="18"/>
        </w:rPr>
        <w:t>图4-24 奖金统计工作表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）利用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if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函数计算每个人的职务工资，计算方法：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若职务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为“普通员工”，职务工资为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500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元；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若职务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为“经理”，职务工资为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800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元；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若职务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为“总经理”，职务工资为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1200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元。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2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）根据“奖金统计”工作表中的数据，计算“工资统计”工作表中每个人的奖金（计算公式：奖金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=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基本奖金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+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加班奖金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-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罚金）。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3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）利用求和函数计算应发工资（应发工资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=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基本工资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+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职务工资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+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奖金）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4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）利用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if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函数计算税款，计算方法：应发工资大于免税工资的，超出部分按给定的税率征税，应发工资等于或低于免税工资的不征税（说明：免税工资和税率在工作表中已给出，计算时免税工资和税率不能使用具体数值，而要引用相应的单元格）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5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）计算实发工资（实发工资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=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应发工资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-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税款）。</w:t>
      </w:r>
    </w:p>
    <w:p w:rsidR="00C633CF" w:rsidRPr="00415B09" w:rsidRDefault="00C633CF" w:rsidP="00C633CF">
      <w:pPr>
        <w:pStyle w:val="a3"/>
        <w:ind w:firstLineChars="199" w:firstLine="418"/>
        <w:rPr>
          <w:rFonts w:ascii="Times New Roman" w:hAnsi="Times New Roman" w:cs="宋体" w:hint="eastAsia"/>
          <w:color w:val="000000"/>
          <w:kern w:val="0"/>
          <w:szCs w:val="21"/>
        </w:rPr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（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6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）统计基本工资、职务工资、奖金、税款、应发工资、实发工资各项的平均值。</w:t>
      </w:r>
    </w:p>
    <w:p w:rsidR="001520B0" w:rsidRDefault="00C633CF" w:rsidP="00F27F16">
      <w:pPr>
        <w:pStyle w:val="a3"/>
        <w:ind w:firstLineChars="199" w:firstLine="418"/>
      </w:pP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(7)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统计所有税款低于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100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元的人交税额占总交税额的比例（计算公式：“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=SUMIF(F3:F12,</w:t>
      </w:r>
      <w:r w:rsidRPr="00415B09">
        <w:rPr>
          <w:rFonts w:ascii="Times New Roman" w:hAnsi="Times New Roman" w:cs="宋体"/>
          <w:color w:val="000000"/>
          <w:kern w:val="0"/>
          <w:szCs w:val="21"/>
        </w:rPr>
        <w:t>”</w:t>
      </w:r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&lt;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”"/>
        </w:smartTagPr>
        <w:smartTag w:uri="urn:schemas-microsoft-com:office:smarttags" w:element="metricconverter">
          <w:smartTagPr>
            <w:attr w:name="ProductID" w:val="100”"/>
          </w:smartTagPr>
          <w:r w:rsidRPr="00415B09">
            <w:rPr>
              <w:rFonts w:ascii="Times New Roman" w:hAnsi="Times New Roman" w:cs="宋体" w:hint="eastAsia"/>
              <w:color w:val="000000"/>
              <w:kern w:val="0"/>
              <w:szCs w:val="21"/>
            </w:rPr>
            <w:t>100</w:t>
          </w:r>
          <w:proofErr w:type="gramStart"/>
          <w:r w:rsidRPr="00415B09">
            <w:rPr>
              <w:rFonts w:ascii="Times New Roman" w:hAnsi="Times New Roman" w:cs="宋体"/>
              <w:color w:val="000000"/>
              <w:kern w:val="0"/>
              <w:szCs w:val="21"/>
            </w:rPr>
            <w:t>”</w:t>
          </w:r>
        </w:smartTag>
      </w:smartTag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)/SUM(F3:F12)</w:t>
      </w:r>
      <w:proofErr w:type="gramStart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”</w:t>
      </w:r>
      <w:proofErr w:type="gramEnd"/>
      <w:r w:rsidRPr="00415B09">
        <w:rPr>
          <w:rFonts w:ascii="Times New Roman" w:hAnsi="Times New Roman" w:cs="宋体" w:hint="eastAsia"/>
          <w:color w:val="000000"/>
          <w:kern w:val="0"/>
          <w:szCs w:val="21"/>
        </w:rPr>
        <w:t>）。</w:t>
      </w:r>
    </w:p>
    <w:sectPr w:rsidR="001520B0" w:rsidSect="00C633CF">
      <w:pgSz w:w="11906" w:h="16838"/>
      <w:pgMar w:top="1135" w:right="1588" w:bottom="851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CF"/>
    <w:rsid w:val="001520B0"/>
    <w:rsid w:val="00B842EF"/>
    <w:rsid w:val="00C633CF"/>
    <w:rsid w:val="00F27F16"/>
    <w:rsid w:val="00F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6C991D2"/>
  <w15:chartTrackingRefBased/>
  <w15:docId w15:val="{71E3618E-3E90-41D7-9731-BCEBF808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33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样式正文"/>
    <w:basedOn w:val="a"/>
    <w:link w:val="Char"/>
    <w:rsid w:val="00C633CF"/>
    <w:pPr>
      <w:topLinePunct/>
      <w:adjustRightInd w:val="0"/>
      <w:snapToGrid w:val="0"/>
      <w:spacing w:line="360" w:lineRule="exact"/>
      <w:ind w:firstLine="425"/>
    </w:pPr>
    <w:rPr>
      <w:rFonts w:ascii="宋体" w:hAnsi="宋体"/>
    </w:rPr>
  </w:style>
  <w:style w:type="character" w:customStyle="1" w:styleId="Char">
    <w:name w:val="样式正文 Char"/>
    <w:link w:val="a3"/>
    <w:rsid w:val="00C633CF"/>
    <w:rPr>
      <w:rFonts w:ascii="宋体" w:eastAsia="宋体" w:hAnsi="宋体" w:cs="Times New Roman"/>
      <w:szCs w:val="24"/>
    </w:rPr>
  </w:style>
  <w:style w:type="paragraph" w:customStyle="1" w:styleId="4">
    <w:name w:val="标题4"/>
    <w:basedOn w:val="a"/>
    <w:rsid w:val="00C633CF"/>
    <w:pPr>
      <w:topLinePunct/>
      <w:adjustRightInd w:val="0"/>
      <w:spacing w:line="480" w:lineRule="auto"/>
      <w:ind w:firstLine="425"/>
    </w:pPr>
    <w:rPr>
      <w:rFonts w:ascii="Arial" w:eastAsia="黑体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含笑 马</dc:creator>
  <cp:keywords/>
  <dc:description/>
  <cp:lastModifiedBy>含笑 马</cp:lastModifiedBy>
  <cp:revision>2</cp:revision>
  <dcterms:created xsi:type="dcterms:W3CDTF">2019-09-20T02:27:00Z</dcterms:created>
  <dcterms:modified xsi:type="dcterms:W3CDTF">2019-09-20T03:44:00Z</dcterms:modified>
</cp:coreProperties>
</file>